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F54C" w14:textId="626C6B76" w:rsidR="008916A4" w:rsidRDefault="00130561" w:rsidP="00D15E67">
      <w:pPr>
        <w:rPr>
          <w:rFonts w:ascii="Century Gothic" w:hAnsi="Century Gothic"/>
          <w:sz w:val="26"/>
          <w:szCs w:val="26"/>
        </w:rPr>
      </w:pPr>
      <w:r>
        <w:rPr>
          <w:rFonts w:ascii="Century Gothic" w:hAnsi="Century Gothic"/>
          <w:noProof/>
          <w:sz w:val="26"/>
          <w:szCs w:val="26"/>
        </w:rPr>
        <mc:AlternateContent>
          <mc:Choice Requires="wps">
            <w:drawing>
              <wp:anchor distT="0" distB="0" distL="114300" distR="114300" simplePos="0" relativeHeight="251789824" behindDoc="0" locked="0" layoutInCell="1" allowOverlap="1" wp14:anchorId="022C1D65" wp14:editId="035DA86B">
                <wp:simplePos x="0" y="0"/>
                <wp:positionH relativeFrom="column">
                  <wp:posOffset>-393700</wp:posOffset>
                </wp:positionH>
                <wp:positionV relativeFrom="paragraph">
                  <wp:posOffset>364490</wp:posOffset>
                </wp:positionV>
                <wp:extent cx="6637655" cy="4653893"/>
                <wp:effectExtent l="12700" t="12700" r="17145" b="7620"/>
                <wp:wrapNone/>
                <wp:docPr id="371144040" name="Rounded Rectangle 3"/>
                <wp:cNvGraphicFramePr/>
                <a:graphic xmlns:a="http://schemas.openxmlformats.org/drawingml/2006/main">
                  <a:graphicData uri="http://schemas.microsoft.com/office/word/2010/wordprocessingShape">
                    <wps:wsp>
                      <wps:cNvSpPr/>
                      <wps:spPr>
                        <a:xfrm>
                          <a:off x="0" y="0"/>
                          <a:ext cx="6637655" cy="4653893"/>
                        </a:xfrm>
                        <a:prstGeom prst="roundRect">
                          <a:avLst>
                            <a:gd name="adj" fmla="val 3000"/>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8D67E" id="Rounded Rectangle 3" o:spid="_x0000_s1026" style="position:absolute;margin-left:-31pt;margin-top:28.7pt;width:522.65pt;height:366.4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6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" filled="f" strokecolor="#c00000" strokeweight="2pt"/>
            </w:pict>
          </mc:Fallback>
        </mc:AlternateContent>
      </w:r>
    </w:p>
    <w:p w14:paraId="702C7246" w14:textId="057B3351" w:rsidR="00013699" w:rsidRDefault="00013699" w:rsidP="00D15E67">
      <w:pPr>
        <w:rPr>
          <w:rFonts w:ascii="Century Gothic" w:hAnsi="Century Gothic"/>
          <w:sz w:val="26"/>
          <w:szCs w:val="26"/>
        </w:rPr>
      </w:pPr>
    </w:p>
    <w:p w14:paraId="63AC96E3" w14:textId="0A5C0240" w:rsidR="00013699" w:rsidRDefault="00013699" w:rsidP="00D15E67">
      <w:pPr>
        <w:rPr>
          <w:rFonts w:ascii="Century Gothic" w:hAnsi="Century Gothic"/>
          <w:sz w:val="26"/>
          <w:szCs w:val="26"/>
        </w:rPr>
      </w:pPr>
    </w:p>
    <w:p w14:paraId="1F2D13FA" w14:textId="3151A7B5" w:rsidR="00F203B0" w:rsidRPr="00D15E67" w:rsidRDefault="00F203B0" w:rsidP="00DE150A">
      <w:pPr>
        <w:jc w:val="center"/>
        <w:rPr>
          <w:rFonts w:ascii="Century Gothic" w:hAnsi="Century Gothic"/>
          <w:b/>
          <w:sz w:val="24"/>
          <w:szCs w:val="24"/>
        </w:rPr>
      </w:pPr>
      <w:r w:rsidRPr="00B10A86">
        <w:rPr>
          <w:rFonts w:ascii="Century Gothic" w:hAnsi="Century Gothic"/>
          <w:sz w:val="26"/>
          <w:szCs w:val="26"/>
        </w:rPr>
        <w:t>Safeguarding is defined as protecting children from maltreatment, preventing impairment of physical and mental health and/or development, ensuring that children grow up in circumstances consistent with the provision of safe and effective care and taking action to enable all children to have the best life chances.</w:t>
      </w:r>
    </w:p>
    <w:p w14:paraId="033F645C" w14:textId="325635CD" w:rsidR="0011015A" w:rsidRPr="00E10172" w:rsidRDefault="0011015A" w:rsidP="00AC433F">
      <w:pPr>
        <w:pStyle w:val="Default"/>
        <w:ind w:left="-567" w:right="-472"/>
        <w:jc w:val="center"/>
        <w:rPr>
          <w:rFonts w:ascii="Century Gothic" w:hAnsi="Century Gothic"/>
          <w:sz w:val="26"/>
          <w:szCs w:val="26"/>
        </w:rPr>
      </w:pPr>
    </w:p>
    <w:p w14:paraId="6F172E5E" w14:textId="68E21711" w:rsidR="008070C7" w:rsidRPr="00E10172" w:rsidRDefault="008070C7" w:rsidP="002954CA">
      <w:pPr>
        <w:pStyle w:val="Default"/>
        <w:ind w:right="-472"/>
        <w:rPr>
          <w:rFonts w:ascii="Century Gothic" w:hAnsi="Century Gothic"/>
          <w:sz w:val="26"/>
          <w:szCs w:val="26"/>
        </w:rPr>
      </w:pPr>
    </w:p>
    <w:p w14:paraId="209AF33D" w14:textId="4DC2BA44" w:rsidR="008070C7" w:rsidRPr="00E10172" w:rsidRDefault="008070C7" w:rsidP="00AC433F">
      <w:pPr>
        <w:pStyle w:val="Default"/>
        <w:ind w:left="-567" w:right="-472"/>
        <w:jc w:val="center"/>
        <w:rPr>
          <w:rFonts w:ascii="Century Gothic" w:hAnsi="Century Gothic"/>
          <w:sz w:val="26"/>
          <w:szCs w:val="26"/>
        </w:rPr>
      </w:pPr>
    </w:p>
    <w:p w14:paraId="57BBBA22" w14:textId="592566A1" w:rsidR="0011015A" w:rsidRPr="00E10172" w:rsidRDefault="0011015A" w:rsidP="008E506B">
      <w:pPr>
        <w:pStyle w:val="Default"/>
        <w:ind w:right="-472"/>
        <w:rPr>
          <w:rFonts w:ascii="Century Gothic" w:hAnsi="Century Gothic"/>
          <w:sz w:val="26"/>
          <w:szCs w:val="26"/>
        </w:rPr>
      </w:pPr>
    </w:p>
    <w:p w14:paraId="11F45BE1" w14:textId="4E2579B0" w:rsidR="008E506B" w:rsidRPr="00130561" w:rsidRDefault="008070C7" w:rsidP="008070C7">
      <w:pPr>
        <w:pStyle w:val="Title"/>
        <w:jc w:val="center"/>
        <w:rPr>
          <w:rFonts w:ascii="Century Gothic" w:hAnsi="Century Gothic"/>
          <w:color w:val="548DD4" w:themeColor="text2" w:themeTint="99"/>
          <w:sz w:val="72"/>
          <w:szCs w:val="160"/>
        </w:rPr>
      </w:pPr>
      <w:r w:rsidRPr="00130561">
        <w:rPr>
          <w:rFonts w:ascii="Century Gothic" w:hAnsi="Century Gothic"/>
          <w:color w:val="548DD4" w:themeColor="text2" w:themeTint="99"/>
          <w:sz w:val="72"/>
          <w:szCs w:val="160"/>
        </w:rPr>
        <w:t xml:space="preserve">Safeguarding and </w:t>
      </w:r>
    </w:p>
    <w:p w14:paraId="1DB14E69" w14:textId="7CFF796D" w:rsidR="008070C7" w:rsidRPr="00130561" w:rsidRDefault="008070C7" w:rsidP="008070C7">
      <w:pPr>
        <w:pStyle w:val="Title"/>
        <w:jc w:val="center"/>
        <w:rPr>
          <w:rFonts w:ascii="Century Gothic" w:hAnsi="Century Gothic"/>
          <w:color w:val="548DD4" w:themeColor="text2" w:themeTint="99"/>
          <w:sz w:val="72"/>
          <w:szCs w:val="160"/>
        </w:rPr>
      </w:pPr>
      <w:r w:rsidRPr="00130561">
        <w:rPr>
          <w:rFonts w:ascii="Century Gothic" w:hAnsi="Century Gothic"/>
          <w:color w:val="548DD4" w:themeColor="text2" w:themeTint="99"/>
          <w:sz w:val="72"/>
          <w:szCs w:val="160"/>
        </w:rPr>
        <w:t>Child Protection Policy</w:t>
      </w:r>
    </w:p>
    <w:p w14:paraId="3619D1E9" w14:textId="33BFDB92" w:rsidR="008070C7" w:rsidRPr="00E10172" w:rsidRDefault="008070C7" w:rsidP="008070C7">
      <w:pPr>
        <w:spacing w:after="0"/>
        <w:jc w:val="center"/>
        <w:rPr>
          <w:rFonts w:ascii="Century Gothic" w:hAnsi="Century Gothic"/>
          <w:b/>
          <w:bCs/>
          <w:sz w:val="44"/>
          <w:szCs w:val="44"/>
        </w:rPr>
      </w:pPr>
    </w:p>
    <w:p w14:paraId="4C2E62B9" w14:textId="176AB840" w:rsidR="00013699" w:rsidRDefault="00013699" w:rsidP="008070C7">
      <w:pPr>
        <w:spacing w:after="0"/>
        <w:jc w:val="center"/>
        <w:rPr>
          <w:rFonts w:ascii="Century Gothic" w:hAnsi="Century Gothic"/>
          <w:b/>
          <w:bCs/>
          <w:color w:val="0070C0"/>
          <w:sz w:val="44"/>
          <w:szCs w:val="44"/>
        </w:rPr>
      </w:pPr>
    </w:p>
    <w:p w14:paraId="7758E66A" w14:textId="6FE23571" w:rsidR="00013699" w:rsidRDefault="00130561" w:rsidP="008070C7">
      <w:pPr>
        <w:spacing w:after="0"/>
        <w:jc w:val="center"/>
        <w:rPr>
          <w:rFonts w:ascii="Century Gothic" w:hAnsi="Century Gothic"/>
          <w:b/>
          <w:bCs/>
          <w:color w:val="0070C0"/>
          <w:sz w:val="44"/>
          <w:szCs w:val="44"/>
        </w:rPr>
      </w:pPr>
      <w:r>
        <w:rPr>
          <w:rFonts w:ascii="Century Gothic" w:hAnsi="Century Gothic"/>
          <w:noProof/>
          <w:sz w:val="26"/>
          <w:szCs w:val="26"/>
        </w:rPr>
        <mc:AlternateContent>
          <mc:Choice Requires="wps">
            <w:drawing>
              <wp:anchor distT="0" distB="0" distL="114300" distR="114300" simplePos="0" relativeHeight="251795968" behindDoc="0" locked="0" layoutInCell="1" allowOverlap="1" wp14:anchorId="5833A6BC" wp14:editId="1EFCAE16">
                <wp:simplePos x="0" y="0"/>
                <wp:positionH relativeFrom="column">
                  <wp:posOffset>-392430</wp:posOffset>
                </wp:positionH>
                <wp:positionV relativeFrom="paragraph">
                  <wp:posOffset>264795</wp:posOffset>
                </wp:positionV>
                <wp:extent cx="6624955" cy="1049411"/>
                <wp:effectExtent l="12700" t="12700" r="17145" b="17780"/>
                <wp:wrapNone/>
                <wp:docPr id="533465664" name="Rounded Rectangle 3"/>
                <wp:cNvGraphicFramePr/>
                <a:graphic xmlns:a="http://schemas.openxmlformats.org/drawingml/2006/main">
                  <a:graphicData uri="http://schemas.microsoft.com/office/word/2010/wordprocessingShape">
                    <wps:wsp>
                      <wps:cNvSpPr/>
                      <wps:spPr>
                        <a:xfrm>
                          <a:off x="0" y="0"/>
                          <a:ext cx="6624955" cy="1049411"/>
                        </a:xfrm>
                        <a:prstGeom prst="roundRect">
                          <a:avLst>
                            <a:gd name="adj" fmla="val 3000"/>
                          </a:avLst>
                        </a:prstGeom>
                        <a:noFill/>
                        <a:ln>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9DF32" id="Rounded Rectangle 3" o:spid="_x0000_s1026" style="position:absolute;margin-left:-30.9pt;margin-top:20.85pt;width:521.65pt;height:82.6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6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" filled="f" strokecolor="#548dd4 [1951]" strokeweight="2pt"/>
            </w:pict>
          </mc:Fallback>
        </mc:AlternateContent>
      </w:r>
    </w:p>
    <w:p w14:paraId="1796A13A" w14:textId="73C16C0F" w:rsidR="008070C7" w:rsidRPr="00130561" w:rsidRDefault="008070C7" w:rsidP="008070C7">
      <w:pPr>
        <w:spacing w:after="0"/>
        <w:jc w:val="center"/>
        <w:rPr>
          <w:rFonts w:ascii="Century Gothic" w:hAnsi="Century Gothic"/>
          <w:b/>
          <w:bCs/>
          <w:color w:val="C00000"/>
          <w:sz w:val="44"/>
          <w:szCs w:val="44"/>
        </w:rPr>
      </w:pPr>
      <w:r w:rsidRPr="00130561">
        <w:rPr>
          <w:rFonts w:ascii="Century Gothic" w:hAnsi="Century Gothic"/>
          <w:b/>
          <w:bCs/>
          <w:color w:val="C00000"/>
          <w:sz w:val="44"/>
          <w:szCs w:val="44"/>
        </w:rPr>
        <w:t>Academic Year</w:t>
      </w:r>
    </w:p>
    <w:p w14:paraId="08B3EFC9" w14:textId="3C340DE4" w:rsidR="008070C7" w:rsidRPr="00130561" w:rsidRDefault="008070C7" w:rsidP="008070C7">
      <w:pPr>
        <w:spacing w:after="0"/>
        <w:jc w:val="center"/>
        <w:rPr>
          <w:rFonts w:ascii="Century Gothic" w:hAnsi="Century Gothic"/>
          <w:b/>
          <w:bCs/>
          <w:color w:val="C00000"/>
          <w:sz w:val="44"/>
          <w:szCs w:val="44"/>
        </w:rPr>
      </w:pPr>
      <w:r w:rsidRPr="00130561">
        <w:rPr>
          <w:rFonts w:ascii="Century Gothic" w:hAnsi="Century Gothic"/>
          <w:b/>
          <w:bCs/>
          <w:color w:val="C00000"/>
          <w:sz w:val="44"/>
          <w:szCs w:val="44"/>
        </w:rPr>
        <w:t>202</w:t>
      </w:r>
      <w:r w:rsidR="00130561" w:rsidRPr="00130561">
        <w:rPr>
          <w:rFonts w:ascii="Century Gothic" w:hAnsi="Century Gothic"/>
          <w:b/>
          <w:bCs/>
          <w:color w:val="C00000"/>
          <w:sz w:val="44"/>
          <w:szCs w:val="44"/>
        </w:rPr>
        <w:t>5</w:t>
      </w:r>
      <w:r w:rsidRPr="00130561">
        <w:rPr>
          <w:rFonts w:ascii="Century Gothic" w:hAnsi="Century Gothic"/>
          <w:b/>
          <w:bCs/>
          <w:color w:val="C00000"/>
          <w:sz w:val="44"/>
          <w:szCs w:val="44"/>
        </w:rPr>
        <w:t>/202</w:t>
      </w:r>
      <w:r w:rsidR="00130561" w:rsidRPr="00130561">
        <w:rPr>
          <w:rFonts w:ascii="Century Gothic" w:hAnsi="Century Gothic"/>
          <w:b/>
          <w:bCs/>
          <w:color w:val="C00000"/>
          <w:sz w:val="44"/>
          <w:szCs w:val="44"/>
        </w:rPr>
        <w:t>6</w:t>
      </w:r>
    </w:p>
    <w:p w14:paraId="5D3046F8" w14:textId="762FAA9D" w:rsidR="0011015A" w:rsidRPr="00E10172" w:rsidRDefault="0011015A" w:rsidP="00AC433F">
      <w:pPr>
        <w:pStyle w:val="Default"/>
        <w:ind w:left="-567" w:right="-472"/>
        <w:jc w:val="center"/>
        <w:rPr>
          <w:rFonts w:ascii="Century Gothic" w:hAnsi="Century Gothic"/>
          <w:sz w:val="26"/>
          <w:szCs w:val="26"/>
        </w:rPr>
      </w:pPr>
    </w:p>
    <w:p w14:paraId="5FF9F5F6" w14:textId="77777777" w:rsidR="00013699" w:rsidRDefault="00013699" w:rsidP="00693D12">
      <w:pPr>
        <w:spacing w:after="0"/>
        <w:ind w:right="-613"/>
        <w:rPr>
          <w:rFonts w:ascii="Century Gothic" w:hAnsi="Century Gothic"/>
          <w:b/>
          <w:sz w:val="32"/>
        </w:rPr>
      </w:pPr>
    </w:p>
    <w:p w14:paraId="32A96BA4" w14:textId="77777777" w:rsidR="00013699" w:rsidRPr="00E10172" w:rsidRDefault="00013699" w:rsidP="00693D12">
      <w:pPr>
        <w:spacing w:after="0"/>
        <w:ind w:right="-613"/>
        <w:rPr>
          <w:rFonts w:ascii="Century Gothic" w:hAnsi="Century Gothic"/>
          <w:b/>
          <w:sz w:val="32"/>
        </w:rPr>
      </w:pPr>
    </w:p>
    <w:tbl>
      <w:tblPr>
        <w:tblStyle w:val="TableGridLight"/>
        <w:tblpPr w:leftFromText="180" w:rightFromText="180" w:vertAnchor="text" w:horzAnchor="margin" w:tblpXSpec="center" w:tblpY="226"/>
        <w:tblW w:w="103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56"/>
        <w:gridCol w:w="7091"/>
      </w:tblGrid>
      <w:tr w:rsidR="005F2584" w:rsidRPr="00E10172" w14:paraId="2308153E" w14:textId="77777777" w:rsidTr="00E7620C">
        <w:trPr>
          <w:trHeight w:val="679"/>
        </w:trPr>
        <w:tc>
          <w:tcPr>
            <w:tcW w:w="3256" w:type="dxa"/>
            <w:tcBorders>
              <w:bottom w:val="single" w:sz="12" w:space="0" w:color="auto"/>
            </w:tcBorders>
            <w:vAlign w:val="center"/>
          </w:tcPr>
          <w:p w14:paraId="56B3DA9E" w14:textId="18A38933" w:rsidR="005F2584" w:rsidRPr="00E10172" w:rsidRDefault="005F2584" w:rsidP="00013699">
            <w:pPr>
              <w:ind w:right="-613"/>
              <w:rPr>
                <w:rFonts w:ascii="Century Gothic" w:hAnsi="Century Gothic"/>
                <w:b/>
                <w:szCs w:val="16"/>
              </w:rPr>
            </w:pPr>
            <w:r w:rsidRPr="00E10172">
              <w:rPr>
                <w:rFonts w:ascii="Century Gothic" w:hAnsi="Century Gothic"/>
                <w:b/>
                <w:szCs w:val="16"/>
              </w:rPr>
              <w:t>Ratified by Governing Body:</w:t>
            </w:r>
          </w:p>
        </w:tc>
        <w:tc>
          <w:tcPr>
            <w:tcW w:w="7091" w:type="dxa"/>
            <w:tcBorders>
              <w:bottom w:val="single" w:sz="12" w:space="0" w:color="auto"/>
            </w:tcBorders>
            <w:vAlign w:val="center"/>
          </w:tcPr>
          <w:p w14:paraId="3D3D6637" w14:textId="77777777" w:rsidR="00C30E20" w:rsidRDefault="005F2584" w:rsidP="00013699">
            <w:pPr>
              <w:ind w:right="-613"/>
              <w:rPr>
                <w:rFonts w:ascii="Century Gothic" w:hAnsi="Century Gothic"/>
                <w:b/>
                <w:szCs w:val="15"/>
              </w:rPr>
            </w:pPr>
            <w:r w:rsidRPr="00BB1420">
              <w:rPr>
                <w:rFonts w:ascii="Century Gothic" w:hAnsi="Century Gothic"/>
                <w:b/>
                <w:szCs w:val="15"/>
              </w:rPr>
              <w:t>N Allsopp</w:t>
            </w:r>
            <w:r>
              <w:rPr>
                <w:rFonts w:ascii="Century Gothic" w:hAnsi="Century Gothic"/>
                <w:b/>
                <w:szCs w:val="15"/>
              </w:rPr>
              <w:t xml:space="preserve"> (Chair)</w:t>
            </w:r>
          </w:p>
          <w:p w14:paraId="0FB4B81E" w14:textId="317A55E1" w:rsidR="005F2584" w:rsidRPr="005F2584" w:rsidRDefault="005F2584" w:rsidP="00013699">
            <w:pPr>
              <w:ind w:right="-613"/>
              <w:rPr>
                <w:rFonts w:ascii="Century Gothic" w:hAnsi="Century Gothic"/>
                <w:b/>
                <w:szCs w:val="15"/>
              </w:rPr>
            </w:pPr>
            <w:r w:rsidRPr="00BB1420">
              <w:rPr>
                <w:rFonts w:ascii="Century Gothic" w:hAnsi="Century Gothic"/>
                <w:b/>
                <w:szCs w:val="15"/>
              </w:rPr>
              <w:t>E Rowe</w:t>
            </w:r>
            <w:r>
              <w:rPr>
                <w:rFonts w:ascii="Century Gothic" w:hAnsi="Century Gothic"/>
                <w:b/>
                <w:szCs w:val="15"/>
              </w:rPr>
              <w:t xml:space="preserve"> (Headteacher)</w:t>
            </w:r>
          </w:p>
        </w:tc>
      </w:tr>
      <w:tr w:rsidR="005F2584" w:rsidRPr="00E10172" w14:paraId="35769541" w14:textId="77777777" w:rsidTr="00437860">
        <w:trPr>
          <w:trHeight w:val="429"/>
        </w:trPr>
        <w:tc>
          <w:tcPr>
            <w:tcW w:w="3256" w:type="dxa"/>
            <w:tcBorders>
              <w:top w:val="single" w:sz="12" w:space="0" w:color="auto"/>
              <w:bottom w:val="single" w:sz="12" w:space="0" w:color="auto"/>
            </w:tcBorders>
            <w:vAlign w:val="center"/>
          </w:tcPr>
          <w:p w14:paraId="02621B51" w14:textId="60306D71" w:rsidR="005F2584" w:rsidRPr="00E10172" w:rsidRDefault="005F2584" w:rsidP="00461CA4">
            <w:pPr>
              <w:ind w:right="-613"/>
              <w:rPr>
                <w:rFonts w:ascii="Century Gothic" w:hAnsi="Century Gothic"/>
                <w:b/>
                <w:szCs w:val="16"/>
              </w:rPr>
            </w:pPr>
            <w:r w:rsidRPr="00E10172">
              <w:rPr>
                <w:rFonts w:ascii="Century Gothic" w:hAnsi="Century Gothic"/>
                <w:b/>
                <w:szCs w:val="16"/>
              </w:rPr>
              <w:t>Policy Date:</w:t>
            </w:r>
          </w:p>
        </w:tc>
        <w:tc>
          <w:tcPr>
            <w:tcW w:w="7091" w:type="dxa"/>
            <w:tcBorders>
              <w:top w:val="single" w:sz="12" w:space="0" w:color="auto"/>
              <w:bottom w:val="single" w:sz="12" w:space="0" w:color="auto"/>
            </w:tcBorders>
            <w:vAlign w:val="center"/>
          </w:tcPr>
          <w:p w14:paraId="64DE0BC6" w14:textId="1CA3008D" w:rsidR="005F2584" w:rsidRDefault="005F2584" w:rsidP="00461CA4">
            <w:pPr>
              <w:ind w:right="-613"/>
              <w:rPr>
                <w:rFonts w:ascii="Century Gothic" w:hAnsi="Century Gothic"/>
                <w:bCs/>
                <w:szCs w:val="16"/>
              </w:rPr>
            </w:pPr>
            <w:r w:rsidRPr="00E10172">
              <w:rPr>
                <w:rFonts w:ascii="Century Gothic" w:hAnsi="Century Gothic"/>
                <w:bCs/>
                <w:szCs w:val="16"/>
              </w:rPr>
              <w:t>September 202</w:t>
            </w:r>
            <w:r w:rsidR="00067206">
              <w:rPr>
                <w:rFonts w:ascii="Century Gothic" w:hAnsi="Century Gothic"/>
                <w:bCs/>
                <w:szCs w:val="16"/>
              </w:rPr>
              <w:t>5</w:t>
            </w:r>
          </w:p>
        </w:tc>
      </w:tr>
      <w:tr w:rsidR="00C30E20" w:rsidRPr="00E10172" w14:paraId="5B1F352D" w14:textId="77777777" w:rsidTr="00F22965">
        <w:trPr>
          <w:trHeight w:val="429"/>
        </w:trPr>
        <w:tc>
          <w:tcPr>
            <w:tcW w:w="3256" w:type="dxa"/>
            <w:tcBorders>
              <w:top w:val="single" w:sz="12" w:space="0" w:color="auto"/>
              <w:bottom w:val="single" w:sz="12" w:space="0" w:color="auto"/>
            </w:tcBorders>
            <w:vAlign w:val="center"/>
          </w:tcPr>
          <w:p w14:paraId="0823AF4D" w14:textId="77777777" w:rsidR="00C30E20" w:rsidRPr="00E10172" w:rsidRDefault="00C30E20" w:rsidP="00461CA4">
            <w:pPr>
              <w:ind w:right="-613"/>
              <w:rPr>
                <w:rFonts w:ascii="Century Gothic" w:hAnsi="Century Gothic"/>
                <w:b/>
                <w:szCs w:val="16"/>
              </w:rPr>
            </w:pPr>
            <w:r w:rsidRPr="00E10172">
              <w:rPr>
                <w:rFonts w:ascii="Century Gothic" w:hAnsi="Century Gothic"/>
                <w:b/>
                <w:szCs w:val="16"/>
              </w:rPr>
              <w:t>Policy Review Date:</w:t>
            </w:r>
          </w:p>
        </w:tc>
        <w:tc>
          <w:tcPr>
            <w:tcW w:w="7091" w:type="dxa"/>
            <w:tcBorders>
              <w:top w:val="single" w:sz="12" w:space="0" w:color="auto"/>
              <w:bottom w:val="single" w:sz="12" w:space="0" w:color="auto"/>
            </w:tcBorders>
            <w:vAlign w:val="center"/>
          </w:tcPr>
          <w:p w14:paraId="1C0A8864" w14:textId="73B5329E" w:rsidR="00C30E20" w:rsidRPr="00C30E20" w:rsidRDefault="00C30E20" w:rsidP="00461CA4">
            <w:pPr>
              <w:ind w:right="-613"/>
              <w:rPr>
                <w:rFonts w:ascii="Century Gothic" w:hAnsi="Century Gothic"/>
                <w:bCs/>
                <w:color w:val="C00000"/>
                <w:szCs w:val="16"/>
              </w:rPr>
            </w:pPr>
            <w:r w:rsidRPr="00CA0ECC">
              <w:rPr>
                <w:rFonts w:ascii="Century Gothic" w:hAnsi="Century Gothic"/>
                <w:bCs/>
                <w:color w:val="C00000"/>
                <w:szCs w:val="16"/>
              </w:rPr>
              <w:t>September 202</w:t>
            </w:r>
            <w:r w:rsidR="00067206">
              <w:rPr>
                <w:rFonts w:ascii="Century Gothic" w:hAnsi="Century Gothic"/>
                <w:bCs/>
                <w:color w:val="C00000"/>
                <w:szCs w:val="16"/>
              </w:rPr>
              <w:t>6</w:t>
            </w:r>
          </w:p>
        </w:tc>
      </w:tr>
    </w:tbl>
    <w:p w14:paraId="2F80268D" w14:textId="6253AC83" w:rsidR="0011015A" w:rsidRPr="00E10172" w:rsidRDefault="0011015A" w:rsidP="00693D12">
      <w:pPr>
        <w:spacing w:after="0"/>
        <w:ind w:right="-613"/>
        <w:rPr>
          <w:rFonts w:ascii="Century Gothic" w:hAnsi="Century Gothic"/>
          <w:b/>
          <w:sz w:val="32"/>
        </w:rPr>
      </w:pPr>
    </w:p>
    <w:tbl>
      <w:tblPr>
        <w:tblStyle w:val="TableGrid"/>
        <w:tblW w:w="10348" w:type="dxa"/>
        <w:tblInd w:w="-572" w:type="dxa"/>
        <w:tblLook w:val="04A0" w:firstRow="1" w:lastRow="0" w:firstColumn="1" w:lastColumn="0" w:noHBand="0" w:noVBand="1"/>
      </w:tblPr>
      <w:tblGrid>
        <w:gridCol w:w="8219"/>
        <w:gridCol w:w="1004"/>
        <w:gridCol w:w="1125"/>
      </w:tblGrid>
      <w:tr w:rsidR="00FF189D" w:rsidRPr="00E10172" w14:paraId="3DBD16C3" w14:textId="77777777" w:rsidTr="00FA3F3D">
        <w:trPr>
          <w:tblHeader/>
        </w:trPr>
        <w:tc>
          <w:tcPr>
            <w:tcW w:w="8219" w:type="dxa"/>
            <w:tcBorders>
              <w:top w:val="single" w:sz="4" w:space="0" w:color="auto"/>
              <w:left w:val="single" w:sz="4" w:space="0" w:color="auto"/>
            </w:tcBorders>
          </w:tcPr>
          <w:p w14:paraId="4D7D216A" w14:textId="0BA39590" w:rsidR="009A3613" w:rsidRPr="00E10172" w:rsidRDefault="00754E40" w:rsidP="00E20C74">
            <w:pPr>
              <w:rPr>
                <w:rFonts w:ascii="Century Gothic" w:hAnsi="Century Gothic"/>
                <w:b/>
              </w:rPr>
            </w:pPr>
            <w:r w:rsidRPr="00E10172">
              <w:rPr>
                <w:rFonts w:ascii="Century Gothic" w:hAnsi="Century Gothic"/>
                <w:b/>
              </w:rPr>
              <w:lastRenderedPageBreak/>
              <w:br w:type="page"/>
            </w:r>
            <w:r w:rsidR="00C54216" w:rsidRPr="00E10172">
              <w:rPr>
                <w:rFonts w:ascii="Century Gothic" w:hAnsi="Century Gothic"/>
                <w:b/>
              </w:rPr>
              <w:t>Contents Page</w:t>
            </w:r>
          </w:p>
        </w:tc>
        <w:tc>
          <w:tcPr>
            <w:tcW w:w="1004" w:type="dxa"/>
            <w:tcBorders>
              <w:top w:val="single" w:sz="4" w:space="0" w:color="auto"/>
            </w:tcBorders>
          </w:tcPr>
          <w:p w14:paraId="5477ABA2" w14:textId="77777777" w:rsidR="00FF189D" w:rsidRPr="00E10172" w:rsidRDefault="00FF189D" w:rsidP="00E20C74">
            <w:pPr>
              <w:jc w:val="center"/>
              <w:rPr>
                <w:rFonts w:ascii="Century Gothic" w:hAnsi="Century Gothic"/>
                <w:b/>
              </w:rPr>
            </w:pPr>
            <w:r w:rsidRPr="00E10172">
              <w:rPr>
                <w:rFonts w:ascii="Century Gothic" w:hAnsi="Century Gothic"/>
                <w:b/>
              </w:rPr>
              <w:t>Section</w:t>
            </w:r>
          </w:p>
        </w:tc>
        <w:tc>
          <w:tcPr>
            <w:tcW w:w="1125" w:type="dxa"/>
            <w:tcBorders>
              <w:top w:val="single" w:sz="4" w:space="0" w:color="auto"/>
            </w:tcBorders>
          </w:tcPr>
          <w:p w14:paraId="0E0054AD" w14:textId="77777777" w:rsidR="00FF189D" w:rsidRPr="00E10172" w:rsidRDefault="00FF189D" w:rsidP="00E20C74">
            <w:pPr>
              <w:ind w:right="-110"/>
              <w:jc w:val="center"/>
              <w:rPr>
                <w:rFonts w:ascii="Century Gothic" w:hAnsi="Century Gothic"/>
                <w:b/>
              </w:rPr>
            </w:pPr>
            <w:r w:rsidRPr="00E10172">
              <w:rPr>
                <w:rFonts w:ascii="Century Gothic" w:hAnsi="Century Gothic"/>
                <w:b/>
              </w:rPr>
              <w:t>Page No.</w:t>
            </w:r>
          </w:p>
        </w:tc>
      </w:tr>
      <w:tr w:rsidR="00A77E1C" w:rsidRPr="00E10172" w14:paraId="6D8415AB" w14:textId="77777777" w:rsidTr="00FA3F3D">
        <w:tc>
          <w:tcPr>
            <w:tcW w:w="8219" w:type="dxa"/>
          </w:tcPr>
          <w:p w14:paraId="1A1F0D3C" w14:textId="77777777" w:rsidR="00A77E1C" w:rsidRPr="00E10172" w:rsidRDefault="0035196F" w:rsidP="00E20C74">
            <w:pPr>
              <w:rPr>
                <w:rFonts w:ascii="Century Gothic" w:hAnsi="Century Gothic"/>
                <w:b/>
              </w:rPr>
            </w:pPr>
            <w:r w:rsidRPr="00E10172">
              <w:rPr>
                <w:rFonts w:ascii="Century Gothic" w:hAnsi="Century Gothic"/>
                <w:b/>
              </w:rPr>
              <w:t>Safeguarding Staff Members List</w:t>
            </w:r>
          </w:p>
        </w:tc>
        <w:tc>
          <w:tcPr>
            <w:tcW w:w="1004" w:type="dxa"/>
          </w:tcPr>
          <w:p w14:paraId="344B7AD5" w14:textId="77777777" w:rsidR="00A77E1C" w:rsidRPr="00E10172" w:rsidRDefault="00A77E1C" w:rsidP="00E20C74">
            <w:pPr>
              <w:jc w:val="center"/>
              <w:rPr>
                <w:rFonts w:ascii="Century Gothic" w:hAnsi="Century Gothic"/>
              </w:rPr>
            </w:pPr>
          </w:p>
        </w:tc>
        <w:tc>
          <w:tcPr>
            <w:tcW w:w="1125" w:type="dxa"/>
          </w:tcPr>
          <w:p w14:paraId="4EB41485" w14:textId="18133C5D" w:rsidR="00A77E1C" w:rsidRPr="00E10172" w:rsidRDefault="003C6161" w:rsidP="00E20C74">
            <w:pPr>
              <w:ind w:right="-110"/>
              <w:jc w:val="center"/>
              <w:rPr>
                <w:rFonts w:ascii="Century Gothic" w:hAnsi="Century Gothic"/>
              </w:rPr>
            </w:pPr>
            <w:r>
              <w:rPr>
                <w:rFonts w:ascii="Century Gothic" w:hAnsi="Century Gothic"/>
              </w:rPr>
              <w:t>4</w:t>
            </w:r>
          </w:p>
        </w:tc>
      </w:tr>
      <w:tr w:rsidR="00C53D70" w:rsidRPr="00E10172" w14:paraId="3B1A74FA" w14:textId="77777777" w:rsidTr="00FA3F3D">
        <w:tc>
          <w:tcPr>
            <w:tcW w:w="8219" w:type="dxa"/>
          </w:tcPr>
          <w:p w14:paraId="7F403BC6" w14:textId="77777777" w:rsidR="00C53D70" w:rsidRPr="00E10172" w:rsidRDefault="0035196F" w:rsidP="00E20C74">
            <w:pPr>
              <w:rPr>
                <w:rFonts w:ascii="Century Gothic" w:hAnsi="Century Gothic"/>
                <w:b/>
              </w:rPr>
            </w:pPr>
            <w:r w:rsidRPr="00E10172">
              <w:rPr>
                <w:rFonts w:ascii="Century Gothic" w:hAnsi="Century Gothic"/>
                <w:b/>
              </w:rPr>
              <w:t>Introduction</w:t>
            </w:r>
          </w:p>
        </w:tc>
        <w:tc>
          <w:tcPr>
            <w:tcW w:w="1004" w:type="dxa"/>
          </w:tcPr>
          <w:p w14:paraId="5E422878" w14:textId="25AAD7E1" w:rsidR="00C53D70" w:rsidRPr="00E10172" w:rsidRDefault="00B30B9D" w:rsidP="00E20C74">
            <w:pPr>
              <w:jc w:val="center"/>
              <w:rPr>
                <w:rFonts w:ascii="Century Gothic" w:hAnsi="Century Gothic"/>
              </w:rPr>
            </w:pPr>
            <w:r>
              <w:rPr>
                <w:rFonts w:ascii="Century Gothic" w:hAnsi="Century Gothic"/>
              </w:rPr>
              <w:t>1</w:t>
            </w:r>
          </w:p>
        </w:tc>
        <w:tc>
          <w:tcPr>
            <w:tcW w:w="1125" w:type="dxa"/>
          </w:tcPr>
          <w:p w14:paraId="2B176214" w14:textId="74F1D43C" w:rsidR="00C53D70" w:rsidRPr="00E10172" w:rsidRDefault="007448DC" w:rsidP="00E20C74">
            <w:pPr>
              <w:ind w:right="-110"/>
              <w:jc w:val="center"/>
              <w:rPr>
                <w:rFonts w:ascii="Century Gothic" w:hAnsi="Century Gothic"/>
              </w:rPr>
            </w:pPr>
            <w:r>
              <w:rPr>
                <w:rFonts w:ascii="Century Gothic" w:hAnsi="Century Gothic"/>
              </w:rPr>
              <w:t>5</w:t>
            </w:r>
          </w:p>
        </w:tc>
      </w:tr>
      <w:tr w:rsidR="00FF189D" w:rsidRPr="00E10172" w14:paraId="23D13895" w14:textId="77777777" w:rsidTr="00FA3F3D">
        <w:tc>
          <w:tcPr>
            <w:tcW w:w="8219" w:type="dxa"/>
          </w:tcPr>
          <w:p w14:paraId="01068140" w14:textId="77777777" w:rsidR="00FF189D" w:rsidRPr="00E10172" w:rsidRDefault="00FF189D" w:rsidP="00E20C74">
            <w:pPr>
              <w:rPr>
                <w:rFonts w:ascii="Century Gothic" w:hAnsi="Century Gothic"/>
                <w:b/>
              </w:rPr>
            </w:pPr>
            <w:r w:rsidRPr="00E10172">
              <w:rPr>
                <w:rFonts w:ascii="Century Gothic" w:hAnsi="Century Gothic"/>
                <w:b/>
              </w:rPr>
              <w:t>Overall Aims</w:t>
            </w:r>
          </w:p>
        </w:tc>
        <w:tc>
          <w:tcPr>
            <w:tcW w:w="1004" w:type="dxa"/>
          </w:tcPr>
          <w:p w14:paraId="71993356" w14:textId="26288A7D" w:rsidR="00FF189D" w:rsidRPr="00E10172" w:rsidRDefault="00B30B9D" w:rsidP="00E20C74">
            <w:pPr>
              <w:jc w:val="center"/>
              <w:rPr>
                <w:rFonts w:ascii="Century Gothic" w:hAnsi="Century Gothic"/>
              </w:rPr>
            </w:pPr>
            <w:r>
              <w:rPr>
                <w:rFonts w:ascii="Century Gothic" w:hAnsi="Century Gothic"/>
              </w:rPr>
              <w:t>2</w:t>
            </w:r>
          </w:p>
        </w:tc>
        <w:tc>
          <w:tcPr>
            <w:tcW w:w="1125" w:type="dxa"/>
          </w:tcPr>
          <w:p w14:paraId="1D536833" w14:textId="7C680957" w:rsidR="00FF189D" w:rsidRPr="00E10172" w:rsidRDefault="007448DC" w:rsidP="00E20C74">
            <w:pPr>
              <w:ind w:right="-110"/>
              <w:jc w:val="center"/>
              <w:rPr>
                <w:rFonts w:ascii="Century Gothic" w:hAnsi="Century Gothic"/>
              </w:rPr>
            </w:pPr>
            <w:r>
              <w:rPr>
                <w:rFonts w:ascii="Century Gothic" w:hAnsi="Century Gothic"/>
              </w:rPr>
              <w:t>7</w:t>
            </w:r>
          </w:p>
        </w:tc>
      </w:tr>
      <w:tr w:rsidR="00FF189D" w:rsidRPr="00E10172" w14:paraId="18A3C78C" w14:textId="77777777" w:rsidTr="00FA3F3D">
        <w:tc>
          <w:tcPr>
            <w:tcW w:w="8219" w:type="dxa"/>
          </w:tcPr>
          <w:p w14:paraId="2C746D9E" w14:textId="77777777" w:rsidR="00FF189D" w:rsidRPr="00E10172" w:rsidRDefault="00FF189D" w:rsidP="00E20C74">
            <w:pPr>
              <w:rPr>
                <w:rFonts w:ascii="Century Gothic" w:hAnsi="Century Gothic"/>
                <w:b/>
              </w:rPr>
            </w:pPr>
            <w:r w:rsidRPr="00E10172">
              <w:rPr>
                <w:rFonts w:ascii="Century Gothic" w:hAnsi="Century Gothic"/>
                <w:b/>
              </w:rPr>
              <w:t>Key Processes</w:t>
            </w:r>
          </w:p>
        </w:tc>
        <w:tc>
          <w:tcPr>
            <w:tcW w:w="1004" w:type="dxa"/>
          </w:tcPr>
          <w:p w14:paraId="099E16CD" w14:textId="2451DD79" w:rsidR="00FF189D" w:rsidRPr="00E10172" w:rsidRDefault="00744AD5" w:rsidP="00E20C74">
            <w:pPr>
              <w:jc w:val="center"/>
              <w:rPr>
                <w:rFonts w:ascii="Century Gothic" w:hAnsi="Century Gothic"/>
              </w:rPr>
            </w:pPr>
            <w:r>
              <w:rPr>
                <w:rFonts w:ascii="Century Gothic" w:hAnsi="Century Gothic"/>
              </w:rPr>
              <w:t>3</w:t>
            </w:r>
          </w:p>
        </w:tc>
        <w:tc>
          <w:tcPr>
            <w:tcW w:w="1125" w:type="dxa"/>
          </w:tcPr>
          <w:p w14:paraId="10DD6621" w14:textId="73AA42B2" w:rsidR="00FF189D" w:rsidRPr="00E10172" w:rsidRDefault="00744AD5" w:rsidP="00E20C74">
            <w:pPr>
              <w:ind w:right="-110"/>
              <w:jc w:val="center"/>
              <w:rPr>
                <w:rFonts w:ascii="Century Gothic" w:hAnsi="Century Gothic"/>
              </w:rPr>
            </w:pPr>
            <w:r>
              <w:rPr>
                <w:rFonts w:ascii="Century Gothic" w:hAnsi="Century Gothic"/>
              </w:rPr>
              <w:t>8</w:t>
            </w:r>
          </w:p>
        </w:tc>
      </w:tr>
      <w:tr w:rsidR="00FF189D" w:rsidRPr="00E10172" w14:paraId="5DF02ABD" w14:textId="77777777" w:rsidTr="00FA3F3D">
        <w:trPr>
          <w:trHeight w:val="216"/>
        </w:trPr>
        <w:tc>
          <w:tcPr>
            <w:tcW w:w="8219" w:type="dxa"/>
          </w:tcPr>
          <w:p w14:paraId="5E2B0B3E" w14:textId="77777777" w:rsidR="00FF189D" w:rsidRPr="00E10172" w:rsidRDefault="00FF189D" w:rsidP="00E20C74">
            <w:pPr>
              <w:rPr>
                <w:rFonts w:ascii="Century Gothic" w:hAnsi="Century Gothic"/>
                <w:b/>
              </w:rPr>
            </w:pPr>
            <w:r w:rsidRPr="00E10172">
              <w:rPr>
                <w:rFonts w:ascii="Century Gothic" w:hAnsi="Century Gothic"/>
                <w:b/>
              </w:rPr>
              <w:t>Expectations;</w:t>
            </w:r>
          </w:p>
        </w:tc>
        <w:tc>
          <w:tcPr>
            <w:tcW w:w="1004" w:type="dxa"/>
          </w:tcPr>
          <w:p w14:paraId="345B2B02" w14:textId="65CD9B66" w:rsidR="00FF189D" w:rsidRPr="00E10172" w:rsidRDefault="00744AD5" w:rsidP="00E20C74">
            <w:pPr>
              <w:jc w:val="center"/>
              <w:rPr>
                <w:rFonts w:ascii="Century Gothic" w:hAnsi="Century Gothic"/>
              </w:rPr>
            </w:pPr>
            <w:r>
              <w:rPr>
                <w:rFonts w:ascii="Century Gothic" w:hAnsi="Century Gothic"/>
              </w:rPr>
              <w:t>4</w:t>
            </w:r>
          </w:p>
        </w:tc>
        <w:tc>
          <w:tcPr>
            <w:tcW w:w="1125" w:type="dxa"/>
          </w:tcPr>
          <w:p w14:paraId="288DAB44" w14:textId="1BCF981C" w:rsidR="00FF189D" w:rsidRPr="00E10172" w:rsidRDefault="00744AD5" w:rsidP="00E20C74">
            <w:pPr>
              <w:ind w:right="-110"/>
              <w:jc w:val="center"/>
              <w:rPr>
                <w:rFonts w:ascii="Century Gothic" w:hAnsi="Century Gothic"/>
              </w:rPr>
            </w:pPr>
            <w:r>
              <w:rPr>
                <w:rFonts w:ascii="Century Gothic" w:hAnsi="Century Gothic"/>
              </w:rPr>
              <w:t>8</w:t>
            </w:r>
          </w:p>
        </w:tc>
      </w:tr>
      <w:tr w:rsidR="00FF189D" w:rsidRPr="00E10172" w14:paraId="5B0A9C15" w14:textId="77777777" w:rsidTr="00FA3F3D">
        <w:tc>
          <w:tcPr>
            <w:tcW w:w="8219" w:type="dxa"/>
          </w:tcPr>
          <w:p w14:paraId="61A48919" w14:textId="77777777" w:rsidR="00FF189D" w:rsidRPr="00E10172" w:rsidRDefault="00FF189D" w:rsidP="00E20C74">
            <w:pPr>
              <w:ind w:left="459"/>
              <w:rPr>
                <w:rFonts w:ascii="Century Gothic" w:hAnsi="Century Gothic"/>
              </w:rPr>
            </w:pPr>
            <w:r w:rsidRPr="00E10172">
              <w:rPr>
                <w:rFonts w:ascii="Century Gothic" w:hAnsi="Century Gothic"/>
              </w:rPr>
              <w:t>Staff</w:t>
            </w:r>
            <w:r w:rsidR="009D7D53" w:rsidRPr="00E10172">
              <w:rPr>
                <w:rFonts w:ascii="Century Gothic" w:hAnsi="Century Gothic"/>
              </w:rPr>
              <w:t xml:space="preserve"> &amp; Visitors</w:t>
            </w:r>
          </w:p>
        </w:tc>
        <w:tc>
          <w:tcPr>
            <w:tcW w:w="1004" w:type="dxa"/>
          </w:tcPr>
          <w:p w14:paraId="002C6844" w14:textId="77196BB0" w:rsidR="00FF189D" w:rsidRPr="00E10172" w:rsidRDefault="00D63B9A" w:rsidP="00E20C74">
            <w:pPr>
              <w:jc w:val="center"/>
              <w:rPr>
                <w:rFonts w:ascii="Century Gothic" w:hAnsi="Century Gothic"/>
              </w:rPr>
            </w:pPr>
            <w:r>
              <w:rPr>
                <w:rFonts w:ascii="Century Gothic" w:hAnsi="Century Gothic"/>
              </w:rPr>
              <w:t>4.1</w:t>
            </w:r>
          </w:p>
        </w:tc>
        <w:tc>
          <w:tcPr>
            <w:tcW w:w="1125" w:type="dxa"/>
          </w:tcPr>
          <w:p w14:paraId="42A8A68F" w14:textId="01EE5FF9" w:rsidR="00FF189D" w:rsidRPr="00E10172" w:rsidRDefault="00DB2BB9" w:rsidP="00E20C74">
            <w:pPr>
              <w:ind w:right="-110"/>
              <w:jc w:val="center"/>
              <w:rPr>
                <w:rFonts w:ascii="Century Gothic" w:hAnsi="Century Gothic"/>
              </w:rPr>
            </w:pPr>
            <w:r>
              <w:rPr>
                <w:rFonts w:ascii="Century Gothic" w:hAnsi="Century Gothic"/>
              </w:rPr>
              <w:t>8</w:t>
            </w:r>
          </w:p>
        </w:tc>
      </w:tr>
      <w:tr w:rsidR="00FF189D" w:rsidRPr="00E10172" w14:paraId="6A7FB089" w14:textId="77777777" w:rsidTr="00FA3F3D">
        <w:tc>
          <w:tcPr>
            <w:tcW w:w="8219" w:type="dxa"/>
          </w:tcPr>
          <w:p w14:paraId="4112BB94" w14:textId="77777777" w:rsidR="00FF189D" w:rsidRPr="00E10172" w:rsidRDefault="00FF189D" w:rsidP="00E20C74">
            <w:pPr>
              <w:ind w:left="459"/>
              <w:rPr>
                <w:rFonts w:ascii="Century Gothic" w:hAnsi="Century Gothic"/>
              </w:rPr>
            </w:pPr>
            <w:r w:rsidRPr="00E10172">
              <w:rPr>
                <w:rFonts w:ascii="Century Gothic" w:hAnsi="Century Gothic"/>
              </w:rPr>
              <w:t>Statement for Parents/Carers</w:t>
            </w:r>
          </w:p>
        </w:tc>
        <w:tc>
          <w:tcPr>
            <w:tcW w:w="1004" w:type="dxa"/>
          </w:tcPr>
          <w:p w14:paraId="06B2F077" w14:textId="57884625" w:rsidR="00FF189D" w:rsidRPr="00E10172" w:rsidRDefault="00DB2BB9" w:rsidP="00E20C74">
            <w:pPr>
              <w:jc w:val="center"/>
              <w:rPr>
                <w:rFonts w:ascii="Century Gothic" w:hAnsi="Century Gothic"/>
              </w:rPr>
            </w:pPr>
            <w:r>
              <w:rPr>
                <w:rFonts w:ascii="Century Gothic" w:hAnsi="Century Gothic"/>
              </w:rPr>
              <w:t>4.3</w:t>
            </w:r>
          </w:p>
        </w:tc>
        <w:tc>
          <w:tcPr>
            <w:tcW w:w="1125" w:type="dxa"/>
          </w:tcPr>
          <w:p w14:paraId="19BFB496" w14:textId="63AA4019" w:rsidR="00FF189D" w:rsidRPr="00E10172" w:rsidRDefault="00026390" w:rsidP="00E20C74">
            <w:pPr>
              <w:ind w:right="-110"/>
              <w:jc w:val="center"/>
              <w:rPr>
                <w:rFonts w:ascii="Century Gothic" w:hAnsi="Century Gothic"/>
              </w:rPr>
            </w:pPr>
            <w:r>
              <w:rPr>
                <w:rFonts w:ascii="Century Gothic" w:hAnsi="Century Gothic"/>
              </w:rPr>
              <w:t>9</w:t>
            </w:r>
          </w:p>
        </w:tc>
      </w:tr>
      <w:tr w:rsidR="00FF189D" w:rsidRPr="00E10172" w14:paraId="718C80B7" w14:textId="77777777" w:rsidTr="00FA3F3D">
        <w:tc>
          <w:tcPr>
            <w:tcW w:w="8219" w:type="dxa"/>
          </w:tcPr>
          <w:p w14:paraId="3FA47400" w14:textId="77777777" w:rsidR="00FF189D" w:rsidRPr="00E10172" w:rsidRDefault="00FF189D" w:rsidP="00E20C74">
            <w:pPr>
              <w:ind w:left="459"/>
              <w:rPr>
                <w:rFonts w:ascii="Century Gothic" w:hAnsi="Century Gothic"/>
              </w:rPr>
            </w:pPr>
            <w:r w:rsidRPr="00E10172">
              <w:rPr>
                <w:rFonts w:ascii="Century Gothic" w:hAnsi="Century Gothic"/>
              </w:rPr>
              <w:t>Extended School Activities</w:t>
            </w:r>
          </w:p>
        </w:tc>
        <w:tc>
          <w:tcPr>
            <w:tcW w:w="1004" w:type="dxa"/>
          </w:tcPr>
          <w:p w14:paraId="230303FC" w14:textId="1569E2E4" w:rsidR="00FF189D" w:rsidRPr="00E10172" w:rsidRDefault="00026390" w:rsidP="00E20C74">
            <w:pPr>
              <w:jc w:val="center"/>
              <w:rPr>
                <w:rFonts w:ascii="Century Gothic" w:hAnsi="Century Gothic"/>
              </w:rPr>
            </w:pPr>
            <w:r>
              <w:rPr>
                <w:rFonts w:ascii="Century Gothic" w:hAnsi="Century Gothic"/>
              </w:rPr>
              <w:t>5</w:t>
            </w:r>
          </w:p>
        </w:tc>
        <w:tc>
          <w:tcPr>
            <w:tcW w:w="1125" w:type="dxa"/>
          </w:tcPr>
          <w:p w14:paraId="45BCA82C" w14:textId="09BF1DA2" w:rsidR="00FF189D" w:rsidRPr="00E10172" w:rsidRDefault="00026390" w:rsidP="00E20C74">
            <w:pPr>
              <w:ind w:right="-110"/>
              <w:jc w:val="center"/>
              <w:rPr>
                <w:rFonts w:ascii="Century Gothic" w:hAnsi="Century Gothic"/>
              </w:rPr>
            </w:pPr>
            <w:r>
              <w:rPr>
                <w:rFonts w:ascii="Century Gothic" w:hAnsi="Century Gothic"/>
              </w:rPr>
              <w:t>10</w:t>
            </w:r>
          </w:p>
        </w:tc>
      </w:tr>
      <w:tr w:rsidR="00FF189D" w:rsidRPr="00E10172" w14:paraId="0341E2B1" w14:textId="77777777" w:rsidTr="00FA3F3D">
        <w:tc>
          <w:tcPr>
            <w:tcW w:w="8219" w:type="dxa"/>
          </w:tcPr>
          <w:p w14:paraId="3632D96D" w14:textId="77777777" w:rsidR="00FF189D" w:rsidRPr="00E10172" w:rsidRDefault="00FF189D" w:rsidP="00E20C74">
            <w:pPr>
              <w:rPr>
                <w:rFonts w:ascii="Century Gothic" w:hAnsi="Century Gothic"/>
                <w:b/>
              </w:rPr>
            </w:pPr>
            <w:r w:rsidRPr="00E10172">
              <w:rPr>
                <w:rFonts w:ascii="Century Gothic" w:hAnsi="Century Gothic"/>
                <w:b/>
              </w:rPr>
              <w:t>Procedures</w:t>
            </w:r>
          </w:p>
        </w:tc>
        <w:tc>
          <w:tcPr>
            <w:tcW w:w="1004" w:type="dxa"/>
          </w:tcPr>
          <w:p w14:paraId="57CC08A2" w14:textId="391B397D" w:rsidR="00FF189D" w:rsidRPr="00E10172" w:rsidRDefault="00C04E97" w:rsidP="00E20C74">
            <w:pPr>
              <w:jc w:val="center"/>
              <w:rPr>
                <w:rFonts w:ascii="Century Gothic" w:hAnsi="Century Gothic"/>
              </w:rPr>
            </w:pPr>
            <w:r>
              <w:rPr>
                <w:rFonts w:ascii="Century Gothic" w:hAnsi="Century Gothic"/>
              </w:rPr>
              <w:t>6</w:t>
            </w:r>
          </w:p>
        </w:tc>
        <w:tc>
          <w:tcPr>
            <w:tcW w:w="1125" w:type="dxa"/>
          </w:tcPr>
          <w:p w14:paraId="4974071E" w14:textId="1A1CE234" w:rsidR="00FF189D" w:rsidRPr="00E10172" w:rsidRDefault="00C04E97" w:rsidP="00E20C74">
            <w:pPr>
              <w:ind w:right="-110"/>
              <w:jc w:val="center"/>
              <w:rPr>
                <w:rFonts w:ascii="Century Gothic" w:hAnsi="Century Gothic"/>
              </w:rPr>
            </w:pPr>
            <w:r>
              <w:rPr>
                <w:rFonts w:ascii="Century Gothic" w:hAnsi="Century Gothic"/>
              </w:rPr>
              <w:t>10</w:t>
            </w:r>
          </w:p>
        </w:tc>
      </w:tr>
      <w:tr w:rsidR="00FF189D" w:rsidRPr="00E10172" w14:paraId="0086F822" w14:textId="77777777" w:rsidTr="00FA3F3D">
        <w:tc>
          <w:tcPr>
            <w:tcW w:w="8219" w:type="dxa"/>
          </w:tcPr>
          <w:p w14:paraId="11A25D25" w14:textId="77777777" w:rsidR="00FF189D" w:rsidRPr="00E10172" w:rsidRDefault="00FF189D" w:rsidP="00E20C74">
            <w:pPr>
              <w:rPr>
                <w:rFonts w:ascii="Century Gothic" w:hAnsi="Century Gothic"/>
                <w:b/>
              </w:rPr>
            </w:pPr>
            <w:r w:rsidRPr="00E10172">
              <w:rPr>
                <w:rFonts w:ascii="Century Gothic" w:hAnsi="Century Gothic"/>
                <w:b/>
              </w:rPr>
              <w:t>Responsibilities;</w:t>
            </w:r>
          </w:p>
        </w:tc>
        <w:tc>
          <w:tcPr>
            <w:tcW w:w="1004" w:type="dxa"/>
          </w:tcPr>
          <w:p w14:paraId="1CDC1ACE" w14:textId="1194A22D" w:rsidR="00FF189D" w:rsidRPr="00E10172" w:rsidRDefault="00DC2EBF" w:rsidP="00E20C74">
            <w:pPr>
              <w:jc w:val="center"/>
              <w:rPr>
                <w:rFonts w:ascii="Century Gothic" w:hAnsi="Century Gothic"/>
              </w:rPr>
            </w:pPr>
            <w:r>
              <w:rPr>
                <w:rFonts w:ascii="Century Gothic" w:hAnsi="Century Gothic"/>
              </w:rPr>
              <w:t>7</w:t>
            </w:r>
          </w:p>
        </w:tc>
        <w:tc>
          <w:tcPr>
            <w:tcW w:w="1125" w:type="dxa"/>
          </w:tcPr>
          <w:p w14:paraId="42FD0A75" w14:textId="3B77ED84" w:rsidR="00FF189D" w:rsidRPr="00E10172" w:rsidRDefault="00DC2EBF" w:rsidP="00E20C74">
            <w:pPr>
              <w:ind w:right="-110"/>
              <w:jc w:val="center"/>
              <w:rPr>
                <w:rFonts w:ascii="Century Gothic" w:hAnsi="Century Gothic"/>
              </w:rPr>
            </w:pPr>
            <w:r>
              <w:rPr>
                <w:rFonts w:ascii="Century Gothic" w:hAnsi="Century Gothic"/>
              </w:rPr>
              <w:t>12</w:t>
            </w:r>
          </w:p>
        </w:tc>
      </w:tr>
      <w:tr w:rsidR="00FF189D" w:rsidRPr="00E10172" w14:paraId="219CED9C" w14:textId="77777777" w:rsidTr="00FA3F3D">
        <w:tc>
          <w:tcPr>
            <w:tcW w:w="8219" w:type="dxa"/>
          </w:tcPr>
          <w:p w14:paraId="54E9EAB8" w14:textId="77777777" w:rsidR="00FF189D" w:rsidRPr="00E10172" w:rsidRDefault="00FF189D" w:rsidP="00E20C74">
            <w:pPr>
              <w:ind w:left="459"/>
              <w:rPr>
                <w:rFonts w:ascii="Century Gothic" w:hAnsi="Century Gothic"/>
              </w:rPr>
            </w:pPr>
            <w:r w:rsidRPr="00E10172">
              <w:rPr>
                <w:rFonts w:ascii="Century Gothic" w:hAnsi="Century Gothic"/>
              </w:rPr>
              <w:t>Designated Safeguarding Lead</w:t>
            </w:r>
          </w:p>
        </w:tc>
        <w:tc>
          <w:tcPr>
            <w:tcW w:w="1004" w:type="dxa"/>
          </w:tcPr>
          <w:p w14:paraId="2CDE81CB" w14:textId="02DFA704" w:rsidR="00FF189D" w:rsidRPr="00E10172" w:rsidRDefault="00DC2EBF" w:rsidP="00E20C74">
            <w:pPr>
              <w:jc w:val="center"/>
              <w:rPr>
                <w:rFonts w:ascii="Century Gothic" w:hAnsi="Century Gothic"/>
              </w:rPr>
            </w:pPr>
            <w:r>
              <w:rPr>
                <w:rFonts w:ascii="Century Gothic" w:hAnsi="Century Gothic"/>
              </w:rPr>
              <w:t>8</w:t>
            </w:r>
          </w:p>
        </w:tc>
        <w:tc>
          <w:tcPr>
            <w:tcW w:w="1125" w:type="dxa"/>
          </w:tcPr>
          <w:p w14:paraId="6F260BBB" w14:textId="603DE220" w:rsidR="00FF189D" w:rsidRPr="00E10172" w:rsidRDefault="00DC2EBF" w:rsidP="00E20C74">
            <w:pPr>
              <w:ind w:right="-110"/>
              <w:jc w:val="center"/>
              <w:rPr>
                <w:rFonts w:ascii="Century Gothic" w:hAnsi="Century Gothic"/>
              </w:rPr>
            </w:pPr>
            <w:r>
              <w:rPr>
                <w:rFonts w:ascii="Century Gothic" w:hAnsi="Century Gothic"/>
              </w:rPr>
              <w:t>13</w:t>
            </w:r>
          </w:p>
        </w:tc>
      </w:tr>
      <w:tr w:rsidR="00FF189D" w:rsidRPr="00E10172" w14:paraId="1E7ABB9D" w14:textId="77777777" w:rsidTr="00FA3F3D">
        <w:tc>
          <w:tcPr>
            <w:tcW w:w="8219" w:type="dxa"/>
          </w:tcPr>
          <w:p w14:paraId="1C544A13" w14:textId="77777777" w:rsidR="00FF189D" w:rsidRPr="00E10172" w:rsidRDefault="00FF189D" w:rsidP="00E20C74">
            <w:pPr>
              <w:ind w:left="459"/>
              <w:rPr>
                <w:rFonts w:ascii="Century Gothic" w:hAnsi="Century Gothic"/>
              </w:rPr>
            </w:pPr>
            <w:r w:rsidRPr="00E10172">
              <w:rPr>
                <w:rFonts w:ascii="Century Gothic" w:hAnsi="Century Gothic"/>
              </w:rPr>
              <w:t>Headteacher</w:t>
            </w:r>
          </w:p>
        </w:tc>
        <w:tc>
          <w:tcPr>
            <w:tcW w:w="1004" w:type="dxa"/>
          </w:tcPr>
          <w:p w14:paraId="68AA6A8E" w14:textId="1AD2C06B" w:rsidR="00FF189D" w:rsidRPr="00E10172" w:rsidRDefault="00215C7C" w:rsidP="00E20C74">
            <w:pPr>
              <w:jc w:val="center"/>
              <w:rPr>
                <w:rFonts w:ascii="Century Gothic" w:hAnsi="Century Gothic"/>
              </w:rPr>
            </w:pPr>
            <w:r>
              <w:rPr>
                <w:rFonts w:ascii="Century Gothic" w:hAnsi="Century Gothic"/>
              </w:rPr>
              <w:t>8.2</w:t>
            </w:r>
          </w:p>
        </w:tc>
        <w:tc>
          <w:tcPr>
            <w:tcW w:w="1125" w:type="dxa"/>
          </w:tcPr>
          <w:p w14:paraId="6CC6B781" w14:textId="2226776D" w:rsidR="00FF189D" w:rsidRPr="00E10172" w:rsidRDefault="00215C7C" w:rsidP="00E20C74">
            <w:pPr>
              <w:ind w:right="-110"/>
              <w:jc w:val="center"/>
              <w:rPr>
                <w:rFonts w:ascii="Century Gothic" w:hAnsi="Century Gothic"/>
              </w:rPr>
            </w:pPr>
            <w:r>
              <w:rPr>
                <w:rFonts w:ascii="Century Gothic" w:hAnsi="Century Gothic"/>
              </w:rPr>
              <w:t>16</w:t>
            </w:r>
          </w:p>
        </w:tc>
      </w:tr>
      <w:tr w:rsidR="00FF189D" w:rsidRPr="00E10172" w14:paraId="0401F840" w14:textId="77777777" w:rsidTr="00FA3F3D">
        <w:tc>
          <w:tcPr>
            <w:tcW w:w="8219" w:type="dxa"/>
          </w:tcPr>
          <w:p w14:paraId="657C314D" w14:textId="77777777" w:rsidR="00FF189D" w:rsidRPr="00E10172" w:rsidRDefault="00FF189D" w:rsidP="00E20C74">
            <w:pPr>
              <w:ind w:left="459"/>
              <w:rPr>
                <w:rFonts w:ascii="Century Gothic" w:hAnsi="Century Gothic"/>
              </w:rPr>
            </w:pPr>
            <w:r w:rsidRPr="00E10172">
              <w:rPr>
                <w:rFonts w:ascii="Century Gothic" w:hAnsi="Century Gothic"/>
              </w:rPr>
              <w:t>Governing Body</w:t>
            </w:r>
          </w:p>
        </w:tc>
        <w:tc>
          <w:tcPr>
            <w:tcW w:w="1004" w:type="dxa"/>
          </w:tcPr>
          <w:p w14:paraId="687C4ACF" w14:textId="4C6E6EFF" w:rsidR="00FF189D" w:rsidRPr="00E10172" w:rsidRDefault="00FA6146" w:rsidP="00E20C74">
            <w:pPr>
              <w:jc w:val="center"/>
              <w:rPr>
                <w:rFonts w:ascii="Century Gothic" w:hAnsi="Century Gothic"/>
              </w:rPr>
            </w:pPr>
            <w:r>
              <w:rPr>
                <w:rFonts w:ascii="Century Gothic" w:hAnsi="Century Gothic"/>
              </w:rPr>
              <w:t>8.3</w:t>
            </w:r>
          </w:p>
        </w:tc>
        <w:tc>
          <w:tcPr>
            <w:tcW w:w="1125" w:type="dxa"/>
          </w:tcPr>
          <w:p w14:paraId="034EE05D" w14:textId="2FD34704" w:rsidR="00FF189D" w:rsidRPr="00E10172" w:rsidRDefault="00FA6146" w:rsidP="00E20C74">
            <w:pPr>
              <w:ind w:right="-110"/>
              <w:jc w:val="center"/>
              <w:rPr>
                <w:rFonts w:ascii="Century Gothic" w:hAnsi="Century Gothic"/>
              </w:rPr>
            </w:pPr>
            <w:r>
              <w:rPr>
                <w:rFonts w:ascii="Century Gothic" w:hAnsi="Century Gothic"/>
              </w:rPr>
              <w:t>17</w:t>
            </w:r>
          </w:p>
        </w:tc>
      </w:tr>
      <w:tr w:rsidR="00FF189D" w:rsidRPr="00E10172" w14:paraId="69745D66" w14:textId="77777777" w:rsidTr="00FA3F3D">
        <w:tc>
          <w:tcPr>
            <w:tcW w:w="8219" w:type="dxa"/>
          </w:tcPr>
          <w:p w14:paraId="5A9D6606" w14:textId="77777777" w:rsidR="00FF189D" w:rsidRPr="00E10172" w:rsidRDefault="00FF189D" w:rsidP="00E20C74">
            <w:pPr>
              <w:ind w:left="459"/>
              <w:rPr>
                <w:rFonts w:ascii="Century Gothic" w:hAnsi="Century Gothic"/>
              </w:rPr>
            </w:pPr>
            <w:r w:rsidRPr="00E10172">
              <w:rPr>
                <w:rFonts w:ascii="Century Gothic" w:hAnsi="Century Gothic"/>
              </w:rPr>
              <w:t>Supporting Children</w:t>
            </w:r>
          </w:p>
        </w:tc>
        <w:tc>
          <w:tcPr>
            <w:tcW w:w="1004" w:type="dxa"/>
          </w:tcPr>
          <w:p w14:paraId="635FDC8B" w14:textId="57582EC8" w:rsidR="00FF189D" w:rsidRPr="00E10172" w:rsidRDefault="00FA6146" w:rsidP="00E20C74">
            <w:pPr>
              <w:jc w:val="center"/>
              <w:rPr>
                <w:rFonts w:ascii="Century Gothic" w:hAnsi="Century Gothic"/>
              </w:rPr>
            </w:pPr>
            <w:r>
              <w:rPr>
                <w:rFonts w:ascii="Century Gothic" w:hAnsi="Century Gothic"/>
              </w:rPr>
              <w:t>9</w:t>
            </w:r>
          </w:p>
        </w:tc>
        <w:tc>
          <w:tcPr>
            <w:tcW w:w="1125" w:type="dxa"/>
          </w:tcPr>
          <w:p w14:paraId="6F9CB262" w14:textId="56203564" w:rsidR="00FF189D" w:rsidRPr="00E10172" w:rsidRDefault="00FA6146" w:rsidP="00E20C74">
            <w:pPr>
              <w:ind w:right="-110"/>
              <w:jc w:val="center"/>
              <w:rPr>
                <w:rFonts w:ascii="Century Gothic" w:hAnsi="Century Gothic"/>
              </w:rPr>
            </w:pPr>
            <w:r>
              <w:rPr>
                <w:rFonts w:ascii="Century Gothic" w:hAnsi="Century Gothic"/>
              </w:rPr>
              <w:t>19</w:t>
            </w:r>
          </w:p>
        </w:tc>
      </w:tr>
      <w:tr w:rsidR="00FF189D" w:rsidRPr="00E10172" w14:paraId="3AA833CB" w14:textId="77777777" w:rsidTr="00FA3F3D">
        <w:tc>
          <w:tcPr>
            <w:tcW w:w="8219" w:type="dxa"/>
          </w:tcPr>
          <w:p w14:paraId="302FFF60" w14:textId="77777777" w:rsidR="00FF189D" w:rsidRPr="00E10172" w:rsidRDefault="00FF189D" w:rsidP="00E20C74">
            <w:pPr>
              <w:ind w:left="459"/>
              <w:rPr>
                <w:rFonts w:ascii="Century Gothic" w:hAnsi="Century Gothic"/>
              </w:rPr>
            </w:pPr>
            <w:r w:rsidRPr="00E10172">
              <w:rPr>
                <w:rFonts w:ascii="Century Gothic" w:hAnsi="Century Gothic"/>
              </w:rPr>
              <w:t>Confidentiality</w:t>
            </w:r>
          </w:p>
        </w:tc>
        <w:tc>
          <w:tcPr>
            <w:tcW w:w="1004" w:type="dxa"/>
          </w:tcPr>
          <w:p w14:paraId="3C64E03D" w14:textId="5D9353C2" w:rsidR="00FF189D" w:rsidRPr="00E10172" w:rsidRDefault="008174DA" w:rsidP="00E20C74">
            <w:pPr>
              <w:jc w:val="center"/>
              <w:rPr>
                <w:rFonts w:ascii="Century Gothic" w:hAnsi="Century Gothic"/>
              </w:rPr>
            </w:pPr>
            <w:r>
              <w:rPr>
                <w:rFonts w:ascii="Century Gothic" w:hAnsi="Century Gothic"/>
              </w:rPr>
              <w:t>10</w:t>
            </w:r>
          </w:p>
        </w:tc>
        <w:tc>
          <w:tcPr>
            <w:tcW w:w="1125" w:type="dxa"/>
          </w:tcPr>
          <w:p w14:paraId="04FB6040" w14:textId="393E041A" w:rsidR="00FF189D" w:rsidRPr="00E10172" w:rsidRDefault="003B7CED" w:rsidP="00E20C74">
            <w:pPr>
              <w:ind w:right="-110"/>
              <w:jc w:val="center"/>
              <w:rPr>
                <w:rFonts w:ascii="Century Gothic" w:hAnsi="Century Gothic"/>
              </w:rPr>
            </w:pPr>
            <w:r>
              <w:rPr>
                <w:rFonts w:ascii="Century Gothic" w:hAnsi="Century Gothic"/>
              </w:rPr>
              <w:t>21</w:t>
            </w:r>
          </w:p>
        </w:tc>
      </w:tr>
      <w:tr w:rsidR="00FF189D" w:rsidRPr="00E10172" w14:paraId="7315D232" w14:textId="77777777" w:rsidTr="00FA3F3D">
        <w:tc>
          <w:tcPr>
            <w:tcW w:w="8219" w:type="dxa"/>
          </w:tcPr>
          <w:p w14:paraId="61D7C398" w14:textId="77777777" w:rsidR="00FF189D" w:rsidRPr="00E10172" w:rsidRDefault="00FF189D" w:rsidP="00E20C74">
            <w:pPr>
              <w:ind w:left="459"/>
              <w:rPr>
                <w:rFonts w:ascii="Century Gothic" w:hAnsi="Century Gothic"/>
              </w:rPr>
            </w:pPr>
            <w:r w:rsidRPr="00E10172">
              <w:rPr>
                <w:rFonts w:ascii="Century Gothic" w:hAnsi="Century Gothic"/>
              </w:rPr>
              <w:t>Supporting Staff</w:t>
            </w:r>
          </w:p>
        </w:tc>
        <w:tc>
          <w:tcPr>
            <w:tcW w:w="1004" w:type="dxa"/>
          </w:tcPr>
          <w:p w14:paraId="2D7777AF" w14:textId="23D8C16F" w:rsidR="00FF189D" w:rsidRPr="00E10172" w:rsidRDefault="003B7CED" w:rsidP="00E20C74">
            <w:pPr>
              <w:jc w:val="center"/>
              <w:rPr>
                <w:rFonts w:ascii="Century Gothic" w:hAnsi="Century Gothic"/>
              </w:rPr>
            </w:pPr>
            <w:r>
              <w:rPr>
                <w:rFonts w:ascii="Century Gothic" w:hAnsi="Century Gothic"/>
              </w:rPr>
              <w:t>11</w:t>
            </w:r>
          </w:p>
        </w:tc>
        <w:tc>
          <w:tcPr>
            <w:tcW w:w="1125" w:type="dxa"/>
          </w:tcPr>
          <w:p w14:paraId="5B3749C4" w14:textId="7D3D1030" w:rsidR="00FF189D" w:rsidRPr="00E10172" w:rsidRDefault="003B7CED" w:rsidP="00E20C74">
            <w:pPr>
              <w:ind w:right="-110"/>
              <w:jc w:val="center"/>
              <w:rPr>
                <w:rFonts w:ascii="Century Gothic" w:hAnsi="Century Gothic"/>
              </w:rPr>
            </w:pPr>
            <w:r>
              <w:rPr>
                <w:rFonts w:ascii="Century Gothic" w:hAnsi="Century Gothic"/>
              </w:rPr>
              <w:t>22</w:t>
            </w:r>
          </w:p>
        </w:tc>
      </w:tr>
      <w:tr w:rsidR="00FF189D" w:rsidRPr="00E10172" w14:paraId="08B39AD5" w14:textId="77777777" w:rsidTr="00FA3F3D">
        <w:tc>
          <w:tcPr>
            <w:tcW w:w="8219" w:type="dxa"/>
          </w:tcPr>
          <w:p w14:paraId="272DBAE2" w14:textId="77777777" w:rsidR="00FF189D" w:rsidRPr="00E10172" w:rsidRDefault="00FF189D" w:rsidP="00E20C74">
            <w:pPr>
              <w:rPr>
                <w:rFonts w:ascii="Century Gothic" w:hAnsi="Century Gothic"/>
                <w:b/>
              </w:rPr>
            </w:pPr>
            <w:r w:rsidRPr="00E10172">
              <w:rPr>
                <w:rFonts w:ascii="Century Gothic" w:hAnsi="Century Gothic"/>
                <w:b/>
              </w:rPr>
              <w:t>Allegations Against Staff</w:t>
            </w:r>
          </w:p>
        </w:tc>
        <w:tc>
          <w:tcPr>
            <w:tcW w:w="1004" w:type="dxa"/>
          </w:tcPr>
          <w:p w14:paraId="2067272D" w14:textId="502ADAAC" w:rsidR="00FF189D" w:rsidRPr="00E10172" w:rsidRDefault="003B7CED" w:rsidP="00E20C74">
            <w:pPr>
              <w:jc w:val="center"/>
              <w:rPr>
                <w:rFonts w:ascii="Century Gothic" w:hAnsi="Century Gothic"/>
                <w:b/>
              </w:rPr>
            </w:pPr>
            <w:r>
              <w:rPr>
                <w:rFonts w:ascii="Century Gothic" w:hAnsi="Century Gothic"/>
                <w:b/>
              </w:rPr>
              <w:t>12</w:t>
            </w:r>
          </w:p>
        </w:tc>
        <w:tc>
          <w:tcPr>
            <w:tcW w:w="1125" w:type="dxa"/>
          </w:tcPr>
          <w:p w14:paraId="3056B03B" w14:textId="4B3ABA0C" w:rsidR="00FF189D" w:rsidRPr="00E10172" w:rsidRDefault="003B7CED" w:rsidP="00E20C74">
            <w:pPr>
              <w:ind w:right="-110"/>
              <w:jc w:val="center"/>
              <w:rPr>
                <w:rFonts w:ascii="Century Gothic" w:hAnsi="Century Gothic"/>
                <w:b/>
              </w:rPr>
            </w:pPr>
            <w:r>
              <w:rPr>
                <w:rFonts w:ascii="Century Gothic" w:hAnsi="Century Gothic"/>
                <w:b/>
              </w:rPr>
              <w:t>22</w:t>
            </w:r>
          </w:p>
        </w:tc>
      </w:tr>
      <w:tr w:rsidR="00FF189D" w:rsidRPr="00E10172" w14:paraId="2298A90F" w14:textId="77777777" w:rsidTr="00FA3F3D">
        <w:tc>
          <w:tcPr>
            <w:tcW w:w="8219" w:type="dxa"/>
          </w:tcPr>
          <w:p w14:paraId="6D479739" w14:textId="77777777" w:rsidR="00FF189D" w:rsidRPr="00E10172" w:rsidRDefault="00FF189D" w:rsidP="00E20C74">
            <w:pPr>
              <w:rPr>
                <w:rFonts w:ascii="Century Gothic" w:hAnsi="Century Gothic"/>
                <w:b/>
              </w:rPr>
            </w:pPr>
            <w:r w:rsidRPr="00E10172">
              <w:rPr>
                <w:rFonts w:ascii="Century Gothic" w:hAnsi="Century Gothic"/>
                <w:b/>
              </w:rPr>
              <w:t>Whistleblowing</w:t>
            </w:r>
          </w:p>
        </w:tc>
        <w:tc>
          <w:tcPr>
            <w:tcW w:w="1004" w:type="dxa"/>
          </w:tcPr>
          <w:p w14:paraId="6E81483C" w14:textId="624F6667" w:rsidR="00FF189D" w:rsidRPr="00E10172" w:rsidRDefault="005157CD" w:rsidP="00E20C74">
            <w:pPr>
              <w:jc w:val="center"/>
              <w:rPr>
                <w:rFonts w:ascii="Century Gothic" w:hAnsi="Century Gothic"/>
                <w:b/>
              </w:rPr>
            </w:pPr>
            <w:r>
              <w:rPr>
                <w:rFonts w:ascii="Century Gothic" w:hAnsi="Century Gothic"/>
                <w:b/>
              </w:rPr>
              <w:t>13</w:t>
            </w:r>
          </w:p>
        </w:tc>
        <w:tc>
          <w:tcPr>
            <w:tcW w:w="1125" w:type="dxa"/>
          </w:tcPr>
          <w:p w14:paraId="70BD209A" w14:textId="13275EDD" w:rsidR="00FF189D" w:rsidRPr="00E10172" w:rsidRDefault="005157CD" w:rsidP="00E20C74">
            <w:pPr>
              <w:ind w:right="-110"/>
              <w:jc w:val="center"/>
              <w:rPr>
                <w:rFonts w:ascii="Century Gothic" w:hAnsi="Century Gothic"/>
                <w:b/>
              </w:rPr>
            </w:pPr>
            <w:r>
              <w:rPr>
                <w:rFonts w:ascii="Century Gothic" w:hAnsi="Century Gothic"/>
                <w:b/>
              </w:rPr>
              <w:t>2</w:t>
            </w:r>
            <w:r w:rsidR="00AC434A">
              <w:rPr>
                <w:rFonts w:ascii="Century Gothic" w:hAnsi="Century Gothic"/>
                <w:b/>
              </w:rPr>
              <w:t>3</w:t>
            </w:r>
          </w:p>
        </w:tc>
      </w:tr>
      <w:tr w:rsidR="00FF189D" w:rsidRPr="00E10172" w14:paraId="258A7951" w14:textId="77777777" w:rsidTr="00FA3F3D">
        <w:tc>
          <w:tcPr>
            <w:tcW w:w="8219" w:type="dxa"/>
            <w:tcBorders>
              <w:bottom w:val="single" w:sz="4" w:space="0" w:color="auto"/>
            </w:tcBorders>
          </w:tcPr>
          <w:p w14:paraId="559A7AB1" w14:textId="040951DD" w:rsidR="00FF189D" w:rsidRPr="00E10172" w:rsidRDefault="00FF189D" w:rsidP="00E20C74">
            <w:pPr>
              <w:rPr>
                <w:rFonts w:ascii="Century Gothic" w:hAnsi="Century Gothic"/>
                <w:b/>
              </w:rPr>
            </w:pPr>
            <w:r w:rsidRPr="00E10172">
              <w:rPr>
                <w:rFonts w:ascii="Century Gothic" w:hAnsi="Century Gothic"/>
                <w:b/>
              </w:rPr>
              <w:t xml:space="preserve">Preventing </w:t>
            </w:r>
            <w:r w:rsidR="0085158A" w:rsidRPr="00E10172">
              <w:rPr>
                <w:rFonts w:ascii="Century Gothic" w:hAnsi="Century Gothic"/>
                <w:b/>
              </w:rPr>
              <w:t>A</w:t>
            </w:r>
            <w:r w:rsidRPr="00E10172">
              <w:rPr>
                <w:rFonts w:ascii="Century Gothic" w:hAnsi="Century Gothic"/>
                <w:b/>
              </w:rPr>
              <w:t>buse</w:t>
            </w:r>
            <w:r w:rsidR="00AA6E90" w:rsidRPr="00E10172">
              <w:rPr>
                <w:rFonts w:ascii="Century Gothic" w:hAnsi="Century Gothic"/>
                <w:b/>
              </w:rPr>
              <w:t xml:space="preserve">, Neglect and Exploitation </w:t>
            </w:r>
          </w:p>
        </w:tc>
        <w:tc>
          <w:tcPr>
            <w:tcW w:w="1004" w:type="dxa"/>
            <w:tcBorders>
              <w:bottom w:val="single" w:sz="4" w:space="0" w:color="auto"/>
            </w:tcBorders>
          </w:tcPr>
          <w:p w14:paraId="2261B4C4" w14:textId="6011B19D" w:rsidR="00FF189D" w:rsidRPr="00E10172" w:rsidRDefault="005157CD" w:rsidP="00E20C74">
            <w:pPr>
              <w:jc w:val="center"/>
              <w:rPr>
                <w:rFonts w:ascii="Century Gothic" w:hAnsi="Century Gothic"/>
                <w:b/>
              </w:rPr>
            </w:pPr>
            <w:r>
              <w:rPr>
                <w:rFonts w:ascii="Century Gothic" w:hAnsi="Century Gothic"/>
                <w:b/>
              </w:rPr>
              <w:t>14</w:t>
            </w:r>
          </w:p>
        </w:tc>
        <w:tc>
          <w:tcPr>
            <w:tcW w:w="1125" w:type="dxa"/>
            <w:tcBorders>
              <w:bottom w:val="single" w:sz="4" w:space="0" w:color="auto"/>
            </w:tcBorders>
          </w:tcPr>
          <w:p w14:paraId="19607C3A" w14:textId="79AE5DAC" w:rsidR="00FF189D" w:rsidRPr="00E10172" w:rsidRDefault="005157CD" w:rsidP="00E20C74">
            <w:pPr>
              <w:ind w:right="-110"/>
              <w:jc w:val="center"/>
              <w:rPr>
                <w:rFonts w:ascii="Century Gothic" w:hAnsi="Century Gothic"/>
                <w:b/>
              </w:rPr>
            </w:pPr>
            <w:r>
              <w:rPr>
                <w:rFonts w:ascii="Century Gothic" w:hAnsi="Century Gothic"/>
                <w:b/>
              </w:rPr>
              <w:t>24</w:t>
            </w:r>
          </w:p>
        </w:tc>
      </w:tr>
      <w:tr w:rsidR="00FF189D" w:rsidRPr="00E10172" w14:paraId="78A4F32A" w14:textId="77777777" w:rsidTr="00FA3F3D">
        <w:tc>
          <w:tcPr>
            <w:tcW w:w="8219" w:type="dxa"/>
            <w:tcBorders>
              <w:right w:val="nil"/>
            </w:tcBorders>
          </w:tcPr>
          <w:p w14:paraId="4C5CCD66" w14:textId="77777777" w:rsidR="00FF189D" w:rsidRPr="00E10172" w:rsidRDefault="00FF189D" w:rsidP="00E20C74">
            <w:pPr>
              <w:rPr>
                <w:rFonts w:ascii="Century Gothic" w:hAnsi="Century Gothic"/>
                <w:b/>
              </w:rPr>
            </w:pPr>
            <w:r w:rsidRPr="00E10172">
              <w:rPr>
                <w:rFonts w:ascii="Century Gothic" w:hAnsi="Century Gothic"/>
                <w:b/>
              </w:rPr>
              <w:t>Policy Specifics;</w:t>
            </w:r>
          </w:p>
        </w:tc>
        <w:tc>
          <w:tcPr>
            <w:tcW w:w="1004" w:type="dxa"/>
            <w:tcBorders>
              <w:left w:val="nil"/>
              <w:right w:val="nil"/>
            </w:tcBorders>
          </w:tcPr>
          <w:p w14:paraId="1F40AC01" w14:textId="77777777" w:rsidR="00FF189D" w:rsidRPr="00E10172" w:rsidRDefault="00FF189D" w:rsidP="00E20C74">
            <w:pPr>
              <w:jc w:val="center"/>
              <w:rPr>
                <w:rFonts w:ascii="Century Gothic" w:hAnsi="Century Gothic"/>
              </w:rPr>
            </w:pPr>
          </w:p>
        </w:tc>
        <w:tc>
          <w:tcPr>
            <w:tcW w:w="1125" w:type="dxa"/>
            <w:tcBorders>
              <w:left w:val="nil"/>
            </w:tcBorders>
          </w:tcPr>
          <w:p w14:paraId="0F137610" w14:textId="77777777" w:rsidR="00FF189D" w:rsidRPr="00E10172" w:rsidRDefault="00FF189D" w:rsidP="00E20C74">
            <w:pPr>
              <w:ind w:right="-110"/>
              <w:jc w:val="center"/>
              <w:rPr>
                <w:rFonts w:ascii="Century Gothic" w:hAnsi="Century Gothic"/>
              </w:rPr>
            </w:pPr>
          </w:p>
        </w:tc>
      </w:tr>
      <w:tr w:rsidR="00FF189D" w:rsidRPr="00E10172" w14:paraId="7E7BFC93" w14:textId="77777777" w:rsidTr="00FA3F3D">
        <w:tc>
          <w:tcPr>
            <w:tcW w:w="8219" w:type="dxa"/>
          </w:tcPr>
          <w:p w14:paraId="6B118AAA" w14:textId="77777777" w:rsidR="00FF189D" w:rsidRPr="00E10172" w:rsidRDefault="00FF189D" w:rsidP="00E20C74">
            <w:pPr>
              <w:ind w:left="459"/>
              <w:rPr>
                <w:rFonts w:ascii="Century Gothic" w:hAnsi="Century Gothic"/>
              </w:rPr>
            </w:pPr>
            <w:r w:rsidRPr="00E10172">
              <w:rPr>
                <w:rFonts w:ascii="Century Gothic" w:hAnsi="Century Gothic"/>
              </w:rPr>
              <w:t>Contextual Safeguarding</w:t>
            </w:r>
            <w:r w:rsidR="008115DF" w:rsidRPr="00E10172">
              <w:rPr>
                <w:rFonts w:ascii="Century Gothic" w:hAnsi="Century Gothic"/>
              </w:rPr>
              <w:t xml:space="preserve"> &amp; Child Criminal Exploitation</w:t>
            </w:r>
          </w:p>
        </w:tc>
        <w:tc>
          <w:tcPr>
            <w:tcW w:w="1004" w:type="dxa"/>
          </w:tcPr>
          <w:p w14:paraId="1B019811" w14:textId="72316F54" w:rsidR="00FF189D" w:rsidRPr="00E10172" w:rsidRDefault="008A2C7E" w:rsidP="00E20C74">
            <w:pPr>
              <w:jc w:val="center"/>
              <w:rPr>
                <w:rFonts w:ascii="Century Gothic" w:hAnsi="Century Gothic"/>
              </w:rPr>
            </w:pPr>
            <w:r>
              <w:rPr>
                <w:rFonts w:ascii="Century Gothic" w:hAnsi="Century Gothic"/>
              </w:rPr>
              <w:t>16</w:t>
            </w:r>
          </w:p>
        </w:tc>
        <w:tc>
          <w:tcPr>
            <w:tcW w:w="1125" w:type="dxa"/>
          </w:tcPr>
          <w:p w14:paraId="273384D7" w14:textId="36FF9AAA" w:rsidR="00FF189D" w:rsidRPr="00E10172" w:rsidRDefault="008A2C7E" w:rsidP="00E20C74">
            <w:pPr>
              <w:ind w:right="-110"/>
              <w:jc w:val="center"/>
              <w:rPr>
                <w:rFonts w:ascii="Century Gothic" w:hAnsi="Century Gothic"/>
              </w:rPr>
            </w:pPr>
            <w:r>
              <w:rPr>
                <w:rFonts w:ascii="Century Gothic" w:hAnsi="Century Gothic"/>
              </w:rPr>
              <w:t>26</w:t>
            </w:r>
          </w:p>
        </w:tc>
      </w:tr>
      <w:tr w:rsidR="00FF189D" w:rsidRPr="00E10172" w14:paraId="62F9A7E7" w14:textId="77777777" w:rsidTr="00FA3F3D">
        <w:tc>
          <w:tcPr>
            <w:tcW w:w="8219" w:type="dxa"/>
          </w:tcPr>
          <w:p w14:paraId="759596C0" w14:textId="7148C2A5" w:rsidR="00FF189D" w:rsidRPr="00E10172" w:rsidRDefault="009D7D53" w:rsidP="00E20C74">
            <w:pPr>
              <w:ind w:left="459"/>
              <w:rPr>
                <w:rFonts w:ascii="Century Gothic" w:hAnsi="Century Gothic"/>
              </w:rPr>
            </w:pPr>
            <w:r w:rsidRPr="00E10172">
              <w:rPr>
                <w:rFonts w:ascii="Century Gothic" w:hAnsi="Century Gothic"/>
              </w:rPr>
              <w:t>County Lines</w:t>
            </w:r>
            <w:r w:rsidR="009A3613" w:rsidRPr="00E10172">
              <w:rPr>
                <w:rFonts w:ascii="Century Gothic" w:hAnsi="Century Gothic"/>
              </w:rPr>
              <w:t xml:space="preserve"> &amp; Child Financial Abuse</w:t>
            </w:r>
          </w:p>
        </w:tc>
        <w:tc>
          <w:tcPr>
            <w:tcW w:w="1004" w:type="dxa"/>
          </w:tcPr>
          <w:p w14:paraId="06C52DA1" w14:textId="67F92836" w:rsidR="00FF189D" w:rsidRPr="00E10172" w:rsidRDefault="001856F3" w:rsidP="00E20C74">
            <w:pPr>
              <w:jc w:val="center"/>
              <w:rPr>
                <w:rFonts w:ascii="Century Gothic" w:hAnsi="Century Gothic"/>
              </w:rPr>
            </w:pPr>
            <w:r>
              <w:rPr>
                <w:rFonts w:ascii="Century Gothic" w:hAnsi="Century Gothic"/>
              </w:rPr>
              <w:t>17</w:t>
            </w:r>
          </w:p>
        </w:tc>
        <w:tc>
          <w:tcPr>
            <w:tcW w:w="1125" w:type="dxa"/>
          </w:tcPr>
          <w:p w14:paraId="55741FED" w14:textId="66101E8C" w:rsidR="00FF189D" w:rsidRPr="00E10172" w:rsidRDefault="001856F3" w:rsidP="00E20C74">
            <w:pPr>
              <w:ind w:right="-110"/>
              <w:jc w:val="center"/>
              <w:rPr>
                <w:rFonts w:ascii="Century Gothic" w:hAnsi="Century Gothic"/>
              </w:rPr>
            </w:pPr>
            <w:r>
              <w:rPr>
                <w:rFonts w:ascii="Century Gothic" w:hAnsi="Century Gothic"/>
              </w:rPr>
              <w:t>26</w:t>
            </w:r>
          </w:p>
        </w:tc>
      </w:tr>
      <w:tr w:rsidR="009D7D53" w:rsidRPr="00E10172" w14:paraId="5C4F7FF3" w14:textId="77777777" w:rsidTr="00FA3F3D">
        <w:tc>
          <w:tcPr>
            <w:tcW w:w="8219" w:type="dxa"/>
          </w:tcPr>
          <w:p w14:paraId="1EAB3CD6" w14:textId="77777777" w:rsidR="009D7D53" w:rsidRPr="00E10172" w:rsidRDefault="009D7D53" w:rsidP="00E20C74">
            <w:pPr>
              <w:ind w:left="459"/>
              <w:rPr>
                <w:rFonts w:ascii="Century Gothic" w:hAnsi="Century Gothic"/>
              </w:rPr>
            </w:pPr>
            <w:r w:rsidRPr="00E10172">
              <w:rPr>
                <w:rFonts w:ascii="Century Gothic" w:hAnsi="Century Gothic"/>
              </w:rPr>
              <w:t>Serious Crime, Gang Violence &amp; Youth Violence</w:t>
            </w:r>
          </w:p>
        </w:tc>
        <w:tc>
          <w:tcPr>
            <w:tcW w:w="1004" w:type="dxa"/>
          </w:tcPr>
          <w:p w14:paraId="2A499125" w14:textId="0028CFCF" w:rsidR="009D7D53" w:rsidRPr="00E10172" w:rsidRDefault="001856F3" w:rsidP="00E20C74">
            <w:pPr>
              <w:jc w:val="center"/>
              <w:rPr>
                <w:rFonts w:ascii="Century Gothic" w:hAnsi="Century Gothic"/>
              </w:rPr>
            </w:pPr>
            <w:r>
              <w:rPr>
                <w:rFonts w:ascii="Century Gothic" w:hAnsi="Century Gothic"/>
              </w:rPr>
              <w:t>18</w:t>
            </w:r>
          </w:p>
        </w:tc>
        <w:tc>
          <w:tcPr>
            <w:tcW w:w="1125" w:type="dxa"/>
          </w:tcPr>
          <w:p w14:paraId="63520325" w14:textId="2B3B863E" w:rsidR="009D7D53" w:rsidRPr="00E10172" w:rsidRDefault="001856F3" w:rsidP="00E20C74">
            <w:pPr>
              <w:ind w:right="-110"/>
              <w:jc w:val="center"/>
              <w:rPr>
                <w:rFonts w:ascii="Century Gothic" w:hAnsi="Century Gothic"/>
              </w:rPr>
            </w:pPr>
            <w:r>
              <w:rPr>
                <w:rFonts w:ascii="Century Gothic" w:hAnsi="Century Gothic"/>
              </w:rPr>
              <w:t>27</w:t>
            </w:r>
          </w:p>
        </w:tc>
      </w:tr>
      <w:tr w:rsidR="009D7D53" w:rsidRPr="00E10172" w14:paraId="2A08B64E" w14:textId="77777777" w:rsidTr="00FA3F3D">
        <w:tc>
          <w:tcPr>
            <w:tcW w:w="8219" w:type="dxa"/>
          </w:tcPr>
          <w:p w14:paraId="70EC817D" w14:textId="77777777" w:rsidR="009D7D53" w:rsidRPr="00E10172" w:rsidRDefault="009D7D53" w:rsidP="00E20C74">
            <w:pPr>
              <w:ind w:left="459"/>
              <w:rPr>
                <w:rFonts w:ascii="Century Gothic" w:hAnsi="Century Gothic"/>
              </w:rPr>
            </w:pPr>
            <w:r w:rsidRPr="00E10172">
              <w:rPr>
                <w:rFonts w:ascii="Century Gothic" w:hAnsi="Century Gothic"/>
              </w:rPr>
              <w:t>Knife Crime</w:t>
            </w:r>
          </w:p>
        </w:tc>
        <w:tc>
          <w:tcPr>
            <w:tcW w:w="1004" w:type="dxa"/>
          </w:tcPr>
          <w:p w14:paraId="3C308E0C" w14:textId="195049A6" w:rsidR="009D7D53" w:rsidRPr="00E10172" w:rsidRDefault="001856F3" w:rsidP="00E20C74">
            <w:pPr>
              <w:jc w:val="center"/>
              <w:rPr>
                <w:rFonts w:ascii="Century Gothic" w:hAnsi="Century Gothic"/>
              </w:rPr>
            </w:pPr>
            <w:r>
              <w:rPr>
                <w:rFonts w:ascii="Century Gothic" w:hAnsi="Century Gothic"/>
              </w:rPr>
              <w:t>19</w:t>
            </w:r>
          </w:p>
        </w:tc>
        <w:tc>
          <w:tcPr>
            <w:tcW w:w="1125" w:type="dxa"/>
          </w:tcPr>
          <w:p w14:paraId="2DC64318" w14:textId="2B5A6242" w:rsidR="009D7D53" w:rsidRPr="00E10172" w:rsidRDefault="001856F3" w:rsidP="00E20C74">
            <w:pPr>
              <w:ind w:right="-110"/>
              <w:jc w:val="center"/>
              <w:rPr>
                <w:rFonts w:ascii="Century Gothic" w:hAnsi="Century Gothic"/>
              </w:rPr>
            </w:pPr>
            <w:r>
              <w:rPr>
                <w:rFonts w:ascii="Century Gothic" w:hAnsi="Century Gothic"/>
              </w:rPr>
              <w:t>27</w:t>
            </w:r>
          </w:p>
        </w:tc>
      </w:tr>
      <w:tr w:rsidR="009D7D53" w:rsidRPr="00E10172" w14:paraId="34812F9D" w14:textId="77777777" w:rsidTr="00FA3F3D">
        <w:tc>
          <w:tcPr>
            <w:tcW w:w="8219" w:type="dxa"/>
          </w:tcPr>
          <w:p w14:paraId="2B4685DC" w14:textId="77777777" w:rsidR="009D7D53" w:rsidRPr="00E10172" w:rsidRDefault="009D7D53" w:rsidP="00E20C74">
            <w:pPr>
              <w:ind w:left="459"/>
              <w:rPr>
                <w:rFonts w:ascii="Century Gothic" w:hAnsi="Century Gothic"/>
              </w:rPr>
            </w:pPr>
            <w:r w:rsidRPr="00E10172">
              <w:rPr>
                <w:rFonts w:ascii="Century Gothic" w:hAnsi="Century Gothic"/>
              </w:rPr>
              <w:t>Child Criminal Exploitation (CCE) &amp; Cybercrime Involvement</w:t>
            </w:r>
          </w:p>
        </w:tc>
        <w:tc>
          <w:tcPr>
            <w:tcW w:w="1004" w:type="dxa"/>
          </w:tcPr>
          <w:p w14:paraId="4B8A1340" w14:textId="0CFC127B" w:rsidR="009D7D53" w:rsidRPr="00E10172" w:rsidRDefault="00E57409" w:rsidP="00E20C74">
            <w:pPr>
              <w:jc w:val="center"/>
              <w:rPr>
                <w:rFonts w:ascii="Century Gothic" w:hAnsi="Century Gothic"/>
              </w:rPr>
            </w:pPr>
            <w:r>
              <w:rPr>
                <w:rFonts w:ascii="Century Gothic" w:hAnsi="Century Gothic"/>
              </w:rPr>
              <w:t>20</w:t>
            </w:r>
          </w:p>
        </w:tc>
        <w:tc>
          <w:tcPr>
            <w:tcW w:w="1125" w:type="dxa"/>
          </w:tcPr>
          <w:p w14:paraId="0B115F49" w14:textId="4D26D820" w:rsidR="009D7D53" w:rsidRPr="00E10172" w:rsidRDefault="00E57409" w:rsidP="00E20C74">
            <w:pPr>
              <w:ind w:right="-110"/>
              <w:jc w:val="center"/>
              <w:rPr>
                <w:rFonts w:ascii="Century Gothic" w:hAnsi="Century Gothic"/>
              </w:rPr>
            </w:pPr>
            <w:r>
              <w:rPr>
                <w:rFonts w:ascii="Century Gothic" w:hAnsi="Century Gothic"/>
              </w:rPr>
              <w:t>28</w:t>
            </w:r>
          </w:p>
        </w:tc>
      </w:tr>
      <w:tr w:rsidR="009D7D53" w:rsidRPr="00E10172" w14:paraId="36167D51" w14:textId="77777777" w:rsidTr="00FA3F3D">
        <w:tc>
          <w:tcPr>
            <w:tcW w:w="8219" w:type="dxa"/>
          </w:tcPr>
          <w:p w14:paraId="5B0C676F" w14:textId="77777777" w:rsidR="009D7D53" w:rsidRPr="00E10172" w:rsidRDefault="009D7D53" w:rsidP="00E20C74">
            <w:pPr>
              <w:ind w:left="459"/>
              <w:rPr>
                <w:rFonts w:ascii="Century Gothic" w:hAnsi="Century Gothic"/>
              </w:rPr>
            </w:pPr>
            <w:r w:rsidRPr="00E10172">
              <w:rPr>
                <w:rFonts w:ascii="Century Gothic" w:hAnsi="Century Gothic"/>
              </w:rPr>
              <w:t>Child Criminal Exploitation &amp; Child Sexual Exploitation (CSE)</w:t>
            </w:r>
          </w:p>
        </w:tc>
        <w:tc>
          <w:tcPr>
            <w:tcW w:w="1004" w:type="dxa"/>
          </w:tcPr>
          <w:p w14:paraId="05E8FF85" w14:textId="7B7B27AE" w:rsidR="009D7D53" w:rsidRPr="00E10172" w:rsidRDefault="00E57409" w:rsidP="00E20C74">
            <w:pPr>
              <w:jc w:val="center"/>
              <w:rPr>
                <w:rFonts w:ascii="Century Gothic" w:hAnsi="Century Gothic"/>
              </w:rPr>
            </w:pPr>
            <w:r>
              <w:rPr>
                <w:rFonts w:ascii="Century Gothic" w:hAnsi="Century Gothic"/>
              </w:rPr>
              <w:t>21</w:t>
            </w:r>
          </w:p>
        </w:tc>
        <w:tc>
          <w:tcPr>
            <w:tcW w:w="1125" w:type="dxa"/>
          </w:tcPr>
          <w:p w14:paraId="569F3DE6" w14:textId="3B3335FC" w:rsidR="009D7D53" w:rsidRPr="00E10172" w:rsidRDefault="00E57409" w:rsidP="00E20C74">
            <w:pPr>
              <w:ind w:right="-110"/>
              <w:jc w:val="center"/>
              <w:rPr>
                <w:rFonts w:ascii="Century Gothic" w:hAnsi="Century Gothic"/>
              </w:rPr>
            </w:pPr>
            <w:r>
              <w:rPr>
                <w:rFonts w:ascii="Century Gothic" w:hAnsi="Century Gothic"/>
              </w:rPr>
              <w:t>28</w:t>
            </w:r>
          </w:p>
        </w:tc>
      </w:tr>
      <w:tr w:rsidR="009D7D53" w:rsidRPr="00E10172" w14:paraId="4D8DAD9F" w14:textId="77777777" w:rsidTr="00FA3F3D">
        <w:tc>
          <w:tcPr>
            <w:tcW w:w="8219" w:type="dxa"/>
          </w:tcPr>
          <w:p w14:paraId="17D26153" w14:textId="77777777" w:rsidR="009D7D53" w:rsidRPr="00E10172" w:rsidRDefault="009D7D53" w:rsidP="00E20C74">
            <w:pPr>
              <w:ind w:left="459"/>
              <w:rPr>
                <w:rFonts w:ascii="Century Gothic" w:hAnsi="Century Gothic"/>
              </w:rPr>
            </w:pPr>
            <w:r w:rsidRPr="00E10172">
              <w:rPr>
                <w:rFonts w:ascii="Century Gothic" w:hAnsi="Century Gothic"/>
              </w:rPr>
              <w:t>Modern Slavery &amp; Trafficking</w:t>
            </w:r>
          </w:p>
        </w:tc>
        <w:tc>
          <w:tcPr>
            <w:tcW w:w="1004" w:type="dxa"/>
          </w:tcPr>
          <w:p w14:paraId="7CEC58E8" w14:textId="549DE813" w:rsidR="009D7D53" w:rsidRPr="00E10172" w:rsidRDefault="00E57409" w:rsidP="00E20C74">
            <w:pPr>
              <w:jc w:val="center"/>
              <w:rPr>
                <w:rFonts w:ascii="Century Gothic" w:hAnsi="Century Gothic"/>
              </w:rPr>
            </w:pPr>
            <w:r>
              <w:rPr>
                <w:rFonts w:ascii="Century Gothic" w:hAnsi="Century Gothic"/>
              </w:rPr>
              <w:t>22</w:t>
            </w:r>
          </w:p>
        </w:tc>
        <w:tc>
          <w:tcPr>
            <w:tcW w:w="1125" w:type="dxa"/>
          </w:tcPr>
          <w:p w14:paraId="121BBF7C" w14:textId="62AB6440" w:rsidR="009D7D53" w:rsidRPr="00E10172" w:rsidRDefault="00E57409" w:rsidP="00E20C74">
            <w:pPr>
              <w:ind w:right="-110"/>
              <w:jc w:val="center"/>
              <w:rPr>
                <w:rFonts w:ascii="Century Gothic" w:hAnsi="Century Gothic"/>
              </w:rPr>
            </w:pPr>
            <w:r>
              <w:rPr>
                <w:rFonts w:ascii="Century Gothic" w:hAnsi="Century Gothic"/>
              </w:rPr>
              <w:t>28</w:t>
            </w:r>
          </w:p>
        </w:tc>
      </w:tr>
      <w:tr w:rsidR="009D7D53" w:rsidRPr="00E10172" w14:paraId="6E57CF6D" w14:textId="77777777" w:rsidTr="00FA3F3D">
        <w:tc>
          <w:tcPr>
            <w:tcW w:w="8219" w:type="dxa"/>
          </w:tcPr>
          <w:p w14:paraId="4F4A81BB" w14:textId="2EBA41D8" w:rsidR="009D7D53" w:rsidRPr="00E10172" w:rsidRDefault="003A0EC2" w:rsidP="00E20C74">
            <w:pPr>
              <w:ind w:left="459"/>
              <w:rPr>
                <w:rFonts w:ascii="Century Gothic" w:hAnsi="Century Gothic"/>
              </w:rPr>
            </w:pPr>
            <w:r w:rsidRPr="00E10172">
              <w:rPr>
                <w:rFonts w:ascii="Century Gothic" w:hAnsi="Century Gothic"/>
              </w:rPr>
              <w:t>Child on Child Sexual Violence &amp; Harassment/</w:t>
            </w:r>
            <w:r w:rsidR="00E22296" w:rsidRPr="00E10172">
              <w:rPr>
                <w:rFonts w:ascii="Century Gothic" w:hAnsi="Century Gothic"/>
              </w:rPr>
              <w:t>child on child</w:t>
            </w:r>
            <w:r w:rsidR="009D7D53" w:rsidRPr="00E10172">
              <w:rPr>
                <w:rFonts w:ascii="Century Gothic" w:hAnsi="Century Gothic"/>
              </w:rPr>
              <w:t xml:space="preserve"> </w:t>
            </w:r>
            <w:r w:rsidR="009A3613" w:rsidRPr="00E10172">
              <w:rPr>
                <w:rFonts w:ascii="Century Gothic" w:hAnsi="Century Gothic"/>
              </w:rPr>
              <w:t>Abuse</w:t>
            </w:r>
          </w:p>
        </w:tc>
        <w:tc>
          <w:tcPr>
            <w:tcW w:w="1004" w:type="dxa"/>
          </w:tcPr>
          <w:p w14:paraId="785FBC05" w14:textId="4F075215" w:rsidR="009D7D53" w:rsidRPr="00E10172" w:rsidRDefault="00DB2290" w:rsidP="00E20C74">
            <w:pPr>
              <w:jc w:val="center"/>
              <w:rPr>
                <w:rFonts w:ascii="Century Gothic" w:hAnsi="Century Gothic"/>
              </w:rPr>
            </w:pPr>
            <w:r>
              <w:rPr>
                <w:rFonts w:ascii="Century Gothic" w:hAnsi="Century Gothic"/>
              </w:rPr>
              <w:t>23</w:t>
            </w:r>
          </w:p>
        </w:tc>
        <w:tc>
          <w:tcPr>
            <w:tcW w:w="1125" w:type="dxa"/>
          </w:tcPr>
          <w:p w14:paraId="0BBD0AE6" w14:textId="735F4343" w:rsidR="009D7D53" w:rsidRPr="00E10172" w:rsidRDefault="00DB2290" w:rsidP="00E20C74">
            <w:pPr>
              <w:ind w:right="-110"/>
              <w:jc w:val="center"/>
              <w:rPr>
                <w:rFonts w:ascii="Century Gothic" w:hAnsi="Century Gothic"/>
              </w:rPr>
            </w:pPr>
            <w:r>
              <w:rPr>
                <w:rFonts w:ascii="Century Gothic" w:hAnsi="Century Gothic"/>
              </w:rPr>
              <w:t>29</w:t>
            </w:r>
          </w:p>
        </w:tc>
      </w:tr>
      <w:tr w:rsidR="009D7D53" w:rsidRPr="00E10172" w14:paraId="1F28A9D2" w14:textId="77777777" w:rsidTr="00FA3F3D">
        <w:tc>
          <w:tcPr>
            <w:tcW w:w="8219" w:type="dxa"/>
          </w:tcPr>
          <w:p w14:paraId="39BD7971" w14:textId="77777777" w:rsidR="009D7D53" w:rsidRPr="00E10172" w:rsidRDefault="009D7D53" w:rsidP="00E20C74">
            <w:pPr>
              <w:ind w:left="459"/>
              <w:rPr>
                <w:rFonts w:ascii="Century Gothic" w:hAnsi="Century Gothic"/>
              </w:rPr>
            </w:pPr>
            <w:r w:rsidRPr="00E10172">
              <w:rPr>
                <w:rFonts w:ascii="Century Gothic" w:hAnsi="Century Gothic"/>
              </w:rPr>
              <w:t>Children and the Court System</w:t>
            </w:r>
          </w:p>
        </w:tc>
        <w:tc>
          <w:tcPr>
            <w:tcW w:w="1004" w:type="dxa"/>
          </w:tcPr>
          <w:p w14:paraId="34E8ACCF" w14:textId="1DFA6573" w:rsidR="009D7D53" w:rsidRPr="00E10172" w:rsidRDefault="000501EB" w:rsidP="00E20C74">
            <w:pPr>
              <w:jc w:val="center"/>
              <w:rPr>
                <w:rFonts w:ascii="Century Gothic" w:hAnsi="Century Gothic"/>
              </w:rPr>
            </w:pPr>
            <w:r>
              <w:rPr>
                <w:rFonts w:ascii="Century Gothic" w:hAnsi="Century Gothic"/>
              </w:rPr>
              <w:t>24</w:t>
            </w:r>
          </w:p>
        </w:tc>
        <w:tc>
          <w:tcPr>
            <w:tcW w:w="1125" w:type="dxa"/>
          </w:tcPr>
          <w:p w14:paraId="5D3A42FC" w14:textId="2B6083D5" w:rsidR="009D7D53" w:rsidRPr="00E10172" w:rsidRDefault="000501EB" w:rsidP="00E20C74">
            <w:pPr>
              <w:ind w:right="-110"/>
              <w:jc w:val="center"/>
              <w:rPr>
                <w:rFonts w:ascii="Century Gothic" w:hAnsi="Century Gothic"/>
              </w:rPr>
            </w:pPr>
            <w:r>
              <w:rPr>
                <w:rFonts w:ascii="Century Gothic" w:hAnsi="Century Gothic"/>
              </w:rPr>
              <w:t>29</w:t>
            </w:r>
          </w:p>
        </w:tc>
      </w:tr>
      <w:tr w:rsidR="009D7D53" w:rsidRPr="00E10172" w14:paraId="29D2902B" w14:textId="77777777" w:rsidTr="00FA3F3D">
        <w:tc>
          <w:tcPr>
            <w:tcW w:w="8219" w:type="dxa"/>
          </w:tcPr>
          <w:p w14:paraId="7607A2D2" w14:textId="77777777" w:rsidR="009D7D53" w:rsidRPr="00E10172" w:rsidRDefault="009D7D53" w:rsidP="00E20C74">
            <w:pPr>
              <w:ind w:left="459"/>
              <w:rPr>
                <w:rFonts w:ascii="Century Gothic" w:hAnsi="Century Gothic"/>
              </w:rPr>
            </w:pPr>
            <w:r w:rsidRPr="00E10172">
              <w:rPr>
                <w:rFonts w:ascii="Century Gothic" w:hAnsi="Century Gothic"/>
              </w:rPr>
              <w:t xml:space="preserve">Children with family members in prison </w:t>
            </w:r>
          </w:p>
        </w:tc>
        <w:tc>
          <w:tcPr>
            <w:tcW w:w="1004" w:type="dxa"/>
          </w:tcPr>
          <w:p w14:paraId="1DFE41B6" w14:textId="2B796900" w:rsidR="009D7D53" w:rsidRPr="00E10172" w:rsidRDefault="000501EB" w:rsidP="00E20C74">
            <w:pPr>
              <w:jc w:val="center"/>
              <w:rPr>
                <w:rFonts w:ascii="Century Gothic" w:hAnsi="Century Gothic"/>
              </w:rPr>
            </w:pPr>
            <w:r>
              <w:rPr>
                <w:rFonts w:ascii="Century Gothic" w:hAnsi="Century Gothic"/>
              </w:rPr>
              <w:t>25</w:t>
            </w:r>
          </w:p>
        </w:tc>
        <w:tc>
          <w:tcPr>
            <w:tcW w:w="1125" w:type="dxa"/>
          </w:tcPr>
          <w:p w14:paraId="3E2B9A7D" w14:textId="71AFDDBE" w:rsidR="009D7D53" w:rsidRPr="00E10172" w:rsidRDefault="000501EB" w:rsidP="00E20C74">
            <w:pPr>
              <w:ind w:right="-110"/>
              <w:jc w:val="center"/>
              <w:rPr>
                <w:rFonts w:ascii="Century Gothic" w:hAnsi="Century Gothic"/>
              </w:rPr>
            </w:pPr>
            <w:r>
              <w:rPr>
                <w:rFonts w:ascii="Century Gothic" w:hAnsi="Century Gothic"/>
              </w:rPr>
              <w:t>30</w:t>
            </w:r>
          </w:p>
        </w:tc>
      </w:tr>
      <w:tr w:rsidR="001D3A59" w:rsidRPr="00E10172" w14:paraId="166396DC" w14:textId="77777777" w:rsidTr="00FA3F3D">
        <w:tc>
          <w:tcPr>
            <w:tcW w:w="8219" w:type="dxa"/>
          </w:tcPr>
          <w:p w14:paraId="0DF18489" w14:textId="77777777" w:rsidR="001D3A59" w:rsidRPr="00E10172" w:rsidRDefault="001D3A59" w:rsidP="00E20C74">
            <w:pPr>
              <w:ind w:left="459"/>
              <w:rPr>
                <w:rFonts w:ascii="Century Gothic" w:hAnsi="Century Gothic"/>
              </w:rPr>
            </w:pPr>
            <w:r w:rsidRPr="00E10172">
              <w:rPr>
                <w:rFonts w:ascii="Century Gothic" w:hAnsi="Century Gothic"/>
              </w:rPr>
              <w:t>Homelessness</w:t>
            </w:r>
          </w:p>
        </w:tc>
        <w:tc>
          <w:tcPr>
            <w:tcW w:w="1004" w:type="dxa"/>
          </w:tcPr>
          <w:p w14:paraId="0576371E" w14:textId="1AFE57FA" w:rsidR="001D3A59" w:rsidRPr="00E10172" w:rsidRDefault="000501EB" w:rsidP="00E20C74">
            <w:pPr>
              <w:jc w:val="center"/>
              <w:rPr>
                <w:rFonts w:ascii="Century Gothic" w:hAnsi="Century Gothic"/>
              </w:rPr>
            </w:pPr>
            <w:r>
              <w:rPr>
                <w:rFonts w:ascii="Century Gothic" w:hAnsi="Century Gothic"/>
              </w:rPr>
              <w:t>26</w:t>
            </w:r>
          </w:p>
        </w:tc>
        <w:tc>
          <w:tcPr>
            <w:tcW w:w="1125" w:type="dxa"/>
          </w:tcPr>
          <w:p w14:paraId="232D27FB" w14:textId="53AB0D0B" w:rsidR="001D3A59" w:rsidRPr="00E10172" w:rsidRDefault="000501EB" w:rsidP="00E20C74">
            <w:pPr>
              <w:ind w:right="-110"/>
              <w:jc w:val="center"/>
              <w:rPr>
                <w:rFonts w:ascii="Century Gothic" w:hAnsi="Century Gothic"/>
              </w:rPr>
            </w:pPr>
            <w:r>
              <w:rPr>
                <w:rFonts w:ascii="Century Gothic" w:hAnsi="Century Gothic"/>
              </w:rPr>
              <w:t>30</w:t>
            </w:r>
          </w:p>
        </w:tc>
      </w:tr>
      <w:tr w:rsidR="007747CB" w:rsidRPr="00E10172" w14:paraId="4A044AF8" w14:textId="77777777" w:rsidTr="00FA3F3D">
        <w:tc>
          <w:tcPr>
            <w:tcW w:w="8219" w:type="dxa"/>
          </w:tcPr>
          <w:p w14:paraId="3A68CDE4" w14:textId="1D10DF01" w:rsidR="007747CB" w:rsidRPr="00E10172" w:rsidRDefault="007747CB" w:rsidP="00E20C74">
            <w:pPr>
              <w:ind w:left="459"/>
              <w:rPr>
                <w:rFonts w:ascii="Century Gothic" w:hAnsi="Century Gothic"/>
              </w:rPr>
            </w:pPr>
            <w:r w:rsidRPr="00E10172">
              <w:rPr>
                <w:rFonts w:ascii="Century Gothic" w:hAnsi="Century Gothic"/>
              </w:rPr>
              <w:t>Young Carers</w:t>
            </w:r>
          </w:p>
        </w:tc>
        <w:tc>
          <w:tcPr>
            <w:tcW w:w="1004" w:type="dxa"/>
          </w:tcPr>
          <w:p w14:paraId="61AF6D55" w14:textId="299C7634" w:rsidR="007747CB" w:rsidRPr="00E10172" w:rsidRDefault="00AC7FE5" w:rsidP="00E20C74">
            <w:pPr>
              <w:jc w:val="center"/>
              <w:rPr>
                <w:rFonts w:ascii="Century Gothic" w:hAnsi="Century Gothic"/>
              </w:rPr>
            </w:pPr>
            <w:r>
              <w:rPr>
                <w:rFonts w:ascii="Century Gothic" w:hAnsi="Century Gothic"/>
              </w:rPr>
              <w:t>27</w:t>
            </w:r>
          </w:p>
        </w:tc>
        <w:tc>
          <w:tcPr>
            <w:tcW w:w="1125" w:type="dxa"/>
          </w:tcPr>
          <w:p w14:paraId="220236FD" w14:textId="36D26154" w:rsidR="007747CB" w:rsidRPr="00E10172" w:rsidRDefault="00AC7FE5" w:rsidP="00E20C74">
            <w:pPr>
              <w:ind w:right="-110"/>
              <w:jc w:val="center"/>
              <w:rPr>
                <w:rFonts w:ascii="Century Gothic" w:hAnsi="Century Gothic"/>
              </w:rPr>
            </w:pPr>
            <w:r>
              <w:rPr>
                <w:rFonts w:ascii="Century Gothic" w:hAnsi="Century Gothic"/>
              </w:rPr>
              <w:t>31</w:t>
            </w:r>
          </w:p>
        </w:tc>
      </w:tr>
      <w:tr w:rsidR="009D7D53" w:rsidRPr="00E10172" w14:paraId="75FEA59D" w14:textId="77777777" w:rsidTr="00FA3F3D">
        <w:tc>
          <w:tcPr>
            <w:tcW w:w="8219" w:type="dxa"/>
          </w:tcPr>
          <w:p w14:paraId="059F4520" w14:textId="3B426778" w:rsidR="009D7D53" w:rsidRPr="00E10172" w:rsidRDefault="009D7D53" w:rsidP="00E20C74">
            <w:pPr>
              <w:rPr>
                <w:rFonts w:ascii="Century Gothic" w:hAnsi="Century Gothic"/>
                <w:b/>
              </w:rPr>
            </w:pPr>
            <w:r w:rsidRPr="00E10172">
              <w:rPr>
                <w:rFonts w:ascii="Century Gothic" w:hAnsi="Century Gothic"/>
                <w:b/>
              </w:rPr>
              <w:t>Other forms of abuse</w:t>
            </w:r>
            <w:r w:rsidR="00AA6E90" w:rsidRPr="00E10172">
              <w:rPr>
                <w:rFonts w:ascii="Century Gothic" w:hAnsi="Century Gothic"/>
                <w:b/>
              </w:rPr>
              <w:t>,</w:t>
            </w:r>
            <w:r w:rsidRPr="00E10172">
              <w:rPr>
                <w:rFonts w:ascii="Century Gothic" w:hAnsi="Century Gothic"/>
                <w:b/>
              </w:rPr>
              <w:t xml:space="preserve"> neglect</w:t>
            </w:r>
            <w:r w:rsidR="00AA6E90" w:rsidRPr="00E10172">
              <w:rPr>
                <w:rFonts w:ascii="Century Gothic" w:hAnsi="Century Gothic"/>
                <w:b/>
              </w:rPr>
              <w:t xml:space="preserve"> and exploitation</w:t>
            </w:r>
          </w:p>
        </w:tc>
        <w:tc>
          <w:tcPr>
            <w:tcW w:w="1004" w:type="dxa"/>
          </w:tcPr>
          <w:p w14:paraId="4A2B8FE0" w14:textId="73A1264D" w:rsidR="009D7D53" w:rsidRPr="00E10172" w:rsidRDefault="00AC7FE5" w:rsidP="00E20C74">
            <w:pPr>
              <w:jc w:val="center"/>
              <w:rPr>
                <w:rFonts w:ascii="Century Gothic" w:hAnsi="Century Gothic"/>
              </w:rPr>
            </w:pPr>
            <w:r>
              <w:rPr>
                <w:rFonts w:ascii="Century Gothic" w:hAnsi="Century Gothic"/>
              </w:rPr>
              <w:t>28</w:t>
            </w:r>
          </w:p>
        </w:tc>
        <w:tc>
          <w:tcPr>
            <w:tcW w:w="1125" w:type="dxa"/>
          </w:tcPr>
          <w:p w14:paraId="043B6782" w14:textId="30992FEE" w:rsidR="009D7D53" w:rsidRPr="00E10172" w:rsidRDefault="00AC7FE5" w:rsidP="00E20C74">
            <w:pPr>
              <w:ind w:right="-110"/>
              <w:jc w:val="center"/>
              <w:rPr>
                <w:rFonts w:ascii="Century Gothic" w:hAnsi="Century Gothic"/>
              </w:rPr>
            </w:pPr>
            <w:r>
              <w:rPr>
                <w:rFonts w:ascii="Century Gothic" w:hAnsi="Century Gothic"/>
              </w:rPr>
              <w:t>32</w:t>
            </w:r>
          </w:p>
        </w:tc>
      </w:tr>
      <w:tr w:rsidR="009D7D53" w:rsidRPr="00E10172" w14:paraId="61B36436" w14:textId="77777777" w:rsidTr="00FA3F3D">
        <w:tc>
          <w:tcPr>
            <w:tcW w:w="8219" w:type="dxa"/>
          </w:tcPr>
          <w:p w14:paraId="45246B80" w14:textId="77777777" w:rsidR="009D7D53" w:rsidRPr="00E10172" w:rsidRDefault="009D7D53" w:rsidP="00E20C74">
            <w:pPr>
              <w:ind w:left="459"/>
              <w:rPr>
                <w:rFonts w:ascii="Century Gothic" w:hAnsi="Century Gothic"/>
              </w:rPr>
            </w:pPr>
            <w:r w:rsidRPr="00E10172">
              <w:rPr>
                <w:rFonts w:ascii="Century Gothic" w:hAnsi="Century Gothic"/>
              </w:rPr>
              <w:t>Child Sexual Exploitation &amp; Trafficking</w:t>
            </w:r>
          </w:p>
        </w:tc>
        <w:tc>
          <w:tcPr>
            <w:tcW w:w="1004" w:type="dxa"/>
          </w:tcPr>
          <w:p w14:paraId="213CE3E5" w14:textId="3B4C1F02" w:rsidR="009D7D53" w:rsidRPr="00E10172" w:rsidRDefault="00423D00" w:rsidP="00E20C74">
            <w:pPr>
              <w:jc w:val="center"/>
              <w:rPr>
                <w:rFonts w:ascii="Century Gothic" w:hAnsi="Century Gothic"/>
              </w:rPr>
            </w:pPr>
            <w:r>
              <w:rPr>
                <w:rFonts w:ascii="Century Gothic" w:hAnsi="Century Gothic"/>
              </w:rPr>
              <w:t>28.1</w:t>
            </w:r>
          </w:p>
        </w:tc>
        <w:tc>
          <w:tcPr>
            <w:tcW w:w="1125" w:type="dxa"/>
          </w:tcPr>
          <w:p w14:paraId="37FF8C3A" w14:textId="46E99DB1" w:rsidR="009D7D53" w:rsidRPr="00E10172" w:rsidRDefault="00423D00" w:rsidP="00E20C74">
            <w:pPr>
              <w:ind w:right="-110"/>
              <w:jc w:val="center"/>
              <w:rPr>
                <w:rFonts w:ascii="Century Gothic" w:hAnsi="Century Gothic"/>
              </w:rPr>
            </w:pPr>
            <w:r>
              <w:rPr>
                <w:rFonts w:ascii="Century Gothic" w:hAnsi="Century Gothic"/>
              </w:rPr>
              <w:t>32</w:t>
            </w:r>
          </w:p>
        </w:tc>
      </w:tr>
      <w:tr w:rsidR="001808F4" w:rsidRPr="00E10172" w14:paraId="4D34C8A3" w14:textId="77777777" w:rsidTr="00FA3F3D">
        <w:tc>
          <w:tcPr>
            <w:tcW w:w="8219" w:type="dxa"/>
          </w:tcPr>
          <w:p w14:paraId="3A184EF9" w14:textId="31541301" w:rsidR="001808F4" w:rsidRPr="00E10172" w:rsidRDefault="001808F4" w:rsidP="001808F4">
            <w:pPr>
              <w:ind w:left="459"/>
              <w:rPr>
                <w:rFonts w:ascii="Century Gothic" w:hAnsi="Century Gothic"/>
              </w:rPr>
            </w:pPr>
            <w:r w:rsidRPr="00E10172">
              <w:rPr>
                <w:rFonts w:ascii="Century Gothic" w:hAnsi="Century Gothic"/>
              </w:rPr>
              <w:t>Grooming &amp; Sharing Nudes &amp; Semi Nudes</w:t>
            </w:r>
          </w:p>
        </w:tc>
        <w:tc>
          <w:tcPr>
            <w:tcW w:w="1004" w:type="dxa"/>
          </w:tcPr>
          <w:p w14:paraId="519A7AC0" w14:textId="35C372B5" w:rsidR="001808F4" w:rsidRPr="00E10172" w:rsidRDefault="001808F4" w:rsidP="001808F4">
            <w:pPr>
              <w:jc w:val="center"/>
              <w:rPr>
                <w:rFonts w:ascii="Century Gothic" w:hAnsi="Century Gothic"/>
              </w:rPr>
            </w:pPr>
            <w:r>
              <w:rPr>
                <w:rFonts w:ascii="Century Gothic" w:hAnsi="Century Gothic"/>
              </w:rPr>
              <w:t>28.7</w:t>
            </w:r>
          </w:p>
        </w:tc>
        <w:tc>
          <w:tcPr>
            <w:tcW w:w="1125" w:type="dxa"/>
          </w:tcPr>
          <w:p w14:paraId="2E63FEDA" w14:textId="261466F7" w:rsidR="001808F4" w:rsidRPr="00E10172" w:rsidRDefault="001808F4" w:rsidP="001808F4">
            <w:pPr>
              <w:ind w:right="-110"/>
              <w:jc w:val="center"/>
              <w:rPr>
                <w:rFonts w:ascii="Century Gothic" w:hAnsi="Century Gothic"/>
              </w:rPr>
            </w:pPr>
            <w:r>
              <w:rPr>
                <w:rFonts w:ascii="Century Gothic" w:hAnsi="Century Gothic"/>
              </w:rPr>
              <w:t>32</w:t>
            </w:r>
          </w:p>
        </w:tc>
      </w:tr>
      <w:tr w:rsidR="001808F4" w:rsidRPr="00E10172" w14:paraId="4FA6A41C" w14:textId="77777777" w:rsidTr="00FA3F3D">
        <w:tc>
          <w:tcPr>
            <w:tcW w:w="8219" w:type="dxa"/>
          </w:tcPr>
          <w:p w14:paraId="7D01EE14" w14:textId="554593E5" w:rsidR="001808F4" w:rsidRPr="00E10172" w:rsidRDefault="001808F4" w:rsidP="001808F4">
            <w:pPr>
              <w:ind w:left="459"/>
              <w:rPr>
                <w:rFonts w:ascii="Century Gothic" w:hAnsi="Century Gothic"/>
              </w:rPr>
            </w:pPr>
            <w:r w:rsidRPr="00E10172">
              <w:rPr>
                <w:rFonts w:ascii="Century Gothic" w:hAnsi="Century Gothic"/>
              </w:rPr>
              <w:t xml:space="preserve">Sexual Violence, Sexual Harassment &amp; Harmful Sexual Behaviours </w:t>
            </w:r>
          </w:p>
        </w:tc>
        <w:tc>
          <w:tcPr>
            <w:tcW w:w="1004" w:type="dxa"/>
          </w:tcPr>
          <w:p w14:paraId="4E175F70" w14:textId="61722901" w:rsidR="001808F4" w:rsidRPr="00E10172" w:rsidRDefault="00944DF0" w:rsidP="001808F4">
            <w:pPr>
              <w:jc w:val="center"/>
              <w:rPr>
                <w:rFonts w:ascii="Century Gothic" w:hAnsi="Century Gothic"/>
              </w:rPr>
            </w:pPr>
            <w:r>
              <w:rPr>
                <w:rFonts w:ascii="Century Gothic" w:hAnsi="Century Gothic"/>
              </w:rPr>
              <w:t>29</w:t>
            </w:r>
          </w:p>
        </w:tc>
        <w:tc>
          <w:tcPr>
            <w:tcW w:w="1125" w:type="dxa"/>
          </w:tcPr>
          <w:p w14:paraId="71B5345C" w14:textId="4007FE4D" w:rsidR="001808F4" w:rsidRPr="00E10172" w:rsidRDefault="00944DF0" w:rsidP="001808F4">
            <w:pPr>
              <w:ind w:right="-110"/>
              <w:jc w:val="center"/>
              <w:rPr>
                <w:rFonts w:ascii="Century Gothic" w:hAnsi="Century Gothic"/>
              </w:rPr>
            </w:pPr>
            <w:r>
              <w:rPr>
                <w:rFonts w:ascii="Century Gothic" w:hAnsi="Century Gothic"/>
              </w:rPr>
              <w:t>34</w:t>
            </w:r>
          </w:p>
        </w:tc>
      </w:tr>
      <w:tr w:rsidR="001808F4" w:rsidRPr="00E10172" w14:paraId="71789675" w14:textId="77777777" w:rsidTr="00FA3F3D">
        <w:tc>
          <w:tcPr>
            <w:tcW w:w="8219" w:type="dxa"/>
          </w:tcPr>
          <w:p w14:paraId="46F29539" w14:textId="77777777" w:rsidR="001808F4" w:rsidRPr="00E10172" w:rsidRDefault="001808F4" w:rsidP="001808F4">
            <w:pPr>
              <w:ind w:left="459"/>
              <w:rPr>
                <w:rFonts w:ascii="Century Gothic" w:hAnsi="Century Gothic"/>
              </w:rPr>
            </w:pPr>
            <w:r w:rsidRPr="00E10172">
              <w:rPr>
                <w:rFonts w:ascii="Century Gothic" w:hAnsi="Century Gothic"/>
              </w:rPr>
              <w:t>Upskirting</w:t>
            </w:r>
          </w:p>
        </w:tc>
        <w:tc>
          <w:tcPr>
            <w:tcW w:w="1004" w:type="dxa"/>
          </w:tcPr>
          <w:p w14:paraId="63537762" w14:textId="42524D8B" w:rsidR="001808F4" w:rsidRPr="00E10172" w:rsidRDefault="00944DF0" w:rsidP="001808F4">
            <w:pPr>
              <w:jc w:val="center"/>
              <w:rPr>
                <w:rFonts w:ascii="Century Gothic" w:hAnsi="Century Gothic"/>
              </w:rPr>
            </w:pPr>
            <w:r>
              <w:rPr>
                <w:rFonts w:ascii="Century Gothic" w:hAnsi="Century Gothic"/>
              </w:rPr>
              <w:t>30</w:t>
            </w:r>
          </w:p>
        </w:tc>
        <w:tc>
          <w:tcPr>
            <w:tcW w:w="1125" w:type="dxa"/>
          </w:tcPr>
          <w:p w14:paraId="1417D5FA" w14:textId="3D7C2D1B" w:rsidR="001808F4" w:rsidRPr="00E10172" w:rsidRDefault="00944DF0" w:rsidP="001808F4">
            <w:pPr>
              <w:ind w:right="-110"/>
              <w:jc w:val="center"/>
              <w:rPr>
                <w:rFonts w:ascii="Century Gothic" w:hAnsi="Century Gothic"/>
              </w:rPr>
            </w:pPr>
            <w:r>
              <w:rPr>
                <w:rFonts w:ascii="Century Gothic" w:hAnsi="Century Gothic"/>
              </w:rPr>
              <w:t>36</w:t>
            </w:r>
          </w:p>
        </w:tc>
      </w:tr>
      <w:tr w:rsidR="001808F4" w:rsidRPr="00E10172" w14:paraId="3D2D5F9E" w14:textId="77777777" w:rsidTr="00FA3F3D">
        <w:tc>
          <w:tcPr>
            <w:tcW w:w="8219" w:type="dxa"/>
          </w:tcPr>
          <w:p w14:paraId="3A310103" w14:textId="77777777" w:rsidR="001808F4" w:rsidRPr="00E10172" w:rsidRDefault="001808F4" w:rsidP="001808F4">
            <w:pPr>
              <w:ind w:left="459"/>
              <w:rPr>
                <w:rFonts w:ascii="Century Gothic" w:hAnsi="Century Gothic"/>
              </w:rPr>
            </w:pPr>
            <w:r w:rsidRPr="00E10172">
              <w:rPr>
                <w:rFonts w:ascii="Century Gothic" w:hAnsi="Century Gothic"/>
              </w:rPr>
              <w:t>Domestic Violence &amp; Domestic Violence between young people</w:t>
            </w:r>
          </w:p>
        </w:tc>
        <w:tc>
          <w:tcPr>
            <w:tcW w:w="1004" w:type="dxa"/>
          </w:tcPr>
          <w:p w14:paraId="0500A955" w14:textId="40FF67FB" w:rsidR="001808F4" w:rsidRPr="00E10172" w:rsidRDefault="00F53CD5" w:rsidP="001808F4">
            <w:pPr>
              <w:jc w:val="center"/>
              <w:rPr>
                <w:rFonts w:ascii="Century Gothic" w:hAnsi="Century Gothic"/>
              </w:rPr>
            </w:pPr>
            <w:r>
              <w:rPr>
                <w:rFonts w:ascii="Century Gothic" w:hAnsi="Century Gothic"/>
              </w:rPr>
              <w:t>31</w:t>
            </w:r>
          </w:p>
        </w:tc>
        <w:tc>
          <w:tcPr>
            <w:tcW w:w="1125" w:type="dxa"/>
          </w:tcPr>
          <w:p w14:paraId="056CE22C" w14:textId="6CF5B6F3" w:rsidR="001808F4" w:rsidRPr="00E10172" w:rsidRDefault="00F53CD5" w:rsidP="001808F4">
            <w:pPr>
              <w:ind w:right="-110"/>
              <w:jc w:val="center"/>
              <w:rPr>
                <w:rFonts w:ascii="Century Gothic" w:hAnsi="Century Gothic"/>
              </w:rPr>
            </w:pPr>
            <w:r>
              <w:rPr>
                <w:rFonts w:ascii="Century Gothic" w:hAnsi="Century Gothic"/>
              </w:rPr>
              <w:t>36</w:t>
            </w:r>
          </w:p>
        </w:tc>
      </w:tr>
      <w:tr w:rsidR="001808F4" w:rsidRPr="00E10172" w14:paraId="4AF4FF40" w14:textId="77777777" w:rsidTr="00FA3F3D">
        <w:tc>
          <w:tcPr>
            <w:tcW w:w="8219" w:type="dxa"/>
          </w:tcPr>
          <w:p w14:paraId="10B9FBA1" w14:textId="4B28E285" w:rsidR="001808F4" w:rsidRPr="00E10172" w:rsidRDefault="001808F4" w:rsidP="001808F4">
            <w:pPr>
              <w:ind w:left="459"/>
              <w:rPr>
                <w:rFonts w:ascii="Century Gothic" w:hAnsi="Century Gothic"/>
              </w:rPr>
            </w:pPr>
            <w:r w:rsidRPr="00E10172">
              <w:rPr>
                <w:rFonts w:ascii="Century Gothic" w:hAnsi="Century Gothic"/>
              </w:rPr>
              <w:t>Children Missing Education (CME) &amp; Unexplainable and/or persistent absences</w:t>
            </w:r>
          </w:p>
        </w:tc>
        <w:tc>
          <w:tcPr>
            <w:tcW w:w="1004" w:type="dxa"/>
            <w:vAlign w:val="center"/>
          </w:tcPr>
          <w:p w14:paraId="49F7110D" w14:textId="623C1B06" w:rsidR="001808F4" w:rsidRPr="00E10172" w:rsidRDefault="00F53CD5" w:rsidP="00204A18">
            <w:pPr>
              <w:jc w:val="center"/>
              <w:rPr>
                <w:rFonts w:ascii="Century Gothic" w:hAnsi="Century Gothic"/>
              </w:rPr>
            </w:pPr>
            <w:r>
              <w:rPr>
                <w:rFonts w:ascii="Century Gothic" w:hAnsi="Century Gothic"/>
              </w:rPr>
              <w:t>32</w:t>
            </w:r>
          </w:p>
        </w:tc>
        <w:tc>
          <w:tcPr>
            <w:tcW w:w="1125" w:type="dxa"/>
            <w:vAlign w:val="center"/>
          </w:tcPr>
          <w:p w14:paraId="2655F717" w14:textId="4725C84E" w:rsidR="001808F4" w:rsidRPr="00E10172" w:rsidRDefault="00F53CD5" w:rsidP="00204A18">
            <w:pPr>
              <w:ind w:right="-110"/>
              <w:jc w:val="center"/>
              <w:rPr>
                <w:rFonts w:ascii="Century Gothic" w:hAnsi="Century Gothic"/>
              </w:rPr>
            </w:pPr>
            <w:r>
              <w:rPr>
                <w:rFonts w:ascii="Century Gothic" w:hAnsi="Century Gothic"/>
              </w:rPr>
              <w:t>3</w:t>
            </w:r>
            <w:r w:rsidR="00AC434A">
              <w:rPr>
                <w:rFonts w:ascii="Century Gothic" w:hAnsi="Century Gothic"/>
              </w:rPr>
              <w:t>7</w:t>
            </w:r>
          </w:p>
        </w:tc>
      </w:tr>
      <w:tr w:rsidR="001808F4" w:rsidRPr="00E10172" w14:paraId="58EB1F67" w14:textId="77777777" w:rsidTr="00FA3F3D">
        <w:tc>
          <w:tcPr>
            <w:tcW w:w="8219" w:type="dxa"/>
          </w:tcPr>
          <w:p w14:paraId="33F1288C" w14:textId="77777777" w:rsidR="001808F4" w:rsidRPr="00E10172" w:rsidRDefault="001808F4" w:rsidP="001808F4">
            <w:pPr>
              <w:ind w:left="459"/>
              <w:rPr>
                <w:rFonts w:ascii="Century Gothic" w:hAnsi="Century Gothic"/>
              </w:rPr>
            </w:pPr>
            <w:r w:rsidRPr="00E10172">
              <w:rPr>
                <w:rFonts w:ascii="Century Gothic" w:hAnsi="Century Gothic"/>
              </w:rPr>
              <w:t>Honour Based Abuse</w:t>
            </w:r>
          </w:p>
        </w:tc>
        <w:tc>
          <w:tcPr>
            <w:tcW w:w="1004" w:type="dxa"/>
            <w:vAlign w:val="center"/>
          </w:tcPr>
          <w:p w14:paraId="45AD44B9" w14:textId="75F967AA" w:rsidR="001808F4" w:rsidRPr="00E10172" w:rsidRDefault="0021227F" w:rsidP="00204A18">
            <w:pPr>
              <w:jc w:val="center"/>
              <w:rPr>
                <w:rFonts w:ascii="Century Gothic" w:hAnsi="Century Gothic"/>
              </w:rPr>
            </w:pPr>
            <w:r>
              <w:rPr>
                <w:rFonts w:ascii="Century Gothic" w:hAnsi="Century Gothic"/>
              </w:rPr>
              <w:t>33</w:t>
            </w:r>
          </w:p>
        </w:tc>
        <w:tc>
          <w:tcPr>
            <w:tcW w:w="1125" w:type="dxa"/>
            <w:vAlign w:val="center"/>
          </w:tcPr>
          <w:p w14:paraId="23323A16" w14:textId="1ADC648D" w:rsidR="001808F4" w:rsidRPr="00E10172" w:rsidRDefault="0021227F" w:rsidP="00204A18">
            <w:pPr>
              <w:ind w:right="-110"/>
              <w:jc w:val="center"/>
              <w:rPr>
                <w:rFonts w:ascii="Century Gothic" w:hAnsi="Century Gothic"/>
              </w:rPr>
            </w:pPr>
            <w:r>
              <w:rPr>
                <w:rFonts w:ascii="Century Gothic" w:hAnsi="Century Gothic"/>
              </w:rPr>
              <w:t>3</w:t>
            </w:r>
            <w:r w:rsidR="00D15511">
              <w:rPr>
                <w:rFonts w:ascii="Century Gothic" w:hAnsi="Century Gothic"/>
              </w:rPr>
              <w:t>8</w:t>
            </w:r>
          </w:p>
        </w:tc>
      </w:tr>
      <w:tr w:rsidR="001808F4" w:rsidRPr="00E10172" w14:paraId="4821544D" w14:textId="77777777" w:rsidTr="00FA3F3D">
        <w:tc>
          <w:tcPr>
            <w:tcW w:w="8219" w:type="dxa"/>
          </w:tcPr>
          <w:p w14:paraId="4F20A236" w14:textId="77777777" w:rsidR="001808F4" w:rsidRPr="00E10172" w:rsidRDefault="001808F4" w:rsidP="001808F4">
            <w:pPr>
              <w:ind w:left="459"/>
              <w:rPr>
                <w:rFonts w:ascii="Century Gothic" w:hAnsi="Century Gothic"/>
              </w:rPr>
            </w:pPr>
            <w:r w:rsidRPr="00E10172">
              <w:rPr>
                <w:rFonts w:ascii="Century Gothic" w:hAnsi="Century Gothic"/>
              </w:rPr>
              <w:t>Female Genital Mutilation &amp; Forced Marriage</w:t>
            </w:r>
          </w:p>
        </w:tc>
        <w:tc>
          <w:tcPr>
            <w:tcW w:w="1004" w:type="dxa"/>
          </w:tcPr>
          <w:p w14:paraId="31FBCBC2" w14:textId="3D5A878A" w:rsidR="001808F4" w:rsidRPr="00E10172" w:rsidRDefault="0021227F" w:rsidP="001808F4">
            <w:pPr>
              <w:jc w:val="center"/>
              <w:rPr>
                <w:rFonts w:ascii="Century Gothic" w:hAnsi="Century Gothic"/>
              </w:rPr>
            </w:pPr>
            <w:r>
              <w:rPr>
                <w:rFonts w:ascii="Century Gothic" w:hAnsi="Century Gothic"/>
              </w:rPr>
              <w:t>34</w:t>
            </w:r>
          </w:p>
        </w:tc>
        <w:tc>
          <w:tcPr>
            <w:tcW w:w="1125" w:type="dxa"/>
          </w:tcPr>
          <w:p w14:paraId="23C498A9" w14:textId="2A09B910" w:rsidR="001808F4" w:rsidRPr="00E10172" w:rsidRDefault="0021227F" w:rsidP="001808F4">
            <w:pPr>
              <w:ind w:right="-110"/>
              <w:jc w:val="center"/>
              <w:rPr>
                <w:rFonts w:ascii="Century Gothic" w:hAnsi="Century Gothic"/>
              </w:rPr>
            </w:pPr>
            <w:r>
              <w:rPr>
                <w:rFonts w:ascii="Century Gothic" w:hAnsi="Century Gothic"/>
              </w:rPr>
              <w:t>39</w:t>
            </w:r>
          </w:p>
        </w:tc>
      </w:tr>
      <w:tr w:rsidR="001808F4" w:rsidRPr="00E10172" w14:paraId="7ED4F76F" w14:textId="77777777" w:rsidTr="00FA3F3D">
        <w:tc>
          <w:tcPr>
            <w:tcW w:w="8219" w:type="dxa"/>
          </w:tcPr>
          <w:p w14:paraId="41ABDDB2" w14:textId="77777777" w:rsidR="001808F4" w:rsidRPr="00E10172" w:rsidRDefault="001808F4" w:rsidP="001808F4">
            <w:pPr>
              <w:ind w:left="459"/>
              <w:rPr>
                <w:rFonts w:ascii="Century Gothic" w:hAnsi="Century Gothic"/>
              </w:rPr>
            </w:pPr>
            <w:r w:rsidRPr="00E10172">
              <w:rPr>
                <w:rFonts w:ascii="Century Gothic" w:hAnsi="Century Gothic"/>
              </w:rPr>
              <w:t>Abuse linked to Faith, Beliefs and Culture</w:t>
            </w:r>
          </w:p>
        </w:tc>
        <w:tc>
          <w:tcPr>
            <w:tcW w:w="1004" w:type="dxa"/>
          </w:tcPr>
          <w:p w14:paraId="7964D9B1" w14:textId="3B61B764" w:rsidR="001808F4" w:rsidRPr="00E10172" w:rsidRDefault="00694D8A" w:rsidP="001808F4">
            <w:pPr>
              <w:jc w:val="center"/>
              <w:rPr>
                <w:rFonts w:ascii="Century Gothic" w:hAnsi="Century Gothic"/>
              </w:rPr>
            </w:pPr>
            <w:r>
              <w:rPr>
                <w:rFonts w:ascii="Century Gothic" w:hAnsi="Century Gothic"/>
              </w:rPr>
              <w:t>36</w:t>
            </w:r>
          </w:p>
        </w:tc>
        <w:tc>
          <w:tcPr>
            <w:tcW w:w="1125" w:type="dxa"/>
          </w:tcPr>
          <w:p w14:paraId="2D0047F3" w14:textId="616EBFCF" w:rsidR="001808F4" w:rsidRPr="00E10172" w:rsidRDefault="00694D8A" w:rsidP="001808F4">
            <w:pPr>
              <w:ind w:right="-110"/>
              <w:jc w:val="center"/>
              <w:rPr>
                <w:rFonts w:ascii="Century Gothic" w:hAnsi="Century Gothic"/>
              </w:rPr>
            </w:pPr>
            <w:r>
              <w:rPr>
                <w:rFonts w:ascii="Century Gothic" w:hAnsi="Century Gothic"/>
              </w:rPr>
              <w:t>40</w:t>
            </w:r>
          </w:p>
        </w:tc>
      </w:tr>
      <w:tr w:rsidR="001808F4" w:rsidRPr="00E10172" w14:paraId="561DB384" w14:textId="77777777" w:rsidTr="00FA3F3D">
        <w:tc>
          <w:tcPr>
            <w:tcW w:w="8219" w:type="dxa"/>
          </w:tcPr>
          <w:p w14:paraId="4B256C70" w14:textId="77777777" w:rsidR="001808F4" w:rsidRPr="00E10172" w:rsidRDefault="001808F4" w:rsidP="001808F4">
            <w:pPr>
              <w:ind w:left="459"/>
              <w:rPr>
                <w:rFonts w:ascii="Century Gothic" w:hAnsi="Century Gothic"/>
              </w:rPr>
            </w:pPr>
            <w:r w:rsidRPr="00E10172">
              <w:rPr>
                <w:rFonts w:ascii="Century Gothic" w:hAnsi="Century Gothic"/>
              </w:rPr>
              <w:t>Early Help</w:t>
            </w:r>
          </w:p>
        </w:tc>
        <w:tc>
          <w:tcPr>
            <w:tcW w:w="1004" w:type="dxa"/>
          </w:tcPr>
          <w:p w14:paraId="75BDDC20" w14:textId="33A625DD" w:rsidR="001808F4" w:rsidRPr="00E10172" w:rsidRDefault="009B7F4B" w:rsidP="001808F4">
            <w:pPr>
              <w:jc w:val="center"/>
              <w:rPr>
                <w:rFonts w:ascii="Century Gothic" w:hAnsi="Century Gothic"/>
              </w:rPr>
            </w:pPr>
            <w:r>
              <w:rPr>
                <w:rFonts w:ascii="Century Gothic" w:hAnsi="Century Gothic"/>
              </w:rPr>
              <w:t>37</w:t>
            </w:r>
          </w:p>
        </w:tc>
        <w:tc>
          <w:tcPr>
            <w:tcW w:w="1125" w:type="dxa"/>
          </w:tcPr>
          <w:p w14:paraId="0FB2B6DB" w14:textId="1F5BA22B" w:rsidR="001808F4" w:rsidRPr="00E10172" w:rsidRDefault="009B7F4B" w:rsidP="001808F4">
            <w:pPr>
              <w:ind w:right="-110"/>
              <w:jc w:val="center"/>
              <w:rPr>
                <w:rFonts w:ascii="Century Gothic" w:hAnsi="Century Gothic"/>
              </w:rPr>
            </w:pPr>
            <w:r>
              <w:rPr>
                <w:rFonts w:ascii="Century Gothic" w:hAnsi="Century Gothic"/>
              </w:rPr>
              <w:t>41</w:t>
            </w:r>
          </w:p>
        </w:tc>
      </w:tr>
      <w:tr w:rsidR="001808F4" w:rsidRPr="00E10172" w14:paraId="4AF81D39" w14:textId="77777777" w:rsidTr="00FA3F3D">
        <w:tc>
          <w:tcPr>
            <w:tcW w:w="8219" w:type="dxa"/>
          </w:tcPr>
          <w:p w14:paraId="4C7CC57D" w14:textId="77777777" w:rsidR="001808F4" w:rsidRPr="00E10172" w:rsidRDefault="001808F4" w:rsidP="001808F4">
            <w:pPr>
              <w:ind w:left="459"/>
              <w:rPr>
                <w:rFonts w:ascii="Century Gothic" w:hAnsi="Century Gothic"/>
              </w:rPr>
            </w:pPr>
            <w:r w:rsidRPr="00E10172">
              <w:rPr>
                <w:rFonts w:ascii="Century Gothic" w:hAnsi="Century Gothic"/>
              </w:rPr>
              <w:t>Bullying and Safeguarding/The Law</w:t>
            </w:r>
          </w:p>
        </w:tc>
        <w:tc>
          <w:tcPr>
            <w:tcW w:w="1004" w:type="dxa"/>
          </w:tcPr>
          <w:p w14:paraId="69B133E2" w14:textId="711F996D" w:rsidR="001808F4" w:rsidRPr="00E10172" w:rsidRDefault="009B7F4B" w:rsidP="001808F4">
            <w:pPr>
              <w:jc w:val="center"/>
              <w:rPr>
                <w:rFonts w:ascii="Century Gothic" w:hAnsi="Century Gothic"/>
              </w:rPr>
            </w:pPr>
            <w:r>
              <w:rPr>
                <w:rFonts w:ascii="Century Gothic" w:hAnsi="Century Gothic"/>
              </w:rPr>
              <w:t>38</w:t>
            </w:r>
          </w:p>
        </w:tc>
        <w:tc>
          <w:tcPr>
            <w:tcW w:w="1125" w:type="dxa"/>
          </w:tcPr>
          <w:p w14:paraId="4E205F62" w14:textId="19920A8A" w:rsidR="001808F4" w:rsidRPr="00E10172" w:rsidRDefault="009B7F4B" w:rsidP="001808F4">
            <w:pPr>
              <w:ind w:right="-110"/>
              <w:jc w:val="center"/>
              <w:rPr>
                <w:rFonts w:ascii="Century Gothic" w:hAnsi="Century Gothic"/>
              </w:rPr>
            </w:pPr>
            <w:r>
              <w:rPr>
                <w:rFonts w:ascii="Century Gothic" w:hAnsi="Century Gothic"/>
              </w:rPr>
              <w:t>41</w:t>
            </w:r>
          </w:p>
        </w:tc>
      </w:tr>
      <w:tr w:rsidR="001808F4" w:rsidRPr="00E10172" w14:paraId="4D34609B" w14:textId="77777777" w:rsidTr="00FA3F3D">
        <w:tc>
          <w:tcPr>
            <w:tcW w:w="8219" w:type="dxa"/>
          </w:tcPr>
          <w:p w14:paraId="2B85FFC1" w14:textId="77777777" w:rsidR="001808F4" w:rsidRPr="00E10172" w:rsidRDefault="001808F4" w:rsidP="001808F4">
            <w:pPr>
              <w:rPr>
                <w:rFonts w:ascii="Century Gothic" w:hAnsi="Century Gothic"/>
                <w:b/>
              </w:rPr>
            </w:pPr>
            <w:r w:rsidRPr="00E10172">
              <w:rPr>
                <w:rFonts w:ascii="Century Gothic" w:hAnsi="Century Gothic"/>
                <w:b/>
              </w:rPr>
              <w:t>Our Local Priorities</w:t>
            </w:r>
          </w:p>
        </w:tc>
        <w:tc>
          <w:tcPr>
            <w:tcW w:w="1004" w:type="dxa"/>
          </w:tcPr>
          <w:p w14:paraId="4EB1661B" w14:textId="29D9797C" w:rsidR="001808F4" w:rsidRPr="00E10172" w:rsidRDefault="00BB2B12" w:rsidP="001808F4">
            <w:pPr>
              <w:jc w:val="center"/>
              <w:rPr>
                <w:rFonts w:ascii="Century Gothic" w:hAnsi="Century Gothic"/>
              </w:rPr>
            </w:pPr>
            <w:r>
              <w:rPr>
                <w:rFonts w:ascii="Century Gothic" w:hAnsi="Century Gothic"/>
              </w:rPr>
              <w:t>39</w:t>
            </w:r>
          </w:p>
        </w:tc>
        <w:tc>
          <w:tcPr>
            <w:tcW w:w="1125" w:type="dxa"/>
          </w:tcPr>
          <w:p w14:paraId="06A6EF3B" w14:textId="5A8CF688" w:rsidR="001808F4" w:rsidRPr="00E10172" w:rsidRDefault="00BB2B12" w:rsidP="001808F4">
            <w:pPr>
              <w:ind w:right="-110"/>
              <w:jc w:val="center"/>
              <w:rPr>
                <w:rFonts w:ascii="Century Gothic" w:hAnsi="Century Gothic"/>
              </w:rPr>
            </w:pPr>
            <w:r>
              <w:rPr>
                <w:rFonts w:ascii="Century Gothic" w:hAnsi="Century Gothic"/>
              </w:rPr>
              <w:t>4</w:t>
            </w:r>
            <w:r w:rsidR="00D15511">
              <w:rPr>
                <w:rFonts w:ascii="Century Gothic" w:hAnsi="Century Gothic"/>
              </w:rPr>
              <w:t>2</w:t>
            </w:r>
          </w:p>
        </w:tc>
      </w:tr>
      <w:tr w:rsidR="001808F4" w:rsidRPr="00E10172" w14:paraId="321EE213" w14:textId="77777777" w:rsidTr="00FA3F3D">
        <w:tc>
          <w:tcPr>
            <w:tcW w:w="8219" w:type="dxa"/>
          </w:tcPr>
          <w:p w14:paraId="6D6B00A8" w14:textId="77777777" w:rsidR="001808F4" w:rsidRPr="00E10172" w:rsidRDefault="001808F4" w:rsidP="001808F4">
            <w:pPr>
              <w:rPr>
                <w:rFonts w:ascii="Century Gothic" w:hAnsi="Century Gothic"/>
                <w:b/>
              </w:rPr>
            </w:pPr>
            <w:r w:rsidRPr="00E10172">
              <w:rPr>
                <w:rFonts w:ascii="Century Gothic" w:hAnsi="Century Gothic"/>
                <w:b/>
              </w:rPr>
              <w:t>Private Fostering</w:t>
            </w:r>
          </w:p>
        </w:tc>
        <w:tc>
          <w:tcPr>
            <w:tcW w:w="1004" w:type="dxa"/>
          </w:tcPr>
          <w:p w14:paraId="3D0531E1" w14:textId="1D60946A" w:rsidR="001808F4" w:rsidRPr="00E10172" w:rsidRDefault="00666A43" w:rsidP="001808F4">
            <w:pPr>
              <w:jc w:val="center"/>
              <w:rPr>
                <w:rFonts w:ascii="Century Gothic" w:hAnsi="Century Gothic"/>
              </w:rPr>
            </w:pPr>
            <w:r>
              <w:rPr>
                <w:rFonts w:ascii="Century Gothic" w:hAnsi="Century Gothic"/>
              </w:rPr>
              <w:t>40</w:t>
            </w:r>
          </w:p>
        </w:tc>
        <w:tc>
          <w:tcPr>
            <w:tcW w:w="1125" w:type="dxa"/>
          </w:tcPr>
          <w:p w14:paraId="0B576087" w14:textId="7E437946" w:rsidR="001808F4" w:rsidRPr="00E10172" w:rsidRDefault="00666A43" w:rsidP="001808F4">
            <w:pPr>
              <w:ind w:right="-110"/>
              <w:jc w:val="center"/>
              <w:rPr>
                <w:rFonts w:ascii="Century Gothic" w:hAnsi="Century Gothic"/>
              </w:rPr>
            </w:pPr>
            <w:r>
              <w:rPr>
                <w:rFonts w:ascii="Century Gothic" w:hAnsi="Century Gothic"/>
              </w:rPr>
              <w:t>43</w:t>
            </w:r>
          </w:p>
        </w:tc>
      </w:tr>
      <w:tr w:rsidR="001808F4" w:rsidRPr="00E10172" w14:paraId="3DADFF97" w14:textId="77777777" w:rsidTr="00FA3F3D">
        <w:tc>
          <w:tcPr>
            <w:tcW w:w="8219" w:type="dxa"/>
          </w:tcPr>
          <w:p w14:paraId="65D3D43B" w14:textId="79A7F6D9" w:rsidR="001808F4" w:rsidRPr="00E10172" w:rsidRDefault="001808F4" w:rsidP="001808F4">
            <w:pPr>
              <w:rPr>
                <w:rFonts w:ascii="Century Gothic" w:hAnsi="Century Gothic"/>
                <w:b/>
              </w:rPr>
            </w:pPr>
            <w:r w:rsidRPr="00E10172">
              <w:rPr>
                <w:rFonts w:ascii="Century Gothic" w:hAnsi="Century Gothic"/>
                <w:b/>
              </w:rPr>
              <w:t xml:space="preserve">Online Safety </w:t>
            </w:r>
            <w:r w:rsidRPr="00E10172">
              <w:rPr>
                <w:rFonts w:ascii="Century Gothic" w:hAnsi="Century Gothic"/>
                <w:b/>
                <w:bCs/>
              </w:rPr>
              <w:t>including Filtering and Monitoring</w:t>
            </w:r>
          </w:p>
        </w:tc>
        <w:tc>
          <w:tcPr>
            <w:tcW w:w="1004" w:type="dxa"/>
          </w:tcPr>
          <w:p w14:paraId="0A81D9C4" w14:textId="604D9B83" w:rsidR="001808F4" w:rsidRPr="00E10172" w:rsidRDefault="00390F51" w:rsidP="001808F4">
            <w:pPr>
              <w:jc w:val="center"/>
              <w:rPr>
                <w:rFonts w:ascii="Century Gothic" w:hAnsi="Century Gothic"/>
              </w:rPr>
            </w:pPr>
            <w:r>
              <w:rPr>
                <w:rFonts w:ascii="Century Gothic" w:hAnsi="Century Gothic"/>
              </w:rPr>
              <w:t>41</w:t>
            </w:r>
          </w:p>
        </w:tc>
        <w:tc>
          <w:tcPr>
            <w:tcW w:w="1125" w:type="dxa"/>
          </w:tcPr>
          <w:p w14:paraId="328BF11F" w14:textId="565E6610" w:rsidR="001808F4" w:rsidRPr="00E10172" w:rsidRDefault="00390F51" w:rsidP="001808F4">
            <w:pPr>
              <w:ind w:right="-110"/>
              <w:jc w:val="center"/>
              <w:rPr>
                <w:rFonts w:ascii="Century Gothic" w:hAnsi="Century Gothic"/>
              </w:rPr>
            </w:pPr>
            <w:r>
              <w:rPr>
                <w:rFonts w:ascii="Century Gothic" w:hAnsi="Century Gothic"/>
              </w:rPr>
              <w:t>44</w:t>
            </w:r>
          </w:p>
        </w:tc>
      </w:tr>
      <w:tr w:rsidR="001808F4" w:rsidRPr="00E10172" w14:paraId="68D25005" w14:textId="77777777" w:rsidTr="00FA3F3D">
        <w:tc>
          <w:tcPr>
            <w:tcW w:w="8219" w:type="dxa"/>
          </w:tcPr>
          <w:p w14:paraId="199B3FE1" w14:textId="57F56EEA" w:rsidR="001808F4" w:rsidRPr="00E10172" w:rsidRDefault="001808F4" w:rsidP="001808F4">
            <w:pPr>
              <w:rPr>
                <w:rFonts w:ascii="Century Gothic" w:hAnsi="Century Gothic"/>
                <w:b/>
              </w:rPr>
            </w:pPr>
            <w:r w:rsidRPr="00E10172">
              <w:rPr>
                <w:rFonts w:ascii="Century Gothic" w:hAnsi="Century Gothic"/>
                <w:b/>
              </w:rPr>
              <w:t>Use of School Premises</w:t>
            </w:r>
          </w:p>
        </w:tc>
        <w:tc>
          <w:tcPr>
            <w:tcW w:w="1004" w:type="dxa"/>
          </w:tcPr>
          <w:p w14:paraId="73EE5481" w14:textId="4EAF4EC1" w:rsidR="001808F4" w:rsidRPr="00E10172" w:rsidRDefault="00390F51" w:rsidP="001808F4">
            <w:pPr>
              <w:jc w:val="center"/>
              <w:rPr>
                <w:rFonts w:ascii="Century Gothic" w:hAnsi="Century Gothic"/>
              </w:rPr>
            </w:pPr>
            <w:r>
              <w:rPr>
                <w:rFonts w:ascii="Century Gothic" w:hAnsi="Century Gothic"/>
              </w:rPr>
              <w:t>43</w:t>
            </w:r>
          </w:p>
        </w:tc>
        <w:tc>
          <w:tcPr>
            <w:tcW w:w="1125" w:type="dxa"/>
          </w:tcPr>
          <w:p w14:paraId="192CDACB" w14:textId="3096F5C9" w:rsidR="001808F4" w:rsidRPr="00E10172" w:rsidRDefault="006D2D6F" w:rsidP="001808F4">
            <w:pPr>
              <w:ind w:right="-110"/>
              <w:jc w:val="center"/>
              <w:rPr>
                <w:rFonts w:ascii="Century Gothic" w:hAnsi="Century Gothic"/>
              </w:rPr>
            </w:pPr>
            <w:r>
              <w:rPr>
                <w:rFonts w:ascii="Century Gothic" w:hAnsi="Century Gothic"/>
              </w:rPr>
              <w:t>45</w:t>
            </w:r>
          </w:p>
        </w:tc>
      </w:tr>
      <w:tr w:rsidR="001808F4" w:rsidRPr="00E10172" w14:paraId="1DCB3F44" w14:textId="77777777" w:rsidTr="00FA3F3D">
        <w:tc>
          <w:tcPr>
            <w:tcW w:w="8219" w:type="dxa"/>
          </w:tcPr>
          <w:p w14:paraId="134612A9" w14:textId="3D416453" w:rsidR="001808F4" w:rsidRPr="00E10172" w:rsidRDefault="001808F4" w:rsidP="001808F4">
            <w:pPr>
              <w:rPr>
                <w:rFonts w:ascii="Century Gothic" w:hAnsi="Century Gothic"/>
                <w:b/>
              </w:rPr>
            </w:pPr>
            <w:r w:rsidRPr="00E10172">
              <w:rPr>
                <w:rFonts w:ascii="Century Gothic" w:hAnsi="Century Gothic"/>
                <w:b/>
              </w:rPr>
              <w:t>Alternative Provision</w:t>
            </w:r>
          </w:p>
        </w:tc>
        <w:tc>
          <w:tcPr>
            <w:tcW w:w="1004" w:type="dxa"/>
          </w:tcPr>
          <w:p w14:paraId="02468F4D" w14:textId="3BE2228C" w:rsidR="001808F4" w:rsidRPr="00E10172" w:rsidRDefault="006D2D6F" w:rsidP="001808F4">
            <w:pPr>
              <w:jc w:val="center"/>
              <w:rPr>
                <w:rFonts w:ascii="Century Gothic" w:hAnsi="Century Gothic"/>
              </w:rPr>
            </w:pPr>
            <w:r>
              <w:rPr>
                <w:rFonts w:ascii="Century Gothic" w:hAnsi="Century Gothic"/>
              </w:rPr>
              <w:t>44</w:t>
            </w:r>
          </w:p>
        </w:tc>
        <w:tc>
          <w:tcPr>
            <w:tcW w:w="1125" w:type="dxa"/>
          </w:tcPr>
          <w:p w14:paraId="67F42F66" w14:textId="50B5E487" w:rsidR="001808F4" w:rsidRPr="00E10172" w:rsidRDefault="006D2D6F" w:rsidP="001808F4">
            <w:pPr>
              <w:ind w:right="-110"/>
              <w:jc w:val="center"/>
              <w:rPr>
                <w:rFonts w:ascii="Century Gothic" w:hAnsi="Century Gothic"/>
              </w:rPr>
            </w:pPr>
            <w:r>
              <w:rPr>
                <w:rFonts w:ascii="Century Gothic" w:hAnsi="Century Gothic"/>
              </w:rPr>
              <w:t>46</w:t>
            </w:r>
          </w:p>
        </w:tc>
      </w:tr>
      <w:tr w:rsidR="001808F4" w:rsidRPr="00E10172" w14:paraId="2F9E274E" w14:textId="77777777" w:rsidTr="00FA3F3D">
        <w:tc>
          <w:tcPr>
            <w:tcW w:w="8219" w:type="dxa"/>
          </w:tcPr>
          <w:p w14:paraId="573308B7" w14:textId="77777777" w:rsidR="001808F4" w:rsidRPr="00E10172" w:rsidRDefault="001808F4" w:rsidP="001808F4">
            <w:pPr>
              <w:rPr>
                <w:rFonts w:ascii="Century Gothic" w:hAnsi="Century Gothic"/>
                <w:b/>
              </w:rPr>
            </w:pPr>
            <w:r w:rsidRPr="00E10172">
              <w:rPr>
                <w:rFonts w:ascii="Century Gothic" w:hAnsi="Century Gothic"/>
                <w:b/>
              </w:rPr>
              <w:t>What to do when we are concerned</w:t>
            </w:r>
          </w:p>
        </w:tc>
        <w:tc>
          <w:tcPr>
            <w:tcW w:w="1004" w:type="dxa"/>
          </w:tcPr>
          <w:p w14:paraId="5BE22B8C" w14:textId="242F2DB0" w:rsidR="001808F4" w:rsidRPr="00E10172" w:rsidRDefault="006D2D6F" w:rsidP="001808F4">
            <w:pPr>
              <w:jc w:val="center"/>
              <w:rPr>
                <w:rFonts w:ascii="Century Gothic" w:hAnsi="Century Gothic"/>
              </w:rPr>
            </w:pPr>
            <w:r>
              <w:rPr>
                <w:rFonts w:ascii="Century Gothic" w:hAnsi="Century Gothic"/>
              </w:rPr>
              <w:t>45</w:t>
            </w:r>
          </w:p>
        </w:tc>
        <w:tc>
          <w:tcPr>
            <w:tcW w:w="1125" w:type="dxa"/>
          </w:tcPr>
          <w:p w14:paraId="0EAD7640" w14:textId="62543705" w:rsidR="001808F4" w:rsidRPr="00E10172" w:rsidRDefault="00396A8D" w:rsidP="001808F4">
            <w:pPr>
              <w:ind w:right="-110"/>
              <w:jc w:val="center"/>
              <w:rPr>
                <w:rFonts w:ascii="Century Gothic" w:hAnsi="Century Gothic"/>
              </w:rPr>
            </w:pPr>
            <w:r>
              <w:rPr>
                <w:rFonts w:ascii="Century Gothic" w:hAnsi="Century Gothic"/>
              </w:rPr>
              <w:t>46</w:t>
            </w:r>
          </w:p>
        </w:tc>
      </w:tr>
      <w:tr w:rsidR="001808F4" w:rsidRPr="00E10172" w14:paraId="0926688B" w14:textId="77777777" w:rsidTr="00FA3F3D">
        <w:tc>
          <w:tcPr>
            <w:tcW w:w="8219" w:type="dxa"/>
          </w:tcPr>
          <w:p w14:paraId="61569BB3" w14:textId="77777777" w:rsidR="001808F4" w:rsidRPr="00E10172" w:rsidRDefault="001808F4" w:rsidP="001808F4">
            <w:pPr>
              <w:rPr>
                <w:rFonts w:ascii="Century Gothic" w:hAnsi="Century Gothic"/>
                <w:b/>
              </w:rPr>
            </w:pPr>
            <w:r w:rsidRPr="00E10172">
              <w:rPr>
                <w:rFonts w:ascii="Century Gothic" w:hAnsi="Century Gothic"/>
                <w:b/>
              </w:rPr>
              <w:t>Policy Review</w:t>
            </w:r>
          </w:p>
        </w:tc>
        <w:tc>
          <w:tcPr>
            <w:tcW w:w="1004" w:type="dxa"/>
          </w:tcPr>
          <w:p w14:paraId="529FFCFD" w14:textId="5DB5F7F0" w:rsidR="001808F4" w:rsidRPr="00E10172" w:rsidRDefault="00396A8D" w:rsidP="001808F4">
            <w:pPr>
              <w:jc w:val="center"/>
              <w:rPr>
                <w:rFonts w:ascii="Century Gothic" w:hAnsi="Century Gothic"/>
              </w:rPr>
            </w:pPr>
            <w:r>
              <w:rPr>
                <w:rFonts w:ascii="Century Gothic" w:hAnsi="Century Gothic"/>
              </w:rPr>
              <w:t>46</w:t>
            </w:r>
          </w:p>
        </w:tc>
        <w:tc>
          <w:tcPr>
            <w:tcW w:w="1125" w:type="dxa"/>
          </w:tcPr>
          <w:p w14:paraId="5EB96361" w14:textId="73ACE4CD" w:rsidR="001808F4" w:rsidRPr="00E10172" w:rsidRDefault="000A5322" w:rsidP="001808F4">
            <w:pPr>
              <w:ind w:right="-110"/>
              <w:jc w:val="center"/>
              <w:rPr>
                <w:rFonts w:ascii="Century Gothic" w:hAnsi="Century Gothic"/>
              </w:rPr>
            </w:pPr>
            <w:r>
              <w:rPr>
                <w:rFonts w:ascii="Century Gothic" w:hAnsi="Century Gothic"/>
              </w:rPr>
              <w:t>47</w:t>
            </w:r>
          </w:p>
        </w:tc>
      </w:tr>
      <w:tr w:rsidR="001808F4" w:rsidRPr="00E10172" w14:paraId="32A4433E" w14:textId="77777777" w:rsidTr="00FA3F3D">
        <w:tc>
          <w:tcPr>
            <w:tcW w:w="8219" w:type="dxa"/>
          </w:tcPr>
          <w:p w14:paraId="218549FB" w14:textId="77777777" w:rsidR="001808F4" w:rsidRPr="00E10172" w:rsidRDefault="001808F4" w:rsidP="001808F4">
            <w:pPr>
              <w:rPr>
                <w:rFonts w:ascii="Century Gothic" w:hAnsi="Century Gothic"/>
                <w:b/>
              </w:rPr>
            </w:pPr>
            <w:r w:rsidRPr="00E10172">
              <w:rPr>
                <w:rFonts w:ascii="Century Gothic" w:hAnsi="Century Gothic"/>
                <w:b/>
              </w:rPr>
              <w:t>Other Relevant policies in School</w:t>
            </w:r>
          </w:p>
        </w:tc>
        <w:tc>
          <w:tcPr>
            <w:tcW w:w="1004" w:type="dxa"/>
          </w:tcPr>
          <w:p w14:paraId="1173DF7A" w14:textId="1EC02F65" w:rsidR="001808F4" w:rsidRPr="00E10172" w:rsidRDefault="006B128A" w:rsidP="001808F4">
            <w:pPr>
              <w:jc w:val="center"/>
              <w:rPr>
                <w:rFonts w:ascii="Century Gothic" w:hAnsi="Century Gothic"/>
              </w:rPr>
            </w:pPr>
            <w:r>
              <w:rPr>
                <w:rFonts w:ascii="Century Gothic" w:hAnsi="Century Gothic"/>
              </w:rPr>
              <w:t>47</w:t>
            </w:r>
          </w:p>
        </w:tc>
        <w:tc>
          <w:tcPr>
            <w:tcW w:w="1125" w:type="dxa"/>
          </w:tcPr>
          <w:p w14:paraId="25511520" w14:textId="2E132DBA" w:rsidR="001808F4" w:rsidRPr="00E10172" w:rsidRDefault="006B128A" w:rsidP="001808F4">
            <w:pPr>
              <w:ind w:right="-110"/>
              <w:jc w:val="center"/>
              <w:rPr>
                <w:rFonts w:ascii="Century Gothic" w:hAnsi="Century Gothic"/>
              </w:rPr>
            </w:pPr>
            <w:r>
              <w:rPr>
                <w:rFonts w:ascii="Century Gothic" w:hAnsi="Century Gothic"/>
              </w:rPr>
              <w:t>47</w:t>
            </w:r>
          </w:p>
        </w:tc>
      </w:tr>
      <w:tr w:rsidR="001808F4" w:rsidRPr="00E10172" w14:paraId="262789FC" w14:textId="77777777" w:rsidTr="00FA3F3D">
        <w:tc>
          <w:tcPr>
            <w:tcW w:w="8219" w:type="dxa"/>
          </w:tcPr>
          <w:p w14:paraId="62B47A76" w14:textId="77777777" w:rsidR="001808F4" w:rsidRPr="00E10172" w:rsidRDefault="001808F4" w:rsidP="001808F4">
            <w:pPr>
              <w:rPr>
                <w:rFonts w:ascii="Century Gothic" w:hAnsi="Century Gothic"/>
                <w:b/>
              </w:rPr>
            </w:pPr>
            <w:r w:rsidRPr="00E10172">
              <w:rPr>
                <w:rFonts w:ascii="Century Gothic" w:hAnsi="Century Gothic"/>
                <w:b/>
              </w:rPr>
              <w:t xml:space="preserve">Useful Contacts </w:t>
            </w:r>
          </w:p>
        </w:tc>
        <w:tc>
          <w:tcPr>
            <w:tcW w:w="1004" w:type="dxa"/>
          </w:tcPr>
          <w:p w14:paraId="40CAF202" w14:textId="04B1810F" w:rsidR="001808F4" w:rsidRPr="00E10172" w:rsidRDefault="00F22642" w:rsidP="001808F4">
            <w:pPr>
              <w:jc w:val="center"/>
              <w:rPr>
                <w:rFonts w:ascii="Century Gothic" w:hAnsi="Century Gothic"/>
              </w:rPr>
            </w:pPr>
            <w:r>
              <w:rPr>
                <w:rFonts w:ascii="Century Gothic" w:hAnsi="Century Gothic"/>
              </w:rPr>
              <w:t>48</w:t>
            </w:r>
          </w:p>
        </w:tc>
        <w:tc>
          <w:tcPr>
            <w:tcW w:w="1125" w:type="dxa"/>
          </w:tcPr>
          <w:p w14:paraId="44B31B35" w14:textId="24CBEA40" w:rsidR="001808F4" w:rsidRPr="00E10172" w:rsidRDefault="00F22642" w:rsidP="001808F4">
            <w:pPr>
              <w:ind w:right="-110"/>
              <w:jc w:val="center"/>
              <w:rPr>
                <w:rFonts w:ascii="Century Gothic" w:hAnsi="Century Gothic"/>
              </w:rPr>
            </w:pPr>
            <w:r>
              <w:rPr>
                <w:rFonts w:ascii="Century Gothic" w:hAnsi="Century Gothic"/>
              </w:rPr>
              <w:t>48</w:t>
            </w:r>
          </w:p>
        </w:tc>
      </w:tr>
    </w:tbl>
    <w:p w14:paraId="031612B4" w14:textId="77777777" w:rsidR="00E80D74" w:rsidRPr="00E10172" w:rsidRDefault="00E80D74" w:rsidP="0085158A">
      <w:pPr>
        <w:spacing w:after="0"/>
        <w:ind w:left="-567" w:right="-613"/>
        <w:rPr>
          <w:rFonts w:ascii="Century Gothic" w:hAnsi="Century Gothic"/>
          <w:b/>
          <w:bCs/>
          <w:sz w:val="28"/>
          <w:szCs w:val="23"/>
        </w:rPr>
      </w:pPr>
    </w:p>
    <w:p w14:paraId="55E55832" w14:textId="22FB43A4" w:rsidR="0085158A" w:rsidRPr="00E10172" w:rsidRDefault="0085158A" w:rsidP="0085158A">
      <w:pPr>
        <w:spacing w:after="0"/>
        <w:ind w:left="-567" w:right="-613"/>
        <w:rPr>
          <w:rFonts w:ascii="Century Gothic" w:hAnsi="Century Gothic"/>
          <w:b/>
          <w:bCs/>
          <w:sz w:val="28"/>
          <w:szCs w:val="23"/>
        </w:rPr>
      </w:pPr>
    </w:p>
    <w:tbl>
      <w:tblPr>
        <w:tblStyle w:val="TableGrid"/>
        <w:tblW w:w="10240" w:type="dxa"/>
        <w:tblInd w:w="-459" w:type="dxa"/>
        <w:tblLook w:val="04A0" w:firstRow="1" w:lastRow="0" w:firstColumn="1" w:lastColumn="0" w:noHBand="0" w:noVBand="1"/>
      </w:tblPr>
      <w:tblGrid>
        <w:gridCol w:w="9406"/>
        <w:gridCol w:w="834"/>
      </w:tblGrid>
      <w:tr w:rsidR="0085158A" w:rsidRPr="00E10172" w14:paraId="4B9D0C57" w14:textId="77777777" w:rsidTr="000368BB">
        <w:trPr>
          <w:trHeight w:val="488"/>
        </w:trPr>
        <w:tc>
          <w:tcPr>
            <w:tcW w:w="9406" w:type="dxa"/>
            <w:tcBorders>
              <w:top w:val="nil"/>
              <w:left w:val="nil"/>
            </w:tcBorders>
          </w:tcPr>
          <w:p w14:paraId="6206A279" w14:textId="1C5EA64C" w:rsidR="0085158A" w:rsidRPr="00E10172" w:rsidRDefault="00AE264F" w:rsidP="003D1269">
            <w:pPr>
              <w:rPr>
                <w:rFonts w:ascii="Century Gothic" w:hAnsi="Century Gothic"/>
                <w:b/>
                <w:sz w:val="23"/>
                <w:szCs w:val="23"/>
              </w:rPr>
            </w:pPr>
            <w:r w:rsidRPr="00E10172">
              <w:rPr>
                <w:rFonts w:ascii="Century Gothic" w:hAnsi="Century Gothic"/>
                <w:b/>
                <w:bCs/>
                <w:sz w:val="28"/>
                <w:szCs w:val="23"/>
              </w:rPr>
              <w:t>Appendices</w:t>
            </w:r>
          </w:p>
        </w:tc>
        <w:tc>
          <w:tcPr>
            <w:tcW w:w="834" w:type="dxa"/>
            <w:vAlign w:val="center"/>
          </w:tcPr>
          <w:p w14:paraId="3393E3F5" w14:textId="77777777" w:rsidR="0085158A" w:rsidRPr="000368BB" w:rsidRDefault="0085158A" w:rsidP="000368BB">
            <w:pPr>
              <w:jc w:val="center"/>
              <w:rPr>
                <w:rFonts w:ascii="Century Gothic" w:hAnsi="Century Gothic"/>
                <w:b/>
                <w:bCs/>
              </w:rPr>
            </w:pPr>
            <w:r w:rsidRPr="000368BB">
              <w:rPr>
                <w:rFonts w:ascii="Century Gothic" w:hAnsi="Century Gothic"/>
                <w:b/>
                <w:bCs/>
              </w:rPr>
              <w:t>Page No.</w:t>
            </w:r>
          </w:p>
        </w:tc>
      </w:tr>
      <w:tr w:rsidR="0085158A" w:rsidRPr="00E10172" w14:paraId="5B49EEFC" w14:textId="77777777" w:rsidTr="000368BB">
        <w:trPr>
          <w:trHeight w:val="488"/>
        </w:trPr>
        <w:tc>
          <w:tcPr>
            <w:tcW w:w="9406" w:type="dxa"/>
            <w:vAlign w:val="center"/>
          </w:tcPr>
          <w:p w14:paraId="62EF3361" w14:textId="2F135E40" w:rsidR="0085158A" w:rsidRPr="00890A73" w:rsidRDefault="0085158A" w:rsidP="00890A73">
            <w:pPr>
              <w:rPr>
                <w:rFonts w:ascii="Century Gothic" w:hAnsi="Century Gothic"/>
                <w:sz w:val="23"/>
                <w:szCs w:val="23"/>
              </w:rPr>
            </w:pPr>
            <w:r w:rsidRPr="00660CE7">
              <w:rPr>
                <w:rFonts w:ascii="Century Gothic" w:hAnsi="Century Gothic"/>
                <w:color w:val="C00000"/>
                <w:sz w:val="23"/>
                <w:szCs w:val="23"/>
              </w:rPr>
              <w:t>Appendix</w:t>
            </w:r>
            <w:r w:rsidR="00574F3C" w:rsidRPr="00660CE7">
              <w:rPr>
                <w:rFonts w:ascii="Century Gothic" w:hAnsi="Century Gothic"/>
                <w:color w:val="C00000"/>
                <w:sz w:val="23"/>
                <w:szCs w:val="23"/>
              </w:rPr>
              <w:t xml:space="preserve"> 1</w:t>
            </w:r>
            <w:r w:rsidRPr="00660CE7">
              <w:rPr>
                <w:rFonts w:ascii="Century Gothic" w:hAnsi="Century Gothic"/>
                <w:color w:val="C00000"/>
                <w:sz w:val="23"/>
                <w:szCs w:val="23"/>
              </w:rPr>
              <w:t xml:space="preserve"> </w:t>
            </w:r>
            <w:r w:rsidRPr="00890A73">
              <w:rPr>
                <w:rFonts w:ascii="Century Gothic" w:hAnsi="Century Gothic"/>
                <w:sz w:val="23"/>
                <w:szCs w:val="23"/>
              </w:rPr>
              <w:t>- Definition &amp; Indicators of Abuse</w:t>
            </w:r>
            <w:r w:rsidR="00AA6E90" w:rsidRPr="00890A73">
              <w:rPr>
                <w:rFonts w:ascii="Century Gothic" w:hAnsi="Century Gothic"/>
                <w:sz w:val="23"/>
                <w:szCs w:val="23"/>
              </w:rPr>
              <w:t>, Neglect and Exploitation</w:t>
            </w:r>
          </w:p>
        </w:tc>
        <w:tc>
          <w:tcPr>
            <w:tcW w:w="834" w:type="dxa"/>
            <w:vAlign w:val="center"/>
          </w:tcPr>
          <w:p w14:paraId="0D92FEE9" w14:textId="4AC36315" w:rsidR="0085158A" w:rsidRPr="000368BB" w:rsidRDefault="00F22642" w:rsidP="000368BB">
            <w:pPr>
              <w:jc w:val="center"/>
              <w:rPr>
                <w:rFonts w:ascii="Century Gothic" w:hAnsi="Century Gothic"/>
              </w:rPr>
            </w:pPr>
            <w:r w:rsidRPr="000368BB">
              <w:rPr>
                <w:rFonts w:ascii="Century Gothic" w:hAnsi="Century Gothic"/>
              </w:rPr>
              <w:t>49</w:t>
            </w:r>
          </w:p>
        </w:tc>
      </w:tr>
      <w:tr w:rsidR="0085158A" w:rsidRPr="00E10172" w14:paraId="309D559C" w14:textId="77777777" w:rsidTr="000368BB">
        <w:trPr>
          <w:trHeight w:val="488"/>
        </w:trPr>
        <w:tc>
          <w:tcPr>
            <w:tcW w:w="9406" w:type="dxa"/>
            <w:vAlign w:val="center"/>
          </w:tcPr>
          <w:p w14:paraId="3E62182F" w14:textId="0CC87E70" w:rsidR="0085158A" w:rsidRPr="00890A73" w:rsidRDefault="0085158A" w:rsidP="00890A73">
            <w:pPr>
              <w:rPr>
                <w:rFonts w:ascii="Century Gothic" w:hAnsi="Century Gothic"/>
                <w:sz w:val="23"/>
                <w:szCs w:val="23"/>
              </w:rPr>
            </w:pPr>
            <w:r w:rsidRPr="00660CE7">
              <w:rPr>
                <w:rFonts w:ascii="Century Gothic" w:hAnsi="Century Gothic"/>
                <w:color w:val="C00000"/>
                <w:sz w:val="23"/>
                <w:szCs w:val="23"/>
              </w:rPr>
              <w:t>Appendix</w:t>
            </w:r>
            <w:r w:rsidR="00502C70" w:rsidRPr="00660CE7">
              <w:rPr>
                <w:rFonts w:ascii="Century Gothic" w:hAnsi="Century Gothic"/>
                <w:color w:val="C00000"/>
                <w:sz w:val="23"/>
                <w:szCs w:val="23"/>
              </w:rPr>
              <w:t xml:space="preserve"> 2</w:t>
            </w:r>
            <w:r w:rsidRPr="00660CE7">
              <w:rPr>
                <w:rFonts w:ascii="Century Gothic" w:hAnsi="Century Gothic"/>
                <w:color w:val="C00000"/>
                <w:sz w:val="23"/>
                <w:szCs w:val="23"/>
              </w:rPr>
              <w:t xml:space="preserve"> </w:t>
            </w:r>
            <w:r w:rsidR="00890A73">
              <w:rPr>
                <w:rFonts w:ascii="Century Gothic" w:hAnsi="Century Gothic"/>
                <w:sz w:val="23"/>
                <w:szCs w:val="23"/>
              </w:rPr>
              <w:t>-</w:t>
            </w:r>
            <w:r w:rsidRPr="00890A73">
              <w:rPr>
                <w:rFonts w:ascii="Century Gothic" w:hAnsi="Century Gothic"/>
                <w:sz w:val="23"/>
                <w:szCs w:val="23"/>
              </w:rPr>
              <w:t xml:space="preserve"> Procedures</w:t>
            </w:r>
            <w:r w:rsidR="00693D12" w:rsidRPr="00890A73">
              <w:rPr>
                <w:rFonts w:ascii="Century Gothic" w:hAnsi="Century Gothic"/>
                <w:sz w:val="23"/>
                <w:szCs w:val="23"/>
              </w:rPr>
              <w:t>/</w:t>
            </w:r>
            <w:r w:rsidR="003C18FF" w:rsidRPr="00890A73">
              <w:rPr>
                <w:rFonts w:ascii="Century Gothic" w:hAnsi="Century Gothic"/>
                <w:sz w:val="23"/>
                <w:szCs w:val="23"/>
              </w:rPr>
              <w:t>Guidance,</w:t>
            </w:r>
            <w:r w:rsidRPr="00890A73">
              <w:rPr>
                <w:rFonts w:ascii="Century Gothic" w:hAnsi="Century Gothic"/>
                <w:sz w:val="23"/>
                <w:szCs w:val="23"/>
              </w:rPr>
              <w:t xml:space="preserve"> </w:t>
            </w:r>
            <w:proofErr w:type="gramStart"/>
            <w:r w:rsidRPr="00890A73">
              <w:rPr>
                <w:rFonts w:ascii="Century Gothic" w:hAnsi="Century Gothic"/>
                <w:sz w:val="23"/>
                <w:szCs w:val="23"/>
              </w:rPr>
              <w:t>If</w:t>
            </w:r>
            <w:proofErr w:type="gramEnd"/>
            <w:r w:rsidRPr="00890A73">
              <w:rPr>
                <w:rFonts w:ascii="Century Gothic" w:hAnsi="Century Gothic"/>
                <w:sz w:val="23"/>
                <w:szCs w:val="23"/>
              </w:rPr>
              <w:t xml:space="preserve"> you’re concerned about a child</w:t>
            </w:r>
          </w:p>
        </w:tc>
        <w:tc>
          <w:tcPr>
            <w:tcW w:w="834" w:type="dxa"/>
            <w:vAlign w:val="center"/>
          </w:tcPr>
          <w:p w14:paraId="5446865C" w14:textId="43A80586" w:rsidR="0085158A" w:rsidRPr="000368BB" w:rsidRDefault="0098546A" w:rsidP="000368BB">
            <w:pPr>
              <w:jc w:val="center"/>
              <w:rPr>
                <w:rFonts w:ascii="Century Gothic" w:hAnsi="Century Gothic"/>
              </w:rPr>
            </w:pPr>
            <w:r w:rsidRPr="000368BB">
              <w:rPr>
                <w:rFonts w:ascii="Century Gothic" w:hAnsi="Century Gothic"/>
              </w:rPr>
              <w:t>57</w:t>
            </w:r>
          </w:p>
        </w:tc>
      </w:tr>
      <w:tr w:rsidR="0085158A" w:rsidRPr="00E10172" w14:paraId="0E3F55AC" w14:textId="77777777" w:rsidTr="000368BB">
        <w:trPr>
          <w:trHeight w:val="488"/>
        </w:trPr>
        <w:tc>
          <w:tcPr>
            <w:tcW w:w="9406" w:type="dxa"/>
            <w:vAlign w:val="center"/>
          </w:tcPr>
          <w:p w14:paraId="1EEA0183" w14:textId="68317971" w:rsidR="0085158A" w:rsidRPr="00890A73" w:rsidRDefault="0085158A" w:rsidP="00890A73">
            <w:pPr>
              <w:rPr>
                <w:rFonts w:ascii="Century Gothic" w:hAnsi="Century Gothic"/>
                <w:sz w:val="23"/>
                <w:szCs w:val="23"/>
              </w:rPr>
            </w:pPr>
            <w:r w:rsidRPr="00660CE7">
              <w:rPr>
                <w:rFonts w:ascii="Century Gothic" w:hAnsi="Century Gothic"/>
                <w:color w:val="C00000"/>
                <w:sz w:val="23"/>
                <w:szCs w:val="23"/>
              </w:rPr>
              <w:t xml:space="preserve">Appendix </w:t>
            </w:r>
            <w:r w:rsidR="00502C70" w:rsidRPr="00660CE7">
              <w:rPr>
                <w:rFonts w:ascii="Century Gothic" w:hAnsi="Century Gothic"/>
                <w:color w:val="C00000"/>
                <w:sz w:val="23"/>
                <w:szCs w:val="23"/>
              </w:rPr>
              <w:t xml:space="preserve">3 </w:t>
            </w:r>
            <w:r w:rsidR="00890A73">
              <w:rPr>
                <w:rFonts w:ascii="Century Gothic" w:hAnsi="Century Gothic"/>
                <w:sz w:val="23"/>
                <w:szCs w:val="23"/>
              </w:rPr>
              <w:t>-</w:t>
            </w:r>
            <w:r w:rsidRPr="00890A73">
              <w:rPr>
                <w:rFonts w:ascii="Century Gothic" w:hAnsi="Century Gothic"/>
                <w:sz w:val="23"/>
                <w:szCs w:val="23"/>
              </w:rPr>
              <w:t xml:space="preserve"> Procedures</w:t>
            </w:r>
            <w:r w:rsidR="00693D12" w:rsidRPr="00890A73">
              <w:rPr>
                <w:rFonts w:ascii="Century Gothic" w:hAnsi="Century Gothic"/>
                <w:sz w:val="23"/>
                <w:szCs w:val="23"/>
              </w:rPr>
              <w:t>/Guidance</w:t>
            </w:r>
            <w:r w:rsidRPr="00890A73">
              <w:rPr>
                <w:rFonts w:ascii="Century Gothic" w:hAnsi="Century Gothic"/>
                <w:sz w:val="23"/>
                <w:szCs w:val="23"/>
              </w:rPr>
              <w:t xml:space="preserve">; </w:t>
            </w:r>
            <w:r w:rsidR="00693D12" w:rsidRPr="00890A73">
              <w:rPr>
                <w:rFonts w:ascii="Century Gothic" w:hAnsi="Century Gothic"/>
                <w:sz w:val="23"/>
                <w:szCs w:val="23"/>
              </w:rPr>
              <w:t>Managing Allegations (LADO)</w:t>
            </w:r>
          </w:p>
        </w:tc>
        <w:tc>
          <w:tcPr>
            <w:tcW w:w="834" w:type="dxa"/>
            <w:vAlign w:val="center"/>
          </w:tcPr>
          <w:p w14:paraId="1248CF24" w14:textId="41248AAD" w:rsidR="0085158A" w:rsidRPr="000368BB" w:rsidRDefault="0098546A" w:rsidP="000368BB">
            <w:pPr>
              <w:jc w:val="center"/>
              <w:rPr>
                <w:rFonts w:ascii="Century Gothic" w:hAnsi="Century Gothic"/>
              </w:rPr>
            </w:pPr>
            <w:r w:rsidRPr="000368BB">
              <w:rPr>
                <w:rFonts w:ascii="Century Gothic" w:hAnsi="Century Gothic"/>
              </w:rPr>
              <w:t>59</w:t>
            </w:r>
          </w:p>
        </w:tc>
      </w:tr>
      <w:tr w:rsidR="0085158A" w:rsidRPr="00E10172" w14:paraId="3BB8F0BF" w14:textId="77777777" w:rsidTr="000368BB">
        <w:trPr>
          <w:trHeight w:val="488"/>
        </w:trPr>
        <w:tc>
          <w:tcPr>
            <w:tcW w:w="9406" w:type="dxa"/>
            <w:vAlign w:val="center"/>
          </w:tcPr>
          <w:p w14:paraId="2EC666CD" w14:textId="010D4CB1" w:rsidR="0085158A" w:rsidRPr="00890A73" w:rsidRDefault="0085158A" w:rsidP="00890A73">
            <w:pPr>
              <w:rPr>
                <w:rFonts w:ascii="Century Gothic" w:hAnsi="Century Gothic"/>
                <w:sz w:val="23"/>
                <w:szCs w:val="23"/>
              </w:rPr>
            </w:pPr>
            <w:r w:rsidRPr="00660CE7">
              <w:rPr>
                <w:rFonts w:ascii="Century Gothic" w:hAnsi="Century Gothic"/>
                <w:color w:val="C00000"/>
                <w:sz w:val="23"/>
                <w:szCs w:val="23"/>
              </w:rPr>
              <w:t xml:space="preserve">Appendix </w:t>
            </w:r>
            <w:r w:rsidR="00502C70" w:rsidRPr="00660CE7">
              <w:rPr>
                <w:rFonts w:ascii="Century Gothic" w:hAnsi="Century Gothic"/>
                <w:color w:val="C00000"/>
                <w:sz w:val="23"/>
                <w:szCs w:val="23"/>
              </w:rPr>
              <w:t xml:space="preserve">4 </w:t>
            </w:r>
            <w:r w:rsidRPr="00890A73">
              <w:rPr>
                <w:rFonts w:ascii="Century Gothic" w:hAnsi="Century Gothic"/>
                <w:sz w:val="23"/>
                <w:szCs w:val="23"/>
              </w:rPr>
              <w:t>- Procedures; Avoiding allegations of abuse for Staff/Volunteer</w:t>
            </w:r>
          </w:p>
        </w:tc>
        <w:tc>
          <w:tcPr>
            <w:tcW w:w="834" w:type="dxa"/>
            <w:vAlign w:val="center"/>
          </w:tcPr>
          <w:p w14:paraId="0C628C9C" w14:textId="4E02C751" w:rsidR="0085158A" w:rsidRPr="000368BB" w:rsidRDefault="0098546A" w:rsidP="000368BB">
            <w:pPr>
              <w:jc w:val="center"/>
              <w:rPr>
                <w:rFonts w:ascii="Century Gothic" w:hAnsi="Century Gothic"/>
              </w:rPr>
            </w:pPr>
            <w:r w:rsidRPr="000368BB">
              <w:rPr>
                <w:rFonts w:ascii="Century Gothic" w:hAnsi="Century Gothic"/>
              </w:rPr>
              <w:t>61</w:t>
            </w:r>
          </w:p>
        </w:tc>
      </w:tr>
      <w:tr w:rsidR="0085158A" w:rsidRPr="00E10172" w14:paraId="4E1C1DF7" w14:textId="77777777" w:rsidTr="000368BB">
        <w:trPr>
          <w:trHeight w:val="488"/>
        </w:trPr>
        <w:tc>
          <w:tcPr>
            <w:tcW w:w="9406" w:type="dxa"/>
            <w:vAlign w:val="center"/>
          </w:tcPr>
          <w:p w14:paraId="40F8B271" w14:textId="2048292E" w:rsidR="0085158A" w:rsidRPr="00890A73" w:rsidRDefault="0085158A" w:rsidP="00890A73">
            <w:pPr>
              <w:rPr>
                <w:rFonts w:ascii="Century Gothic" w:hAnsi="Century Gothic"/>
                <w:sz w:val="23"/>
                <w:szCs w:val="23"/>
              </w:rPr>
            </w:pPr>
            <w:r w:rsidRPr="00660CE7">
              <w:rPr>
                <w:rFonts w:ascii="Century Gothic" w:hAnsi="Century Gothic"/>
                <w:color w:val="C00000"/>
                <w:sz w:val="23"/>
                <w:szCs w:val="23"/>
              </w:rPr>
              <w:t xml:space="preserve">Appendix </w:t>
            </w:r>
            <w:r w:rsidR="00502C70" w:rsidRPr="00660CE7">
              <w:rPr>
                <w:rFonts w:ascii="Century Gothic" w:hAnsi="Century Gothic"/>
                <w:color w:val="C00000"/>
                <w:sz w:val="23"/>
                <w:szCs w:val="23"/>
              </w:rPr>
              <w:t xml:space="preserve">5 </w:t>
            </w:r>
            <w:r w:rsidRPr="00890A73">
              <w:rPr>
                <w:rFonts w:ascii="Century Gothic" w:hAnsi="Century Gothic"/>
                <w:sz w:val="23"/>
                <w:szCs w:val="23"/>
              </w:rPr>
              <w:t>- Indicators of vulnerability to radicalisation</w:t>
            </w:r>
          </w:p>
        </w:tc>
        <w:tc>
          <w:tcPr>
            <w:tcW w:w="834" w:type="dxa"/>
            <w:vAlign w:val="center"/>
          </w:tcPr>
          <w:p w14:paraId="1FE277D6" w14:textId="463C9E6C" w:rsidR="0085158A" w:rsidRPr="000368BB" w:rsidRDefault="003315DC" w:rsidP="000368BB">
            <w:pPr>
              <w:jc w:val="center"/>
              <w:rPr>
                <w:rFonts w:ascii="Century Gothic" w:hAnsi="Century Gothic"/>
              </w:rPr>
            </w:pPr>
            <w:r w:rsidRPr="000368BB">
              <w:rPr>
                <w:rFonts w:ascii="Century Gothic" w:hAnsi="Century Gothic"/>
              </w:rPr>
              <w:t>62</w:t>
            </w:r>
          </w:p>
        </w:tc>
      </w:tr>
      <w:tr w:rsidR="00693D12" w:rsidRPr="00E10172" w14:paraId="3C0CA7FB" w14:textId="77777777" w:rsidTr="000368BB">
        <w:trPr>
          <w:trHeight w:val="466"/>
        </w:trPr>
        <w:tc>
          <w:tcPr>
            <w:tcW w:w="9406" w:type="dxa"/>
            <w:vAlign w:val="center"/>
          </w:tcPr>
          <w:p w14:paraId="1C86D588" w14:textId="24B96995" w:rsidR="00693D12" w:rsidRPr="00890A73" w:rsidRDefault="00693D12" w:rsidP="00890A73">
            <w:pPr>
              <w:rPr>
                <w:rFonts w:ascii="Century Gothic" w:hAnsi="Century Gothic"/>
                <w:sz w:val="23"/>
                <w:szCs w:val="23"/>
              </w:rPr>
            </w:pPr>
            <w:r w:rsidRPr="00660CE7">
              <w:rPr>
                <w:rFonts w:ascii="Century Gothic" w:hAnsi="Century Gothic"/>
                <w:color w:val="C00000"/>
                <w:sz w:val="23"/>
                <w:szCs w:val="23"/>
              </w:rPr>
              <w:t xml:space="preserve">Appendix </w:t>
            </w:r>
            <w:r w:rsidR="00502C70" w:rsidRPr="00660CE7">
              <w:rPr>
                <w:rFonts w:ascii="Century Gothic" w:hAnsi="Century Gothic"/>
                <w:color w:val="C00000"/>
                <w:sz w:val="23"/>
                <w:szCs w:val="23"/>
              </w:rPr>
              <w:t xml:space="preserve">6 </w:t>
            </w:r>
            <w:r w:rsidR="00890A73">
              <w:rPr>
                <w:rFonts w:ascii="Century Gothic" w:hAnsi="Century Gothic"/>
                <w:sz w:val="23"/>
                <w:szCs w:val="23"/>
              </w:rPr>
              <w:t>-</w:t>
            </w:r>
            <w:r w:rsidRPr="00890A73">
              <w:rPr>
                <w:rFonts w:ascii="Century Gothic" w:hAnsi="Century Gothic"/>
                <w:sz w:val="23"/>
                <w:szCs w:val="23"/>
              </w:rPr>
              <w:t xml:space="preserve"> Guidance on </w:t>
            </w:r>
            <w:r w:rsidR="00961F76" w:rsidRPr="00890A73">
              <w:rPr>
                <w:rFonts w:ascii="Century Gothic" w:hAnsi="Century Gothic"/>
                <w:sz w:val="23"/>
                <w:szCs w:val="23"/>
              </w:rPr>
              <w:t>child-on-child</w:t>
            </w:r>
            <w:r w:rsidRPr="00890A73">
              <w:rPr>
                <w:rFonts w:ascii="Century Gothic" w:hAnsi="Century Gothic"/>
                <w:sz w:val="23"/>
                <w:szCs w:val="23"/>
              </w:rPr>
              <w:t xml:space="preserve"> sexual violence and sexual harassment</w:t>
            </w:r>
          </w:p>
        </w:tc>
        <w:tc>
          <w:tcPr>
            <w:tcW w:w="834" w:type="dxa"/>
            <w:vAlign w:val="center"/>
          </w:tcPr>
          <w:p w14:paraId="7BBA7AF9" w14:textId="0B6106E4" w:rsidR="00693D12" w:rsidRPr="000368BB" w:rsidRDefault="003315DC" w:rsidP="000368BB">
            <w:pPr>
              <w:jc w:val="center"/>
              <w:rPr>
                <w:rFonts w:ascii="Century Gothic" w:hAnsi="Century Gothic"/>
              </w:rPr>
            </w:pPr>
            <w:r w:rsidRPr="000368BB">
              <w:rPr>
                <w:rFonts w:ascii="Century Gothic" w:hAnsi="Century Gothic"/>
              </w:rPr>
              <w:t>64</w:t>
            </w:r>
          </w:p>
        </w:tc>
      </w:tr>
      <w:tr w:rsidR="00693D12" w:rsidRPr="00E10172" w14:paraId="7BBDA83F" w14:textId="77777777" w:rsidTr="000368BB">
        <w:trPr>
          <w:trHeight w:val="500"/>
        </w:trPr>
        <w:tc>
          <w:tcPr>
            <w:tcW w:w="9406" w:type="dxa"/>
            <w:vAlign w:val="center"/>
          </w:tcPr>
          <w:p w14:paraId="09E265F1" w14:textId="3EBBEFD0" w:rsidR="00693D12" w:rsidRPr="00890A73" w:rsidRDefault="007747CB" w:rsidP="00890A73">
            <w:pPr>
              <w:rPr>
                <w:rFonts w:ascii="Century Gothic" w:hAnsi="Century Gothic"/>
                <w:sz w:val="23"/>
                <w:szCs w:val="23"/>
              </w:rPr>
            </w:pPr>
            <w:r w:rsidRPr="00660CE7">
              <w:rPr>
                <w:rFonts w:ascii="Century Gothic" w:hAnsi="Century Gothic"/>
                <w:color w:val="C00000"/>
                <w:sz w:val="23"/>
                <w:szCs w:val="23"/>
              </w:rPr>
              <w:t xml:space="preserve">Appendix </w:t>
            </w:r>
            <w:r w:rsidR="00502C70" w:rsidRPr="00660CE7">
              <w:rPr>
                <w:rFonts w:ascii="Century Gothic" w:hAnsi="Century Gothic"/>
                <w:color w:val="C00000"/>
                <w:sz w:val="23"/>
                <w:szCs w:val="23"/>
              </w:rPr>
              <w:t>7</w:t>
            </w:r>
            <w:r w:rsidR="00890A73" w:rsidRPr="00660CE7">
              <w:rPr>
                <w:rFonts w:ascii="Century Gothic" w:hAnsi="Century Gothic"/>
                <w:color w:val="C00000"/>
                <w:sz w:val="23"/>
                <w:szCs w:val="23"/>
              </w:rPr>
              <w:t xml:space="preserve"> </w:t>
            </w:r>
            <w:r w:rsidR="00890A73">
              <w:rPr>
                <w:rFonts w:ascii="Century Gothic" w:hAnsi="Century Gothic"/>
                <w:sz w:val="23"/>
                <w:szCs w:val="23"/>
              </w:rPr>
              <w:t>-</w:t>
            </w:r>
            <w:r w:rsidRPr="00890A73">
              <w:rPr>
                <w:rFonts w:ascii="Century Gothic" w:hAnsi="Century Gothic"/>
                <w:sz w:val="23"/>
                <w:szCs w:val="23"/>
              </w:rPr>
              <w:t xml:space="preserve"> Monitoring and Filtering, Online Safety &amp; Cyber Crime</w:t>
            </w:r>
          </w:p>
        </w:tc>
        <w:tc>
          <w:tcPr>
            <w:tcW w:w="834" w:type="dxa"/>
            <w:vAlign w:val="center"/>
          </w:tcPr>
          <w:p w14:paraId="4D6D78BC" w14:textId="53DCF6F5" w:rsidR="00693D12" w:rsidRPr="000368BB" w:rsidRDefault="008F5049" w:rsidP="000368BB">
            <w:pPr>
              <w:jc w:val="center"/>
              <w:rPr>
                <w:rFonts w:ascii="Century Gothic" w:hAnsi="Century Gothic"/>
              </w:rPr>
            </w:pPr>
            <w:r w:rsidRPr="000368BB">
              <w:rPr>
                <w:rFonts w:ascii="Century Gothic" w:hAnsi="Century Gothic"/>
              </w:rPr>
              <w:t>66</w:t>
            </w:r>
          </w:p>
        </w:tc>
      </w:tr>
      <w:tr w:rsidR="0055070F" w:rsidRPr="00E10172" w14:paraId="1277E012" w14:textId="77777777" w:rsidTr="000368BB">
        <w:trPr>
          <w:trHeight w:val="500"/>
        </w:trPr>
        <w:tc>
          <w:tcPr>
            <w:tcW w:w="9406" w:type="dxa"/>
            <w:vAlign w:val="center"/>
          </w:tcPr>
          <w:p w14:paraId="3B3FB576" w14:textId="7DACD9AB" w:rsidR="0055070F" w:rsidRPr="00660CE7" w:rsidRDefault="0055070F" w:rsidP="00890A73">
            <w:pPr>
              <w:rPr>
                <w:rFonts w:ascii="Century Gothic" w:hAnsi="Century Gothic"/>
                <w:color w:val="C00000"/>
                <w:sz w:val="23"/>
                <w:szCs w:val="23"/>
              </w:rPr>
            </w:pPr>
            <w:r w:rsidRPr="00660CE7">
              <w:rPr>
                <w:rFonts w:ascii="Century Gothic" w:hAnsi="Century Gothic"/>
                <w:color w:val="C00000"/>
                <w:sz w:val="23"/>
                <w:szCs w:val="23"/>
              </w:rPr>
              <w:t xml:space="preserve">Appendix </w:t>
            </w:r>
            <w:r>
              <w:rPr>
                <w:rFonts w:ascii="Century Gothic" w:hAnsi="Century Gothic"/>
                <w:color w:val="C00000"/>
                <w:sz w:val="23"/>
                <w:szCs w:val="23"/>
              </w:rPr>
              <w:t xml:space="preserve">8 </w:t>
            </w:r>
            <w:r w:rsidR="00A1458B" w:rsidRPr="00A1458B">
              <w:rPr>
                <w:rFonts w:ascii="Century Gothic" w:hAnsi="Century Gothic"/>
                <w:color w:val="000000" w:themeColor="text1"/>
                <w:sz w:val="23"/>
                <w:szCs w:val="23"/>
              </w:rPr>
              <w:t>-</w:t>
            </w:r>
            <w:r w:rsidR="00A1458B">
              <w:rPr>
                <w:rFonts w:ascii="Century Gothic" w:hAnsi="Century Gothic"/>
                <w:color w:val="000000" w:themeColor="text1"/>
                <w:sz w:val="23"/>
                <w:szCs w:val="23"/>
              </w:rPr>
              <w:t xml:space="preserve"> Whistleblowing Procedure</w:t>
            </w:r>
          </w:p>
        </w:tc>
        <w:tc>
          <w:tcPr>
            <w:tcW w:w="834" w:type="dxa"/>
            <w:vAlign w:val="center"/>
          </w:tcPr>
          <w:p w14:paraId="16213195" w14:textId="61D69B7D" w:rsidR="0055070F" w:rsidRPr="000368BB" w:rsidRDefault="008F5049" w:rsidP="000368BB">
            <w:pPr>
              <w:jc w:val="center"/>
              <w:rPr>
                <w:rFonts w:ascii="Century Gothic" w:hAnsi="Century Gothic"/>
              </w:rPr>
            </w:pPr>
            <w:r w:rsidRPr="000368BB">
              <w:rPr>
                <w:rFonts w:ascii="Century Gothic" w:hAnsi="Century Gothic"/>
              </w:rPr>
              <w:t>69</w:t>
            </w:r>
          </w:p>
        </w:tc>
      </w:tr>
      <w:tr w:rsidR="0055070F" w:rsidRPr="00E10172" w14:paraId="17E59930" w14:textId="77777777" w:rsidTr="000368BB">
        <w:trPr>
          <w:trHeight w:val="500"/>
        </w:trPr>
        <w:tc>
          <w:tcPr>
            <w:tcW w:w="9406" w:type="dxa"/>
            <w:vAlign w:val="center"/>
          </w:tcPr>
          <w:p w14:paraId="48FA69A7" w14:textId="5BD1F154" w:rsidR="0055070F" w:rsidRPr="00660CE7" w:rsidRDefault="0055070F" w:rsidP="00890A73">
            <w:pPr>
              <w:rPr>
                <w:rFonts w:ascii="Century Gothic" w:hAnsi="Century Gothic"/>
                <w:color w:val="C00000"/>
                <w:sz w:val="23"/>
                <w:szCs w:val="23"/>
              </w:rPr>
            </w:pPr>
            <w:r w:rsidRPr="00660CE7">
              <w:rPr>
                <w:rFonts w:ascii="Century Gothic" w:hAnsi="Century Gothic"/>
                <w:color w:val="C00000"/>
                <w:sz w:val="23"/>
                <w:szCs w:val="23"/>
              </w:rPr>
              <w:t xml:space="preserve">Appendix </w:t>
            </w:r>
            <w:r>
              <w:rPr>
                <w:rFonts w:ascii="Century Gothic" w:hAnsi="Century Gothic"/>
                <w:color w:val="C00000"/>
                <w:sz w:val="23"/>
                <w:szCs w:val="23"/>
              </w:rPr>
              <w:t xml:space="preserve">9 </w:t>
            </w:r>
            <w:r w:rsidR="004A2C8D" w:rsidRPr="003926F0">
              <w:rPr>
                <w:rFonts w:ascii="Century Gothic" w:hAnsi="Century Gothic"/>
                <w:color w:val="000000" w:themeColor="text1"/>
                <w:sz w:val="23"/>
                <w:szCs w:val="23"/>
              </w:rPr>
              <w:t xml:space="preserve">- </w:t>
            </w:r>
            <w:r w:rsidR="004A2C8D">
              <w:rPr>
                <w:rFonts w:ascii="Century Gothic" w:hAnsi="Century Gothic"/>
                <w:color w:val="000000" w:themeColor="text1"/>
                <w:sz w:val="23"/>
                <w:szCs w:val="23"/>
              </w:rPr>
              <w:t>Low Level Concerns Procedure</w:t>
            </w:r>
          </w:p>
        </w:tc>
        <w:tc>
          <w:tcPr>
            <w:tcW w:w="834" w:type="dxa"/>
            <w:vAlign w:val="center"/>
          </w:tcPr>
          <w:p w14:paraId="49B3F5B2" w14:textId="150A98C8" w:rsidR="0055070F" w:rsidRPr="000368BB" w:rsidRDefault="008F5049" w:rsidP="000368BB">
            <w:pPr>
              <w:jc w:val="center"/>
              <w:rPr>
                <w:rFonts w:ascii="Century Gothic" w:hAnsi="Century Gothic"/>
              </w:rPr>
            </w:pPr>
            <w:r w:rsidRPr="000368BB">
              <w:rPr>
                <w:rFonts w:ascii="Century Gothic" w:hAnsi="Century Gothic"/>
              </w:rPr>
              <w:t>7</w:t>
            </w:r>
            <w:r w:rsidR="00837D27">
              <w:rPr>
                <w:rFonts w:ascii="Century Gothic" w:hAnsi="Century Gothic"/>
              </w:rPr>
              <w:t>0</w:t>
            </w:r>
          </w:p>
        </w:tc>
      </w:tr>
      <w:tr w:rsidR="003926F0" w:rsidRPr="00E10172" w14:paraId="51684816" w14:textId="77777777" w:rsidTr="000368BB">
        <w:trPr>
          <w:trHeight w:val="500"/>
        </w:trPr>
        <w:tc>
          <w:tcPr>
            <w:tcW w:w="9406" w:type="dxa"/>
            <w:vAlign w:val="center"/>
          </w:tcPr>
          <w:p w14:paraId="392AF4C1" w14:textId="74DE97ED" w:rsidR="003926F0" w:rsidRPr="00660CE7" w:rsidRDefault="003926F0" w:rsidP="004D607B">
            <w:pPr>
              <w:spacing w:line="276" w:lineRule="auto"/>
              <w:rPr>
                <w:rFonts w:ascii="Century Gothic" w:hAnsi="Century Gothic"/>
                <w:color w:val="C00000"/>
                <w:sz w:val="23"/>
                <w:szCs w:val="23"/>
              </w:rPr>
            </w:pPr>
            <w:r w:rsidRPr="00660CE7">
              <w:rPr>
                <w:rFonts w:ascii="Century Gothic" w:hAnsi="Century Gothic"/>
                <w:color w:val="C00000"/>
                <w:sz w:val="23"/>
                <w:szCs w:val="23"/>
              </w:rPr>
              <w:t xml:space="preserve">Appendix </w:t>
            </w:r>
            <w:r w:rsidR="004D607B">
              <w:rPr>
                <w:rFonts w:ascii="Century Gothic" w:hAnsi="Century Gothic"/>
                <w:color w:val="C00000"/>
                <w:sz w:val="23"/>
                <w:szCs w:val="23"/>
              </w:rPr>
              <w:t>10</w:t>
            </w:r>
            <w:r>
              <w:rPr>
                <w:rFonts w:ascii="Century Gothic" w:hAnsi="Century Gothic"/>
                <w:color w:val="C00000"/>
                <w:sz w:val="23"/>
                <w:szCs w:val="23"/>
              </w:rPr>
              <w:t xml:space="preserve"> </w:t>
            </w:r>
            <w:r w:rsidRPr="003926F0">
              <w:rPr>
                <w:rFonts w:ascii="Century Gothic" w:hAnsi="Century Gothic"/>
                <w:color w:val="000000" w:themeColor="text1"/>
                <w:sz w:val="23"/>
                <w:szCs w:val="23"/>
              </w:rPr>
              <w:t xml:space="preserve">- </w:t>
            </w:r>
            <w:r w:rsidR="004D607B" w:rsidRPr="004F2CB8">
              <w:rPr>
                <w:rFonts w:ascii="Century Gothic" w:hAnsi="Century Gothic"/>
                <w:color w:val="000000" w:themeColor="text1"/>
                <w:sz w:val="23"/>
                <w:szCs w:val="23"/>
              </w:rPr>
              <w:t xml:space="preserve">Procedure for Dealing with Knives and Offensive Weapons </w:t>
            </w:r>
          </w:p>
        </w:tc>
        <w:tc>
          <w:tcPr>
            <w:tcW w:w="834" w:type="dxa"/>
            <w:vAlign w:val="center"/>
          </w:tcPr>
          <w:p w14:paraId="3FFC6981" w14:textId="5443FE99" w:rsidR="003926F0" w:rsidRPr="000368BB" w:rsidRDefault="004E12CC" w:rsidP="000368BB">
            <w:pPr>
              <w:jc w:val="center"/>
              <w:rPr>
                <w:rFonts w:ascii="Century Gothic" w:hAnsi="Century Gothic"/>
              </w:rPr>
            </w:pPr>
            <w:r w:rsidRPr="000368BB">
              <w:rPr>
                <w:rFonts w:ascii="Century Gothic" w:hAnsi="Century Gothic"/>
              </w:rPr>
              <w:t>74</w:t>
            </w:r>
          </w:p>
        </w:tc>
      </w:tr>
    </w:tbl>
    <w:p w14:paraId="27B662AD" w14:textId="77777777" w:rsidR="0085158A" w:rsidRPr="00E10172" w:rsidRDefault="0085158A" w:rsidP="0085158A">
      <w:pPr>
        <w:spacing w:after="0"/>
        <w:ind w:left="-567" w:right="-613"/>
        <w:rPr>
          <w:rFonts w:ascii="Century Gothic" w:hAnsi="Century Gothic"/>
          <w:b/>
          <w:bCs/>
          <w:sz w:val="23"/>
          <w:szCs w:val="23"/>
        </w:rPr>
      </w:pPr>
      <w:r w:rsidRPr="00E10172">
        <w:rPr>
          <w:rFonts w:ascii="Century Gothic" w:hAnsi="Century Gothic"/>
          <w:b/>
          <w:bCs/>
          <w:sz w:val="23"/>
          <w:szCs w:val="23"/>
        </w:rPr>
        <w:t xml:space="preserve"> </w:t>
      </w:r>
      <w:r w:rsidRPr="00E10172">
        <w:rPr>
          <w:rFonts w:ascii="Century Gothic" w:hAnsi="Century Gothic"/>
          <w:b/>
          <w:bCs/>
          <w:sz w:val="23"/>
          <w:szCs w:val="23"/>
        </w:rPr>
        <w:br w:type="page"/>
      </w:r>
    </w:p>
    <w:p w14:paraId="1AF44770" w14:textId="1AC8A3DA" w:rsidR="00957D47" w:rsidRPr="00E10172" w:rsidRDefault="00957D47" w:rsidP="002762A2">
      <w:pPr>
        <w:spacing w:after="0"/>
        <w:ind w:left="-567" w:right="-613"/>
        <w:jc w:val="center"/>
        <w:rPr>
          <w:rFonts w:ascii="Century Gothic" w:hAnsi="Century Gothic"/>
          <w:b/>
          <w:bCs/>
          <w:sz w:val="23"/>
          <w:szCs w:val="23"/>
        </w:rPr>
      </w:pPr>
    </w:p>
    <w:p w14:paraId="4E473510" w14:textId="48A6E161" w:rsidR="0076546C" w:rsidRPr="004D607B" w:rsidRDefault="0076546C" w:rsidP="0076546C">
      <w:pPr>
        <w:ind w:left="-567" w:right="-613"/>
        <w:jc w:val="center"/>
        <w:rPr>
          <w:rFonts w:ascii="Century Gothic" w:hAnsi="Century Gothic"/>
          <w:b/>
          <w:bCs/>
          <w:color w:val="C00000"/>
          <w:sz w:val="40"/>
          <w:szCs w:val="40"/>
        </w:rPr>
      </w:pPr>
      <w:r w:rsidRPr="004D607B">
        <w:rPr>
          <w:rFonts w:ascii="Century Gothic" w:hAnsi="Century Gothic"/>
          <w:b/>
          <w:bCs/>
          <w:color w:val="C00000"/>
          <w:sz w:val="40"/>
          <w:szCs w:val="40"/>
        </w:rPr>
        <w:t xml:space="preserve">Safeguarding Staff Members of </w:t>
      </w:r>
    </w:p>
    <w:p w14:paraId="1CCB8C45" w14:textId="75652D9D" w:rsidR="0076546C" w:rsidRPr="004D607B" w:rsidRDefault="0076546C" w:rsidP="0076546C">
      <w:pPr>
        <w:jc w:val="center"/>
        <w:rPr>
          <w:rFonts w:ascii="Century Gothic" w:hAnsi="Century Gothic"/>
          <w:b/>
          <w:bCs/>
          <w:color w:val="C00000"/>
          <w:sz w:val="40"/>
          <w:szCs w:val="40"/>
        </w:rPr>
      </w:pPr>
      <w:r w:rsidRPr="004D607B">
        <w:rPr>
          <w:rFonts w:ascii="Century Gothic" w:hAnsi="Century Gothic"/>
          <w:b/>
          <w:bCs/>
          <w:color w:val="C00000"/>
          <w:sz w:val="40"/>
          <w:szCs w:val="40"/>
        </w:rPr>
        <w:t>Highfields Primary School</w:t>
      </w:r>
    </w:p>
    <w:p w14:paraId="47D0E44B" w14:textId="4593DF30" w:rsidR="0076546C" w:rsidRDefault="00130561" w:rsidP="0076546C">
      <w:pPr>
        <w:pStyle w:val="NormalWeb"/>
        <w:spacing w:before="0" w:beforeAutospacing="0" w:after="240" w:afterAutospacing="0" w:line="480" w:lineRule="auto"/>
        <w:contextualSpacing/>
        <w:jc w:val="center"/>
        <w:rPr>
          <w:rFonts w:ascii="Calibri" w:hAnsi="Calibri" w:cs="Calibri"/>
          <w:b/>
          <w:bCs/>
          <w:sz w:val="36"/>
          <w:szCs w:val="36"/>
        </w:rPr>
      </w:pPr>
      <w:r w:rsidRPr="004D607B">
        <w:rPr>
          <w:rFonts w:ascii="Century Gothic" w:hAnsi="Century Gothic"/>
          <w:b/>
          <w:bCs/>
          <w:noProof/>
          <w:color w:val="C00000"/>
          <w:sz w:val="40"/>
          <w:szCs w:val="40"/>
        </w:rPr>
        <mc:AlternateContent>
          <mc:Choice Requires="wps">
            <w:drawing>
              <wp:anchor distT="0" distB="0" distL="114300" distR="114300" simplePos="0" relativeHeight="251675135" behindDoc="0" locked="0" layoutInCell="1" allowOverlap="1" wp14:anchorId="6584DDCC" wp14:editId="3FE6AEE7">
                <wp:simplePos x="0" y="0"/>
                <wp:positionH relativeFrom="column">
                  <wp:posOffset>-279400</wp:posOffset>
                </wp:positionH>
                <wp:positionV relativeFrom="paragraph">
                  <wp:posOffset>191136</wp:posOffset>
                </wp:positionV>
                <wp:extent cx="6330950" cy="6667500"/>
                <wp:effectExtent l="12700" t="12700" r="19050" b="12700"/>
                <wp:wrapNone/>
                <wp:docPr id="1150557523" name="Rounded Rectangle 2"/>
                <wp:cNvGraphicFramePr/>
                <a:graphic xmlns:a="http://schemas.openxmlformats.org/drawingml/2006/main">
                  <a:graphicData uri="http://schemas.microsoft.com/office/word/2010/wordprocessingShape">
                    <wps:wsp>
                      <wps:cNvSpPr/>
                      <wps:spPr>
                        <a:xfrm>
                          <a:off x="0" y="0"/>
                          <a:ext cx="6330950" cy="6667500"/>
                        </a:xfrm>
                        <a:prstGeom prst="roundRect">
                          <a:avLst>
                            <a:gd name="adj" fmla="val 1310"/>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780CD" w14:textId="77777777" w:rsidR="00D3763E" w:rsidRDefault="00D3763E" w:rsidP="00D376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84DDCC" id="Rounded Rectangle 2" o:spid="_x0000_s1026" style="position:absolute;left:0;text-align:left;margin-left:-22pt;margin-top:15.05pt;width:498.5pt;height:525pt;z-index:2516751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85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" filled="f" strokecolor="#4f81bd [3204]" strokeweight="2pt">
                <v:textbox>
                  <w:txbxContent>
                    <w:p w14:paraId="258780CD" w14:textId="77777777" w:rsidR="00D3763E" w:rsidRDefault="00D3763E" w:rsidP="00D3763E">
                      <w:pPr>
                        <w:jc w:val="center"/>
                      </w:pPr>
                    </w:p>
                  </w:txbxContent>
                </v:textbox>
              </v:roundrect>
            </w:pict>
          </mc:Fallback>
        </mc:AlternateContent>
      </w:r>
    </w:p>
    <w:p w14:paraId="33D2F80C" w14:textId="77777777" w:rsidR="0076546C" w:rsidRPr="00051B9A" w:rsidRDefault="0076546C" w:rsidP="0076546C">
      <w:pPr>
        <w:pStyle w:val="NormalWeb"/>
        <w:spacing w:before="0" w:beforeAutospacing="0" w:after="240" w:afterAutospacing="0" w:line="480" w:lineRule="auto"/>
        <w:contextualSpacing/>
        <w:jc w:val="center"/>
        <w:rPr>
          <w:rFonts w:ascii="Calibri" w:hAnsi="Calibri" w:cs="Calibri"/>
          <w:sz w:val="36"/>
          <w:szCs w:val="36"/>
        </w:rPr>
      </w:pPr>
      <w:r>
        <w:rPr>
          <w:rFonts w:ascii="Calibri" w:hAnsi="Calibri" w:cs="Calibri"/>
          <w:b/>
          <w:bCs/>
          <w:sz w:val="36"/>
          <w:szCs w:val="36"/>
        </w:rPr>
        <w:t>Nick Allsopp</w:t>
      </w:r>
      <w:r w:rsidRPr="00051B9A">
        <w:rPr>
          <w:rFonts w:ascii="Calibri" w:hAnsi="Calibri" w:cs="Calibri"/>
          <w:b/>
          <w:bCs/>
          <w:sz w:val="36"/>
          <w:szCs w:val="36"/>
        </w:rPr>
        <w:t xml:space="preserve"> </w:t>
      </w:r>
      <w:r w:rsidRPr="00051B9A">
        <w:rPr>
          <w:rFonts w:ascii="Calibri" w:hAnsi="Calibri" w:cs="Calibri"/>
          <w:sz w:val="36"/>
          <w:szCs w:val="36"/>
        </w:rPr>
        <w:t>– Chair of Governors</w:t>
      </w:r>
      <w:r w:rsidRPr="00051B9A">
        <w:rPr>
          <w:rFonts w:ascii="Calibri" w:hAnsi="Calibri" w:cs="Calibri"/>
          <w:sz w:val="36"/>
          <w:szCs w:val="36"/>
        </w:rPr>
        <w:br/>
      </w:r>
      <w:r>
        <w:rPr>
          <w:rFonts w:ascii="Calibri" w:hAnsi="Calibri" w:cs="Calibri"/>
          <w:b/>
          <w:bCs/>
          <w:sz w:val="36"/>
          <w:szCs w:val="36"/>
        </w:rPr>
        <w:t>Emma Thompson</w:t>
      </w:r>
      <w:r w:rsidRPr="00051B9A">
        <w:rPr>
          <w:rFonts w:ascii="Calibri" w:hAnsi="Calibri" w:cs="Calibri"/>
          <w:b/>
          <w:bCs/>
          <w:sz w:val="36"/>
          <w:szCs w:val="36"/>
        </w:rPr>
        <w:t xml:space="preserve"> </w:t>
      </w:r>
      <w:r w:rsidRPr="00051B9A">
        <w:rPr>
          <w:rFonts w:ascii="Calibri" w:hAnsi="Calibri" w:cs="Calibri"/>
          <w:sz w:val="36"/>
          <w:szCs w:val="36"/>
        </w:rPr>
        <w:t>– Safeguarding Lead governor</w:t>
      </w:r>
      <w:r w:rsidRPr="00051B9A">
        <w:rPr>
          <w:rFonts w:ascii="Calibri" w:hAnsi="Calibri" w:cs="Calibri"/>
          <w:sz w:val="36"/>
          <w:szCs w:val="36"/>
        </w:rPr>
        <w:br/>
      </w:r>
      <w:r w:rsidRPr="00051B9A">
        <w:rPr>
          <w:rFonts w:ascii="Calibri" w:hAnsi="Calibri" w:cs="Calibri"/>
          <w:b/>
          <w:bCs/>
          <w:sz w:val="36"/>
          <w:szCs w:val="36"/>
        </w:rPr>
        <w:t xml:space="preserve">Errol Rowe </w:t>
      </w:r>
      <w:r w:rsidRPr="00051B9A">
        <w:rPr>
          <w:rFonts w:ascii="Calibri" w:hAnsi="Calibri" w:cs="Calibri"/>
          <w:sz w:val="36"/>
          <w:szCs w:val="36"/>
        </w:rPr>
        <w:t>– Designated Safeguarding Lead</w:t>
      </w:r>
      <w:r w:rsidRPr="00051B9A">
        <w:rPr>
          <w:rFonts w:ascii="Calibri" w:hAnsi="Calibri" w:cs="Calibri"/>
          <w:sz w:val="36"/>
          <w:szCs w:val="36"/>
        </w:rPr>
        <w:br/>
      </w:r>
      <w:r w:rsidRPr="00051B9A">
        <w:rPr>
          <w:rFonts w:ascii="Calibri" w:hAnsi="Calibri" w:cs="Calibri"/>
          <w:b/>
          <w:bCs/>
          <w:sz w:val="36"/>
          <w:szCs w:val="36"/>
        </w:rPr>
        <w:t xml:space="preserve">Jamila Vanzaria </w:t>
      </w:r>
      <w:r w:rsidRPr="00051B9A">
        <w:rPr>
          <w:rFonts w:ascii="Calibri" w:hAnsi="Calibri" w:cs="Calibri"/>
          <w:sz w:val="36"/>
          <w:szCs w:val="36"/>
        </w:rPr>
        <w:t xml:space="preserve">– </w:t>
      </w:r>
      <w:r>
        <w:rPr>
          <w:rFonts w:ascii="Calibri" w:hAnsi="Calibri" w:cs="Calibri"/>
          <w:sz w:val="36"/>
          <w:szCs w:val="36"/>
        </w:rPr>
        <w:t xml:space="preserve">Deputy </w:t>
      </w:r>
      <w:r w:rsidRPr="00051B9A">
        <w:rPr>
          <w:rFonts w:ascii="Calibri" w:hAnsi="Calibri" w:cs="Calibri"/>
          <w:sz w:val="36"/>
          <w:szCs w:val="36"/>
        </w:rPr>
        <w:t>Designated Safeguarding Lead</w:t>
      </w:r>
    </w:p>
    <w:p w14:paraId="3F82C64A" w14:textId="75717E94" w:rsidR="0076546C" w:rsidRPr="00051B9A" w:rsidRDefault="00D6254C" w:rsidP="0076546C">
      <w:pPr>
        <w:pStyle w:val="NormalWeb"/>
        <w:spacing w:before="0" w:beforeAutospacing="0" w:after="240" w:afterAutospacing="0" w:line="480" w:lineRule="auto"/>
        <w:contextualSpacing/>
        <w:jc w:val="center"/>
        <w:rPr>
          <w:rFonts w:ascii="Calibri" w:hAnsi="Calibri" w:cs="Calibri"/>
          <w:sz w:val="36"/>
          <w:szCs w:val="36"/>
        </w:rPr>
      </w:pPr>
      <w:r>
        <w:rPr>
          <w:rFonts w:ascii="Calibri" w:hAnsi="Calibri" w:cs="Calibri"/>
          <w:b/>
          <w:bCs/>
          <w:sz w:val="36"/>
          <w:szCs w:val="36"/>
        </w:rPr>
        <w:t>Aaliah Bholat</w:t>
      </w:r>
      <w:r w:rsidR="0076546C" w:rsidRPr="00051B9A">
        <w:rPr>
          <w:rFonts w:ascii="Calibri" w:hAnsi="Calibri" w:cs="Calibri"/>
          <w:b/>
          <w:bCs/>
          <w:sz w:val="36"/>
          <w:szCs w:val="36"/>
        </w:rPr>
        <w:t xml:space="preserve"> </w:t>
      </w:r>
      <w:r w:rsidR="0076546C" w:rsidRPr="00051B9A">
        <w:rPr>
          <w:rFonts w:ascii="Calibri" w:hAnsi="Calibri" w:cs="Calibri"/>
          <w:sz w:val="36"/>
          <w:szCs w:val="36"/>
        </w:rPr>
        <w:t xml:space="preserve">– </w:t>
      </w:r>
      <w:r w:rsidR="0076546C">
        <w:rPr>
          <w:rFonts w:ascii="Calibri" w:hAnsi="Calibri" w:cs="Calibri"/>
          <w:sz w:val="36"/>
          <w:szCs w:val="36"/>
        </w:rPr>
        <w:t xml:space="preserve">Deputy </w:t>
      </w:r>
      <w:r w:rsidR="0076546C" w:rsidRPr="00051B9A">
        <w:rPr>
          <w:rFonts w:ascii="Calibri" w:hAnsi="Calibri" w:cs="Calibri"/>
          <w:sz w:val="36"/>
          <w:szCs w:val="36"/>
        </w:rPr>
        <w:t>Designated Safeguarding Lead</w:t>
      </w:r>
    </w:p>
    <w:p w14:paraId="26A9361C" w14:textId="77777777" w:rsidR="0076546C" w:rsidRPr="00106006" w:rsidRDefault="0076546C" w:rsidP="0076546C">
      <w:pPr>
        <w:pStyle w:val="NormalWeb"/>
        <w:spacing w:before="0" w:beforeAutospacing="0" w:after="240" w:afterAutospacing="0" w:line="480" w:lineRule="auto"/>
        <w:contextualSpacing/>
        <w:jc w:val="center"/>
        <w:rPr>
          <w:rFonts w:ascii="Calibri" w:hAnsi="Calibri" w:cs="Calibri"/>
          <w:color w:val="0070C0"/>
          <w:sz w:val="36"/>
          <w:szCs w:val="36"/>
        </w:rPr>
      </w:pPr>
      <w:r w:rsidRPr="00051B9A">
        <w:rPr>
          <w:rFonts w:ascii="Calibri" w:hAnsi="Calibri" w:cs="Calibri"/>
          <w:b/>
          <w:bCs/>
          <w:sz w:val="36"/>
          <w:szCs w:val="36"/>
        </w:rPr>
        <w:t xml:space="preserve">Aimee Hubber </w:t>
      </w:r>
      <w:r w:rsidRPr="00051B9A">
        <w:rPr>
          <w:rFonts w:ascii="Calibri" w:hAnsi="Calibri" w:cs="Calibri"/>
          <w:sz w:val="36"/>
          <w:szCs w:val="36"/>
        </w:rPr>
        <w:t xml:space="preserve">– </w:t>
      </w:r>
      <w:r>
        <w:rPr>
          <w:rFonts w:ascii="Calibri" w:hAnsi="Calibri" w:cs="Calibri"/>
          <w:sz w:val="36"/>
          <w:szCs w:val="36"/>
        </w:rPr>
        <w:t xml:space="preserve">Deputy </w:t>
      </w:r>
      <w:r w:rsidRPr="00051B9A">
        <w:rPr>
          <w:rFonts w:ascii="Calibri" w:hAnsi="Calibri" w:cs="Calibri"/>
          <w:sz w:val="36"/>
          <w:szCs w:val="36"/>
        </w:rPr>
        <w:t>Designated Safeguarding Lead</w:t>
      </w:r>
      <w:r w:rsidRPr="00051B9A">
        <w:rPr>
          <w:rFonts w:ascii="Calibri" w:hAnsi="Calibri" w:cs="Calibri"/>
          <w:sz w:val="36"/>
          <w:szCs w:val="36"/>
        </w:rPr>
        <w:br/>
      </w:r>
      <w:r w:rsidRPr="00106006">
        <w:rPr>
          <w:rFonts w:ascii="Calibri" w:hAnsi="Calibri" w:cs="Calibri"/>
          <w:b/>
          <w:bCs/>
          <w:color w:val="0070C0"/>
          <w:sz w:val="36"/>
          <w:szCs w:val="36"/>
        </w:rPr>
        <w:t xml:space="preserve">Deep Bolina </w:t>
      </w:r>
      <w:r w:rsidRPr="00106006">
        <w:rPr>
          <w:rFonts w:ascii="Calibri" w:hAnsi="Calibri" w:cs="Calibri"/>
          <w:color w:val="0070C0"/>
          <w:sz w:val="36"/>
          <w:szCs w:val="36"/>
        </w:rPr>
        <w:t xml:space="preserve">– Designated Teacher for Looked After Children </w:t>
      </w:r>
    </w:p>
    <w:p w14:paraId="448DA07F" w14:textId="77777777" w:rsidR="0076546C" w:rsidRPr="00106006" w:rsidRDefault="0076546C" w:rsidP="0076546C">
      <w:pPr>
        <w:pStyle w:val="NormalWeb"/>
        <w:spacing w:before="0" w:beforeAutospacing="0" w:after="240" w:afterAutospacing="0" w:line="480" w:lineRule="auto"/>
        <w:contextualSpacing/>
        <w:jc w:val="center"/>
        <w:rPr>
          <w:rFonts w:ascii="Calibri" w:hAnsi="Calibri" w:cs="Calibri"/>
          <w:color w:val="0070C0"/>
          <w:sz w:val="36"/>
          <w:szCs w:val="36"/>
        </w:rPr>
      </w:pPr>
      <w:r w:rsidRPr="00106006">
        <w:rPr>
          <w:rFonts w:ascii="Calibri" w:hAnsi="Calibri" w:cs="Calibri"/>
          <w:b/>
          <w:bCs/>
          <w:color w:val="0070C0"/>
          <w:sz w:val="36"/>
          <w:szCs w:val="36"/>
        </w:rPr>
        <w:t xml:space="preserve">Romana Waka </w:t>
      </w:r>
      <w:r w:rsidRPr="00106006">
        <w:rPr>
          <w:rFonts w:ascii="Calibri" w:hAnsi="Calibri" w:cs="Calibri"/>
          <w:color w:val="0070C0"/>
          <w:sz w:val="36"/>
          <w:szCs w:val="36"/>
        </w:rPr>
        <w:t xml:space="preserve">– Designated Teacher for Mental Health </w:t>
      </w:r>
    </w:p>
    <w:p w14:paraId="0852F731" w14:textId="77777777" w:rsidR="0076546C" w:rsidRPr="002209BE" w:rsidRDefault="0076546C" w:rsidP="0076546C">
      <w:pPr>
        <w:pStyle w:val="NormalWeb"/>
        <w:spacing w:before="0" w:beforeAutospacing="0" w:after="240" w:afterAutospacing="0" w:line="480" w:lineRule="auto"/>
        <w:contextualSpacing/>
        <w:jc w:val="center"/>
        <w:rPr>
          <w:rFonts w:ascii="Calibri" w:hAnsi="Calibri" w:cs="Calibri"/>
          <w:color w:val="0070C0"/>
          <w:sz w:val="36"/>
          <w:szCs w:val="36"/>
        </w:rPr>
      </w:pPr>
      <w:r w:rsidRPr="002209BE">
        <w:rPr>
          <w:rFonts w:ascii="Calibri" w:hAnsi="Calibri" w:cs="Calibri"/>
          <w:b/>
          <w:bCs/>
          <w:color w:val="0070C0"/>
          <w:sz w:val="36"/>
          <w:szCs w:val="36"/>
        </w:rPr>
        <w:t xml:space="preserve">Aimee Hubber </w:t>
      </w:r>
      <w:r w:rsidRPr="002209BE">
        <w:rPr>
          <w:rFonts w:ascii="Calibri" w:hAnsi="Calibri" w:cs="Calibri"/>
          <w:color w:val="0070C0"/>
          <w:sz w:val="36"/>
          <w:szCs w:val="36"/>
        </w:rPr>
        <w:t>– Designated teacher for SEND</w:t>
      </w:r>
      <w:r w:rsidRPr="002209BE">
        <w:rPr>
          <w:rFonts w:ascii="Calibri" w:hAnsi="Calibri" w:cs="Calibri"/>
          <w:color w:val="0070C0"/>
          <w:sz w:val="36"/>
          <w:szCs w:val="36"/>
        </w:rPr>
        <w:br/>
      </w:r>
      <w:r w:rsidRPr="002209BE">
        <w:rPr>
          <w:rFonts w:ascii="Calibri" w:hAnsi="Calibri" w:cs="Calibri"/>
          <w:b/>
          <w:bCs/>
          <w:color w:val="0070C0"/>
          <w:sz w:val="36"/>
          <w:szCs w:val="36"/>
        </w:rPr>
        <w:t xml:space="preserve">Jude Atkinson </w:t>
      </w:r>
      <w:r w:rsidRPr="002209BE">
        <w:rPr>
          <w:rFonts w:ascii="Calibri" w:hAnsi="Calibri" w:cs="Calibri"/>
          <w:color w:val="0070C0"/>
          <w:sz w:val="36"/>
          <w:szCs w:val="36"/>
        </w:rPr>
        <w:t xml:space="preserve">– Local Authority Designated Officer </w:t>
      </w:r>
    </w:p>
    <w:p w14:paraId="71E1B81D" w14:textId="1C079327" w:rsidR="0076546C" w:rsidRPr="00106006" w:rsidRDefault="00106006" w:rsidP="0076546C">
      <w:pPr>
        <w:pStyle w:val="NormalWeb"/>
        <w:spacing w:before="0" w:beforeAutospacing="0" w:after="240" w:afterAutospacing="0" w:line="480" w:lineRule="auto"/>
        <w:contextualSpacing/>
        <w:jc w:val="center"/>
        <w:rPr>
          <w:color w:val="0070C0"/>
          <w:sz w:val="28"/>
          <w:szCs w:val="28"/>
        </w:rPr>
      </w:pPr>
      <w:r w:rsidRPr="00106006">
        <w:rPr>
          <w:rFonts w:ascii="Calibri" w:hAnsi="Calibri" w:cs="Calibri"/>
          <w:b/>
          <w:bCs/>
          <w:color w:val="0070C0"/>
          <w:sz w:val="36"/>
          <w:szCs w:val="36"/>
        </w:rPr>
        <w:t>A</w:t>
      </w:r>
      <w:r w:rsidR="00D6254C" w:rsidRPr="00106006">
        <w:rPr>
          <w:rFonts w:ascii="Calibri" w:hAnsi="Calibri" w:cs="Calibri"/>
          <w:b/>
          <w:bCs/>
          <w:color w:val="0070C0"/>
          <w:sz w:val="36"/>
          <w:szCs w:val="36"/>
        </w:rPr>
        <w:t>ali</w:t>
      </w:r>
      <w:r w:rsidRPr="00106006">
        <w:rPr>
          <w:rFonts w:ascii="Calibri" w:hAnsi="Calibri" w:cs="Calibri"/>
          <w:b/>
          <w:bCs/>
          <w:color w:val="0070C0"/>
          <w:sz w:val="36"/>
          <w:szCs w:val="36"/>
        </w:rPr>
        <w:t>ah Bholat</w:t>
      </w:r>
      <w:r w:rsidR="0076546C" w:rsidRPr="00106006">
        <w:rPr>
          <w:rFonts w:ascii="Calibri" w:hAnsi="Calibri" w:cs="Calibri"/>
          <w:b/>
          <w:bCs/>
          <w:color w:val="0070C0"/>
          <w:sz w:val="36"/>
          <w:szCs w:val="36"/>
        </w:rPr>
        <w:t xml:space="preserve"> </w:t>
      </w:r>
      <w:r w:rsidR="0076546C" w:rsidRPr="00106006">
        <w:rPr>
          <w:rFonts w:ascii="Calibri" w:hAnsi="Calibri" w:cs="Calibri"/>
          <w:color w:val="0070C0"/>
          <w:sz w:val="36"/>
          <w:szCs w:val="36"/>
        </w:rPr>
        <w:t xml:space="preserve">– Attendance Officer </w:t>
      </w:r>
    </w:p>
    <w:p w14:paraId="53B501E8" w14:textId="52F2F8FF" w:rsidR="002762A2" w:rsidRPr="00E10172" w:rsidRDefault="002762A2" w:rsidP="0053307A">
      <w:pPr>
        <w:spacing w:after="0"/>
        <w:ind w:left="-567" w:right="-613"/>
        <w:jc w:val="center"/>
        <w:rPr>
          <w:rFonts w:ascii="Century Gothic" w:hAnsi="Century Gothic"/>
          <w:b/>
          <w:bCs/>
          <w:sz w:val="23"/>
          <w:szCs w:val="23"/>
          <w:highlight w:val="yellow"/>
        </w:rPr>
      </w:pPr>
    </w:p>
    <w:p w14:paraId="62170AB4" w14:textId="04D60C54" w:rsidR="00957D47" w:rsidRPr="00E10172" w:rsidRDefault="00186B2B" w:rsidP="00114E64">
      <w:pPr>
        <w:spacing w:after="0"/>
        <w:ind w:left="-567" w:right="-613"/>
        <w:rPr>
          <w:rFonts w:ascii="Century Gothic" w:hAnsi="Century Gothic"/>
          <w:b/>
          <w:bCs/>
          <w:sz w:val="23"/>
          <w:szCs w:val="23"/>
        </w:rPr>
      </w:pPr>
      <w:r w:rsidRPr="00E10172">
        <w:rPr>
          <w:rFonts w:ascii="Century Gothic" w:hAnsi="Century Gothic"/>
          <w:noProof/>
          <w:highlight w:val="yellow"/>
        </w:rPr>
        <mc:AlternateContent>
          <mc:Choice Requires="wps">
            <w:drawing>
              <wp:anchor distT="0" distB="0" distL="114300" distR="114300" simplePos="0" relativeHeight="251676160" behindDoc="0" locked="0" layoutInCell="1" allowOverlap="1" wp14:anchorId="5787BBEB" wp14:editId="5A9A6B7D">
                <wp:simplePos x="0" y="0"/>
                <wp:positionH relativeFrom="column">
                  <wp:posOffset>-277495</wp:posOffset>
                </wp:positionH>
                <wp:positionV relativeFrom="paragraph">
                  <wp:posOffset>8311540</wp:posOffset>
                </wp:positionV>
                <wp:extent cx="5027930" cy="1020445"/>
                <wp:effectExtent l="0" t="0" r="0" b="0"/>
                <wp:wrapNone/>
                <wp:docPr id="29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1020445"/>
                        </a:xfrm>
                        <a:prstGeom prst="rect">
                          <a:avLst/>
                        </a:prstGeom>
                        <a:noFill/>
                        <a:ln w="9525">
                          <a:noFill/>
                          <a:miter lim="800000"/>
                          <a:headEnd/>
                          <a:tailEnd/>
                        </a:ln>
                      </wps:spPr>
                      <wps:txbx>
                        <w:txbxContent>
                          <w:p w14:paraId="4CB536C3" w14:textId="77777777" w:rsidR="00F12228" w:rsidRDefault="00F12228" w:rsidP="00436B8A">
                            <w:pPr>
                              <w:spacing w:after="0" w:line="240" w:lineRule="auto"/>
                              <w:rPr>
                                <w:lang w:val="en-US"/>
                              </w:rPr>
                            </w:pPr>
                            <w:r w:rsidRPr="00957D47">
                              <w:rPr>
                                <w:b/>
                                <w:lang w:val="en-US"/>
                              </w:rPr>
                              <w:t>Julie Chapaneri</w:t>
                            </w:r>
                            <w:r>
                              <w:rPr>
                                <w:lang w:val="en-US"/>
                              </w:rPr>
                              <w:t xml:space="preserve"> – Designated Teacher for Looked After Children </w:t>
                            </w:r>
                          </w:p>
                          <w:p w14:paraId="5F02AB82" w14:textId="07B53842" w:rsidR="00F12228" w:rsidRDefault="00F12228" w:rsidP="00436B8A">
                            <w:pPr>
                              <w:spacing w:after="0" w:line="240" w:lineRule="auto"/>
                              <w:rPr>
                                <w:lang w:val="en-US"/>
                              </w:rPr>
                            </w:pPr>
                            <w:r w:rsidRPr="003D1269">
                              <w:rPr>
                                <w:b/>
                                <w:lang w:val="en-US"/>
                              </w:rPr>
                              <w:t>Lesley Booth</w:t>
                            </w:r>
                            <w:r>
                              <w:rPr>
                                <w:lang w:val="en-US"/>
                              </w:rPr>
                              <w:t xml:space="preserve"> – Designated Teacher for Mental Health</w:t>
                            </w:r>
                          </w:p>
                          <w:p w14:paraId="4E3BEDCE" w14:textId="7E0D4DD4" w:rsidR="00186B2B" w:rsidRDefault="00186B2B" w:rsidP="00436B8A">
                            <w:pPr>
                              <w:spacing w:after="0" w:line="240" w:lineRule="auto"/>
                              <w:rPr>
                                <w:lang w:val="en-US"/>
                              </w:rPr>
                            </w:pPr>
                            <w:r w:rsidRPr="00186B2B">
                              <w:rPr>
                                <w:b/>
                                <w:bCs/>
                                <w:lang w:val="en-US"/>
                              </w:rPr>
                              <w:t>Julie Chapaneri</w:t>
                            </w:r>
                            <w:r>
                              <w:rPr>
                                <w:lang w:val="en-US"/>
                              </w:rPr>
                              <w:t xml:space="preserve"> – Designated teacher for SEND</w:t>
                            </w:r>
                          </w:p>
                          <w:p w14:paraId="047A7DCF" w14:textId="77777777" w:rsidR="00F12228" w:rsidRDefault="00F12228" w:rsidP="00436B8A">
                            <w:pPr>
                              <w:spacing w:after="0" w:line="240" w:lineRule="auto"/>
                              <w:rPr>
                                <w:lang w:val="en-US"/>
                              </w:rPr>
                            </w:pPr>
                            <w:r w:rsidRPr="00957D47">
                              <w:rPr>
                                <w:b/>
                                <w:lang w:val="en-US"/>
                              </w:rPr>
                              <w:t>Jude Atkinson</w:t>
                            </w:r>
                            <w:r>
                              <w:rPr>
                                <w:lang w:val="en-US"/>
                              </w:rPr>
                              <w:t xml:space="preserve"> – Local Authority Designated Officer </w:t>
                            </w:r>
                          </w:p>
                          <w:p w14:paraId="6A393108" w14:textId="77777777" w:rsidR="00F12228" w:rsidRPr="0053307A" w:rsidRDefault="00F12228" w:rsidP="00957D47">
                            <w:pPr>
                              <w:rPr>
                                <w:lang w:val="en-US"/>
                              </w:rPr>
                            </w:pPr>
                            <w:r w:rsidRPr="00710C9B">
                              <w:rPr>
                                <w:b/>
                                <w:lang w:val="en-US"/>
                              </w:rPr>
                              <w:t>Mohammed Patel</w:t>
                            </w:r>
                            <w:r>
                              <w:rPr>
                                <w:lang w:val="en-US"/>
                              </w:rPr>
                              <w:t xml:space="preserve"> – Attendance Officer / Welfare Officer</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787BBEB" id="_x0000_t202" coordsize="21600,21600" o:spt="202" path="m,l,21600r21600,l21600,xe">
                <v:stroke joinstyle="miter"/>
                <v:path gradientshapeok="t" o:connecttype="rect"/>
              </v:shapetype>
              <v:shape id="Text Box 2" o:spid="_x0000_s1027" type="#_x0000_t202" alt="&quot;&quot;" style="position:absolute;left:0;text-align:left;margin-left:-21.85pt;margin-top:654.45pt;width:395.9pt;height:80.3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" filled="f" stroked="f">
                <v:textbox>
                  <w:txbxContent>
                    <w:p w14:paraId="4CB536C3" w14:textId="77777777" w:rsidR="00F12228" w:rsidRDefault="00F12228" w:rsidP="00436B8A">
                      <w:pPr>
                        <w:spacing w:after="0" w:line="240" w:lineRule="auto"/>
                        <w:rPr>
                          <w:lang w:val="en-US"/>
                        </w:rPr>
                      </w:pPr>
                      <w:r w:rsidRPr="00957D47">
                        <w:rPr>
                          <w:b/>
                          <w:lang w:val="en-US"/>
                        </w:rPr>
                        <w:t>Julie Chapaneri</w:t>
                      </w:r>
                      <w:r>
                        <w:rPr>
                          <w:lang w:val="en-US"/>
                        </w:rPr>
                        <w:t xml:space="preserve"> – Designated Teacher for Looked After Children </w:t>
                      </w:r>
                    </w:p>
                    <w:p w14:paraId="5F02AB82" w14:textId="07B53842" w:rsidR="00F12228" w:rsidRDefault="00F12228" w:rsidP="00436B8A">
                      <w:pPr>
                        <w:spacing w:after="0" w:line="240" w:lineRule="auto"/>
                        <w:rPr>
                          <w:lang w:val="en-US"/>
                        </w:rPr>
                      </w:pPr>
                      <w:r w:rsidRPr="003D1269">
                        <w:rPr>
                          <w:b/>
                          <w:lang w:val="en-US"/>
                        </w:rPr>
                        <w:t>Lesley Booth</w:t>
                      </w:r>
                      <w:r>
                        <w:rPr>
                          <w:lang w:val="en-US"/>
                        </w:rPr>
                        <w:t xml:space="preserve"> – Designated Teacher for Mental Health</w:t>
                      </w:r>
                    </w:p>
                    <w:p w14:paraId="4E3BEDCE" w14:textId="7E0D4DD4" w:rsidR="00186B2B" w:rsidRDefault="00186B2B" w:rsidP="00436B8A">
                      <w:pPr>
                        <w:spacing w:after="0" w:line="240" w:lineRule="auto"/>
                        <w:rPr>
                          <w:lang w:val="en-US"/>
                        </w:rPr>
                      </w:pPr>
                      <w:r w:rsidRPr="00186B2B">
                        <w:rPr>
                          <w:b/>
                          <w:bCs/>
                          <w:lang w:val="en-US"/>
                        </w:rPr>
                        <w:t>Julie Chapaneri</w:t>
                      </w:r>
                      <w:r>
                        <w:rPr>
                          <w:lang w:val="en-US"/>
                        </w:rPr>
                        <w:t xml:space="preserve"> – Designated teacher for SEND</w:t>
                      </w:r>
                    </w:p>
                    <w:p w14:paraId="047A7DCF" w14:textId="77777777" w:rsidR="00F12228" w:rsidRDefault="00F12228" w:rsidP="00436B8A">
                      <w:pPr>
                        <w:spacing w:after="0" w:line="240" w:lineRule="auto"/>
                        <w:rPr>
                          <w:lang w:val="en-US"/>
                        </w:rPr>
                      </w:pPr>
                      <w:r w:rsidRPr="00957D47">
                        <w:rPr>
                          <w:b/>
                          <w:lang w:val="en-US"/>
                        </w:rPr>
                        <w:t>Jude Atkinson</w:t>
                      </w:r>
                      <w:r>
                        <w:rPr>
                          <w:lang w:val="en-US"/>
                        </w:rPr>
                        <w:t xml:space="preserve"> – Local Authority Designated Officer </w:t>
                      </w:r>
                    </w:p>
                    <w:p w14:paraId="6A393108" w14:textId="77777777" w:rsidR="00F12228" w:rsidRPr="0053307A" w:rsidRDefault="00F12228" w:rsidP="00957D47">
                      <w:pPr>
                        <w:rPr>
                          <w:lang w:val="en-US"/>
                        </w:rPr>
                      </w:pPr>
                      <w:r w:rsidRPr="00710C9B">
                        <w:rPr>
                          <w:b/>
                          <w:lang w:val="en-US"/>
                        </w:rPr>
                        <w:t>Mohammed Patel</w:t>
                      </w:r>
                      <w:r>
                        <w:rPr>
                          <w:lang w:val="en-US"/>
                        </w:rPr>
                        <w:t xml:space="preserve"> – Attendance Officer / Welfare Officer</w:t>
                      </w:r>
                    </w:p>
                  </w:txbxContent>
                </v:textbox>
              </v:shape>
            </w:pict>
          </mc:Fallback>
        </mc:AlternateContent>
      </w:r>
    </w:p>
    <w:p w14:paraId="29028B09" w14:textId="77777777" w:rsidR="00957D47" w:rsidRPr="00E10172" w:rsidRDefault="00957D47" w:rsidP="00957D47">
      <w:pPr>
        <w:rPr>
          <w:rFonts w:ascii="Century Gothic" w:hAnsi="Century Gothic"/>
          <w:b/>
          <w:bCs/>
          <w:sz w:val="23"/>
          <w:szCs w:val="23"/>
        </w:rPr>
      </w:pPr>
      <w:r w:rsidRPr="00E10172">
        <w:rPr>
          <w:rFonts w:ascii="Century Gothic" w:hAnsi="Century Gothic"/>
          <w:b/>
          <w:bCs/>
          <w:sz w:val="23"/>
          <w:szCs w:val="23"/>
          <w:highlight w:val="yellow"/>
        </w:rPr>
        <w:t xml:space="preserve"> </w:t>
      </w:r>
      <w:r w:rsidRPr="00E10172">
        <w:rPr>
          <w:rFonts w:ascii="Century Gothic" w:hAnsi="Century Gothic"/>
          <w:b/>
          <w:bCs/>
          <w:sz w:val="23"/>
          <w:szCs w:val="23"/>
        </w:rPr>
        <w:br w:type="page"/>
      </w:r>
    </w:p>
    <w:p w14:paraId="619CA478" w14:textId="562C70A1" w:rsidR="00AF2F3B" w:rsidRPr="00E10172" w:rsidRDefault="004718FC" w:rsidP="00886228">
      <w:pPr>
        <w:pStyle w:val="Heading1"/>
        <w:numPr>
          <w:ilvl w:val="0"/>
          <w:numId w:val="46"/>
        </w:numPr>
        <w:ind w:left="-284" w:hanging="283"/>
        <w:rPr>
          <w:rFonts w:ascii="Century Gothic" w:hAnsi="Century Gothic"/>
        </w:rPr>
      </w:pPr>
      <w:r w:rsidRPr="00E10172">
        <w:rPr>
          <w:rFonts w:ascii="Century Gothic" w:hAnsi="Century Gothic"/>
        </w:rPr>
        <w:lastRenderedPageBreak/>
        <w:t xml:space="preserve">Introduction </w:t>
      </w:r>
    </w:p>
    <w:p w14:paraId="30E63A2F" w14:textId="4DCE9716" w:rsidR="008522FE" w:rsidRPr="00E10172" w:rsidRDefault="009C1D47" w:rsidP="00D64DB6">
      <w:pPr>
        <w:pStyle w:val="Default"/>
        <w:spacing w:line="276" w:lineRule="auto"/>
        <w:ind w:left="-567" w:right="-755"/>
        <w:rPr>
          <w:rFonts w:ascii="Century Gothic" w:hAnsi="Century Gothic"/>
          <w:color w:val="000000" w:themeColor="text1"/>
          <w:sz w:val="23"/>
          <w:szCs w:val="23"/>
        </w:rPr>
      </w:pPr>
      <w:r w:rsidRPr="009C1D47">
        <w:rPr>
          <w:rFonts w:ascii="Century Gothic" w:hAnsi="Century Gothic"/>
          <w:sz w:val="23"/>
          <w:szCs w:val="23"/>
        </w:rPr>
        <w:t>1.1</w:t>
      </w:r>
      <w:r w:rsidRPr="009C1D47">
        <w:rPr>
          <w:rFonts w:ascii="Century Gothic" w:hAnsi="Century Gothic"/>
          <w:sz w:val="23"/>
          <w:szCs w:val="23"/>
        </w:rPr>
        <w:tab/>
        <w:t>Highfields Primary School</w:t>
      </w:r>
      <w:r w:rsidRPr="00E10172">
        <w:rPr>
          <w:rFonts w:ascii="Century Gothic" w:hAnsi="Century Gothic"/>
          <w:sz w:val="23"/>
          <w:szCs w:val="23"/>
        </w:rPr>
        <w:t xml:space="preserve"> </w:t>
      </w:r>
      <w:r w:rsidR="004718FC" w:rsidRPr="00E10172">
        <w:rPr>
          <w:rFonts w:ascii="Century Gothic" w:hAnsi="Century Gothic"/>
          <w:sz w:val="23"/>
          <w:szCs w:val="23"/>
        </w:rPr>
        <w:t xml:space="preserve">fully recognises the </w:t>
      </w:r>
      <w:r w:rsidR="004718FC" w:rsidRPr="00E10172">
        <w:rPr>
          <w:rFonts w:ascii="Century Gothic" w:hAnsi="Century Gothic"/>
          <w:color w:val="000000" w:themeColor="text1"/>
          <w:sz w:val="23"/>
          <w:szCs w:val="23"/>
        </w:rPr>
        <w:t xml:space="preserve">contribution it can make to protect children and support pupils in school.  </w:t>
      </w:r>
      <w:r w:rsidR="002E29DC" w:rsidRPr="00E10172">
        <w:rPr>
          <w:rFonts w:ascii="Century Gothic" w:hAnsi="Century Gothic"/>
          <w:color w:val="000000" w:themeColor="text1"/>
          <w:sz w:val="23"/>
          <w:szCs w:val="23"/>
        </w:rPr>
        <w:t xml:space="preserve">Safeguarding and promoting the welfare of children is </w:t>
      </w:r>
      <w:r w:rsidR="002E29DC" w:rsidRPr="00E10172">
        <w:rPr>
          <w:rFonts w:ascii="Century Gothic" w:hAnsi="Century Gothic"/>
          <w:b/>
          <w:color w:val="000000" w:themeColor="text1"/>
          <w:sz w:val="23"/>
          <w:szCs w:val="23"/>
        </w:rPr>
        <w:t xml:space="preserve">everyone’s </w:t>
      </w:r>
      <w:r w:rsidR="002E29DC" w:rsidRPr="00E10172">
        <w:rPr>
          <w:rFonts w:ascii="Century Gothic" w:hAnsi="Century Gothic"/>
          <w:color w:val="000000" w:themeColor="text1"/>
          <w:sz w:val="23"/>
          <w:szCs w:val="23"/>
        </w:rPr>
        <w:t xml:space="preserve">responsibility. Everyone who </w:t>
      </w:r>
      <w:proofErr w:type="gramStart"/>
      <w:r w:rsidR="002E29DC" w:rsidRPr="00E10172">
        <w:rPr>
          <w:rFonts w:ascii="Century Gothic" w:hAnsi="Century Gothic"/>
          <w:color w:val="000000" w:themeColor="text1"/>
          <w:sz w:val="23"/>
          <w:szCs w:val="23"/>
        </w:rPr>
        <w:t>comes</w:t>
      </w:r>
      <w:r w:rsidR="003F53DC" w:rsidRPr="00E10172">
        <w:rPr>
          <w:rFonts w:ascii="Century Gothic" w:hAnsi="Century Gothic"/>
          <w:color w:val="000000" w:themeColor="text1"/>
          <w:sz w:val="23"/>
          <w:szCs w:val="23"/>
        </w:rPr>
        <w:t xml:space="preserve"> </w:t>
      </w:r>
      <w:r w:rsidR="002E29DC" w:rsidRPr="00E10172">
        <w:rPr>
          <w:rFonts w:ascii="Century Gothic" w:hAnsi="Century Gothic"/>
          <w:color w:val="000000" w:themeColor="text1"/>
          <w:sz w:val="23"/>
          <w:szCs w:val="23"/>
        </w:rPr>
        <w:t>into contact with</w:t>
      </w:r>
      <w:proofErr w:type="gramEnd"/>
      <w:r w:rsidR="002E29DC" w:rsidRPr="00E10172">
        <w:rPr>
          <w:rFonts w:ascii="Century Gothic" w:hAnsi="Century Gothic"/>
          <w:color w:val="000000" w:themeColor="text1"/>
          <w:sz w:val="23"/>
          <w:szCs w:val="23"/>
        </w:rPr>
        <w:t xml:space="preserve"> children and their families has a role to play. </w:t>
      </w:r>
      <w:r w:rsidR="000A0A95" w:rsidRPr="00E10172">
        <w:rPr>
          <w:rFonts w:ascii="Century Gothic" w:hAnsi="Century Gothic"/>
          <w:color w:val="000000" w:themeColor="text1"/>
          <w:sz w:val="23"/>
          <w:szCs w:val="23"/>
        </w:rPr>
        <w:t>To</w:t>
      </w:r>
      <w:r w:rsidR="002E29DC" w:rsidRPr="00E10172">
        <w:rPr>
          <w:rFonts w:ascii="Century Gothic" w:hAnsi="Century Gothic"/>
          <w:color w:val="000000" w:themeColor="text1"/>
          <w:sz w:val="23"/>
          <w:szCs w:val="23"/>
        </w:rPr>
        <w:t xml:space="preserve"> fulfil this responsibility effectively, all professionals should make sure their approach is </w:t>
      </w:r>
      <w:r w:rsidR="003C18FF" w:rsidRPr="00E10172">
        <w:rPr>
          <w:rFonts w:ascii="Century Gothic" w:hAnsi="Century Gothic"/>
          <w:color w:val="000000" w:themeColor="text1"/>
          <w:sz w:val="23"/>
          <w:szCs w:val="23"/>
        </w:rPr>
        <w:t>child centred</w:t>
      </w:r>
      <w:r w:rsidR="002E29DC" w:rsidRPr="00E10172">
        <w:rPr>
          <w:rFonts w:ascii="Century Gothic" w:hAnsi="Century Gothic"/>
          <w:color w:val="000000" w:themeColor="text1"/>
          <w:sz w:val="23"/>
          <w:szCs w:val="23"/>
        </w:rPr>
        <w:t>.</w:t>
      </w:r>
      <w:r w:rsidR="008522FE" w:rsidRPr="00E10172">
        <w:rPr>
          <w:rFonts w:ascii="Century Gothic" w:hAnsi="Century Gothic"/>
          <w:color w:val="000000" w:themeColor="text1"/>
          <w:sz w:val="23"/>
          <w:szCs w:val="23"/>
        </w:rPr>
        <w:t xml:space="preserve">  Our establishment has a culture of vigilance, we take a whole school approach to safeguarding and promoting the welfare of children and we consider, </w:t>
      </w:r>
      <w:r w:rsidR="00CA4AAD" w:rsidRPr="00E10172">
        <w:rPr>
          <w:rFonts w:ascii="Century Gothic" w:hAnsi="Century Gothic"/>
          <w:color w:val="000000" w:themeColor="text1"/>
          <w:sz w:val="23"/>
          <w:szCs w:val="23"/>
        </w:rPr>
        <w:t>always</w:t>
      </w:r>
      <w:r w:rsidR="008522FE" w:rsidRPr="00E10172">
        <w:rPr>
          <w:rFonts w:ascii="Century Gothic" w:hAnsi="Century Gothic"/>
          <w:color w:val="000000" w:themeColor="text1"/>
          <w:sz w:val="23"/>
          <w:szCs w:val="23"/>
        </w:rPr>
        <w:t xml:space="preserve">, what is in the best interest of the child and young person. We endeavour to </w:t>
      </w:r>
      <w:r w:rsidR="000809E1" w:rsidRPr="00E10172">
        <w:rPr>
          <w:rFonts w:ascii="Century Gothic" w:hAnsi="Century Gothic"/>
          <w:color w:val="000000" w:themeColor="text1"/>
          <w:sz w:val="23"/>
          <w:szCs w:val="23"/>
        </w:rPr>
        <w:t>identify concerns early, provide help for children,</w:t>
      </w:r>
      <w:r w:rsidR="000809E1" w:rsidRPr="00E10172">
        <w:rPr>
          <w:rFonts w:ascii="Century Gothic" w:hAnsi="Century Gothic"/>
          <w:sz w:val="23"/>
          <w:szCs w:val="23"/>
        </w:rPr>
        <w:t xml:space="preserve"> promote children’s welfare</w:t>
      </w:r>
      <w:r w:rsidR="008522FE" w:rsidRPr="00E10172">
        <w:rPr>
          <w:rFonts w:ascii="Century Gothic" w:hAnsi="Century Gothic"/>
          <w:sz w:val="23"/>
          <w:szCs w:val="23"/>
        </w:rPr>
        <w:t xml:space="preserve">, take into consideration the child’s lived in experience </w:t>
      </w:r>
      <w:r w:rsidR="000809E1" w:rsidRPr="00E10172">
        <w:rPr>
          <w:rFonts w:ascii="Century Gothic" w:hAnsi="Century Gothic"/>
          <w:sz w:val="23"/>
          <w:szCs w:val="23"/>
        </w:rPr>
        <w:t>and prevent concerns from escalating</w:t>
      </w:r>
      <w:r w:rsidR="00A9227B" w:rsidRPr="00E10172">
        <w:rPr>
          <w:rFonts w:ascii="Century Gothic" w:hAnsi="Century Gothic"/>
          <w:bCs/>
          <w:color w:val="000000" w:themeColor="text1"/>
          <w:sz w:val="23"/>
          <w:szCs w:val="23"/>
        </w:rPr>
        <w:t>.</w:t>
      </w:r>
      <w:r w:rsidR="002B7CDE" w:rsidRPr="00E10172">
        <w:rPr>
          <w:rFonts w:ascii="Century Gothic" w:hAnsi="Century Gothic"/>
          <w:color w:val="000000" w:themeColor="text1"/>
          <w:sz w:val="23"/>
          <w:szCs w:val="23"/>
        </w:rPr>
        <w:t xml:space="preserve"> </w:t>
      </w:r>
    </w:p>
    <w:p w14:paraId="423F8AF4" w14:textId="77777777" w:rsidR="008522FE" w:rsidRPr="00E10172" w:rsidRDefault="008522FE" w:rsidP="00D64DB6">
      <w:pPr>
        <w:pStyle w:val="Default"/>
        <w:spacing w:line="276" w:lineRule="auto"/>
        <w:ind w:left="-567" w:right="-755"/>
        <w:rPr>
          <w:rFonts w:ascii="Century Gothic" w:hAnsi="Century Gothic"/>
          <w:color w:val="000000" w:themeColor="text1"/>
          <w:sz w:val="23"/>
          <w:szCs w:val="23"/>
        </w:rPr>
      </w:pPr>
    </w:p>
    <w:p w14:paraId="322FC8C2" w14:textId="4DC60F23" w:rsidR="004718FC" w:rsidRPr="00E10172" w:rsidRDefault="004718FC" w:rsidP="00D64DB6">
      <w:pPr>
        <w:pStyle w:val="Default"/>
        <w:spacing w:line="276" w:lineRule="auto"/>
        <w:ind w:left="-567" w:right="-755"/>
        <w:rPr>
          <w:rFonts w:ascii="Century Gothic" w:hAnsi="Century Gothic"/>
          <w:color w:val="000000" w:themeColor="text1"/>
          <w:sz w:val="23"/>
          <w:szCs w:val="23"/>
        </w:rPr>
      </w:pPr>
      <w:r w:rsidRPr="00E10172">
        <w:rPr>
          <w:rFonts w:ascii="Century Gothic" w:hAnsi="Century Gothic"/>
          <w:color w:val="000000" w:themeColor="text1"/>
          <w:sz w:val="23"/>
          <w:szCs w:val="23"/>
        </w:rPr>
        <w:t>The aim of this policy is to</w:t>
      </w:r>
      <w:r w:rsidR="00726F3B" w:rsidRPr="00E10172">
        <w:rPr>
          <w:rFonts w:ascii="Century Gothic" w:hAnsi="Century Gothic"/>
          <w:color w:val="000000" w:themeColor="text1"/>
          <w:sz w:val="23"/>
          <w:szCs w:val="23"/>
        </w:rPr>
        <w:t xml:space="preserve"> </w:t>
      </w:r>
      <w:r w:rsidRPr="00E10172">
        <w:rPr>
          <w:rFonts w:ascii="Century Gothic" w:hAnsi="Century Gothic"/>
          <w:color w:val="000000" w:themeColor="text1"/>
          <w:sz w:val="23"/>
          <w:szCs w:val="23"/>
        </w:rPr>
        <w:t>sa</w:t>
      </w:r>
      <w:r w:rsidR="002B7CDE" w:rsidRPr="00E10172">
        <w:rPr>
          <w:rFonts w:ascii="Century Gothic" w:hAnsi="Century Gothic"/>
          <w:color w:val="000000" w:themeColor="text1"/>
          <w:sz w:val="23"/>
          <w:szCs w:val="23"/>
        </w:rPr>
        <w:t xml:space="preserve">feguard and promote our pupil’s </w:t>
      </w:r>
      <w:r w:rsidRPr="00E10172">
        <w:rPr>
          <w:rFonts w:ascii="Century Gothic" w:hAnsi="Century Gothic"/>
          <w:color w:val="000000" w:themeColor="text1"/>
          <w:sz w:val="23"/>
          <w:szCs w:val="23"/>
        </w:rPr>
        <w:t>welfare, safety and health by fostering an honest, open, caring and supportive climate</w:t>
      </w:r>
      <w:r w:rsidR="002B7CDE" w:rsidRPr="00E10172">
        <w:rPr>
          <w:rFonts w:ascii="Century Gothic" w:hAnsi="Century Gothic"/>
          <w:color w:val="000000" w:themeColor="text1"/>
          <w:sz w:val="23"/>
          <w:szCs w:val="23"/>
        </w:rPr>
        <w:t xml:space="preserve"> and our staff </w:t>
      </w:r>
      <w:r w:rsidR="00726F3B" w:rsidRPr="00E10172">
        <w:rPr>
          <w:rFonts w:ascii="Century Gothic" w:hAnsi="Century Gothic"/>
          <w:color w:val="000000" w:themeColor="text1"/>
          <w:sz w:val="23"/>
          <w:szCs w:val="23"/>
        </w:rPr>
        <w:t xml:space="preserve">members working with pupils </w:t>
      </w:r>
      <w:r w:rsidR="000A0A95" w:rsidRPr="00E10172">
        <w:rPr>
          <w:rFonts w:ascii="Century Gothic" w:hAnsi="Century Gothic"/>
          <w:color w:val="000000" w:themeColor="text1"/>
          <w:sz w:val="23"/>
          <w:szCs w:val="23"/>
        </w:rPr>
        <w:t xml:space="preserve">to </w:t>
      </w:r>
      <w:r w:rsidR="00726F3B" w:rsidRPr="00E10172">
        <w:rPr>
          <w:rFonts w:ascii="Century Gothic" w:hAnsi="Century Gothic"/>
          <w:sz w:val="23"/>
          <w:szCs w:val="23"/>
        </w:rPr>
        <w:t xml:space="preserve">maintain an attitude of </w:t>
      </w:r>
      <w:r w:rsidR="00726F3B" w:rsidRPr="00E10172">
        <w:rPr>
          <w:rFonts w:ascii="Century Gothic" w:hAnsi="Century Gothic"/>
          <w:b/>
          <w:sz w:val="23"/>
          <w:szCs w:val="23"/>
        </w:rPr>
        <w:t xml:space="preserve">‘it could happen here’ </w:t>
      </w:r>
      <w:r w:rsidR="00726F3B" w:rsidRPr="00E10172">
        <w:rPr>
          <w:rFonts w:ascii="Century Gothic" w:hAnsi="Century Gothic"/>
          <w:sz w:val="23"/>
          <w:szCs w:val="23"/>
        </w:rPr>
        <w:t xml:space="preserve">where safeguarding is concerned. </w:t>
      </w:r>
      <w:r w:rsidRPr="00E10172">
        <w:rPr>
          <w:rFonts w:ascii="Century Gothic" w:hAnsi="Century Gothic"/>
          <w:sz w:val="23"/>
          <w:szCs w:val="23"/>
        </w:rPr>
        <w:t xml:space="preserve"> This policy sets out how the school and the governing body discharges its statutory responsibilities relating to safeguarding and promoting the welfare of children who are pupils at the school. </w:t>
      </w:r>
    </w:p>
    <w:p w14:paraId="6E35913E" w14:textId="77777777" w:rsidR="004718FC" w:rsidRPr="00E10172" w:rsidRDefault="004718FC" w:rsidP="0086588F">
      <w:pPr>
        <w:pStyle w:val="BodyTextIndent"/>
        <w:spacing w:after="0" w:line="276" w:lineRule="auto"/>
        <w:ind w:left="-567" w:right="-755"/>
        <w:jc w:val="both"/>
        <w:rPr>
          <w:rFonts w:ascii="Century Gothic" w:eastAsiaTheme="minorHAnsi" w:hAnsi="Century Gothic" w:cs="Arial"/>
          <w:color w:val="000000"/>
          <w:sz w:val="23"/>
          <w:szCs w:val="23"/>
          <w:lang w:val="en-GB"/>
        </w:rPr>
      </w:pPr>
    </w:p>
    <w:p w14:paraId="1811DE67" w14:textId="5FAF13BA" w:rsidR="00AF2F3B" w:rsidRPr="00E10172" w:rsidRDefault="00B26C17" w:rsidP="0086588F">
      <w:pPr>
        <w:autoSpaceDE w:val="0"/>
        <w:autoSpaceDN w:val="0"/>
        <w:adjustRightInd w:val="0"/>
        <w:spacing w:after="0"/>
        <w:ind w:left="-567" w:right="-613"/>
        <w:rPr>
          <w:rFonts w:ascii="Century Gothic" w:hAnsi="Century Gothic" w:cs="Arial"/>
          <w:color w:val="000000"/>
          <w:sz w:val="23"/>
          <w:szCs w:val="23"/>
        </w:rPr>
      </w:pPr>
      <w:r w:rsidRPr="00E10172">
        <w:rPr>
          <w:rFonts w:ascii="Century Gothic" w:hAnsi="Century Gothic" w:cs="Arial"/>
          <w:color w:val="000000"/>
          <w:sz w:val="23"/>
          <w:szCs w:val="23"/>
        </w:rPr>
        <w:t>Safeguarding and promoting the welfare of children is</w:t>
      </w:r>
      <w:r w:rsidR="007D165B" w:rsidRPr="00E10172">
        <w:rPr>
          <w:rFonts w:ascii="Century Gothic" w:hAnsi="Century Gothic" w:cs="Arial"/>
          <w:color w:val="000000"/>
          <w:sz w:val="23"/>
          <w:szCs w:val="23"/>
        </w:rPr>
        <w:t xml:space="preserve"> for the purpose of this policy as per Keeping Children Safe in Education 202</w:t>
      </w:r>
      <w:r w:rsidR="00FC2467">
        <w:rPr>
          <w:rFonts w:ascii="Century Gothic" w:hAnsi="Century Gothic" w:cs="Arial"/>
          <w:color w:val="000000"/>
          <w:sz w:val="23"/>
          <w:szCs w:val="23"/>
        </w:rPr>
        <w:t>5</w:t>
      </w:r>
      <w:r w:rsidR="007D165B" w:rsidRPr="00E10172">
        <w:rPr>
          <w:rFonts w:ascii="Century Gothic" w:hAnsi="Century Gothic" w:cs="Arial"/>
          <w:color w:val="000000"/>
          <w:sz w:val="23"/>
          <w:szCs w:val="23"/>
        </w:rPr>
        <w:t xml:space="preserve"> is</w:t>
      </w:r>
      <w:r w:rsidRPr="00E10172">
        <w:rPr>
          <w:rFonts w:ascii="Century Gothic" w:hAnsi="Century Gothic" w:cs="Arial"/>
          <w:color w:val="000000"/>
          <w:sz w:val="23"/>
          <w:szCs w:val="23"/>
        </w:rPr>
        <w:t xml:space="preserve"> defined </w:t>
      </w:r>
      <w:r w:rsidR="00492085" w:rsidRPr="00E10172">
        <w:rPr>
          <w:rFonts w:ascii="Century Gothic" w:hAnsi="Century Gothic" w:cs="Arial"/>
          <w:color w:val="000000"/>
          <w:sz w:val="23"/>
          <w:szCs w:val="23"/>
        </w:rPr>
        <w:t>as:</w:t>
      </w:r>
    </w:p>
    <w:p w14:paraId="008DD809" w14:textId="77777777" w:rsidR="00A9227B" w:rsidRPr="00E10172" w:rsidRDefault="00A9227B" w:rsidP="0086588F">
      <w:pPr>
        <w:autoSpaceDE w:val="0"/>
        <w:autoSpaceDN w:val="0"/>
        <w:adjustRightInd w:val="0"/>
        <w:spacing w:after="0"/>
        <w:rPr>
          <w:rFonts w:ascii="Century Gothic" w:hAnsi="Century Gothic" w:cs="Arial"/>
          <w:sz w:val="23"/>
          <w:szCs w:val="23"/>
        </w:rPr>
      </w:pPr>
    </w:p>
    <w:p w14:paraId="5CA570BD" w14:textId="3798FE52" w:rsidR="00AF2F3B" w:rsidRPr="00E10172" w:rsidRDefault="00B038FE" w:rsidP="0086588F">
      <w:pPr>
        <w:pStyle w:val="ListParagraph"/>
        <w:numPr>
          <w:ilvl w:val="0"/>
          <w:numId w:val="1"/>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Providing help and support to meet the needs of children as soon as problems emerge</w:t>
      </w:r>
      <w:r w:rsidR="003C18FF" w:rsidRPr="00E10172">
        <w:rPr>
          <w:rFonts w:ascii="Century Gothic" w:hAnsi="Century Gothic" w:cs="Arial"/>
          <w:color w:val="000000"/>
          <w:sz w:val="23"/>
          <w:szCs w:val="23"/>
        </w:rPr>
        <w:t>.</w:t>
      </w:r>
      <w:r w:rsidR="00AF2F3B" w:rsidRPr="00E10172">
        <w:rPr>
          <w:rFonts w:ascii="Century Gothic" w:hAnsi="Century Gothic" w:cs="Arial"/>
          <w:color w:val="000000"/>
          <w:sz w:val="23"/>
          <w:szCs w:val="23"/>
        </w:rPr>
        <w:t xml:space="preserve"> </w:t>
      </w:r>
    </w:p>
    <w:p w14:paraId="05979170" w14:textId="77777777" w:rsidR="00B038FE" w:rsidRPr="00E10172" w:rsidRDefault="00B038FE" w:rsidP="0086588F">
      <w:pPr>
        <w:pStyle w:val="ListParagraph"/>
        <w:numPr>
          <w:ilvl w:val="0"/>
          <w:numId w:val="1"/>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protecting children from maltreatment, whether that is within or outside the home, including online</w:t>
      </w:r>
    </w:p>
    <w:p w14:paraId="51E2E797" w14:textId="725A19AA" w:rsidR="00AF2F3B" w:rsidRPr="00E10172" w:rsidRDefault="00A9227B" w:rsidP="0086588F">
      <w:pPr>
        <w:pStyle w:val="ListParagraph"/>
        <w:numPr>
          <w:ilvl w:val="0"/>
          <w:numId w:val="1"/>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Preventing impairment of children’s mental and physical health or </w:t>
      </w:r>
      <w:r w:rsidR="003C18FF" w:rsidRPr="00E10172">
        <w:rPr>
          <w:rFonts w:ascii="Century Gothic" w:hAnsi="Century Gothic" w:cs="Arial"/>
          <w:color w:val="000000"/>
          <w:sz w:val="23"/>
          <w:szCs w:val="23"/>
        </w:rPr>
        <w:t>development.</w:t>
      </w:r>
      <w:r w:rsidR="00AF2F3B" w:rsidRPr="00E10172">
        <w:rPr>
          <w:rFonts w:ascii="Century Gothic" w:hAnsi="Century Gothic" w:cs="Arial"/>
          <w:color w:val="000000"/>
          <w:sz w:val="23"/>
          <w:szCs w:val="23"/>
        </w:rPr>
        <w:t xml:space="preserve"> </w:t>
      </w:r>
    </w:p>
    <w:p w14:paraId="08DB6480" w14:textId="0742A372" w:rsidR="00AF2F3B" w:rsidRPr="00E10172" w:rsidRDefault="00AF2F3B" w:rsidP="0086588F">
      <w:pPr>
        <w:pStyle w:val="ListParagraph"/>
        <w:numPr>
          <w:ilvl w:val="0"/>
          <w:numId w:val="1"/>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Ensuring that children are growing up in circumstances consistent with the provision of safe and effective care</w:t>
      </w:r>
    </w:p>
    <w:p w14:paraId="108A6682" w14:textId="345A6C66" w:rsidR="00EB154A" w:rsidRPr="00CB147C" w:rsidRDefault="00AF2F3B" w:rsidP="0086588F">
      <w:pPr>
        <w:pStyle w:val="ListParagraph"/>
        <w:numPr>
          <w:ilvl w:val="0"/>
          <w:numId w:val="1"/>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Taking action to enable all children to have the best </w:t>
      </w:r>
      <w:r w:rsidR="00434180" w:rsidRPr="00E10172">
        <w:rPr>
          <w:rFonts w:ascii="Century Gothic" w:hAnsi="Century Gothic" w:cs="Arial"/>
          <w:color w:val="000000"/>
          <w:sz w:val="23"/>
          <w:szCs w:val="23"/>
        </w:rPr>
        <w:t>outcomes</w:t>
      </w:r>
      <w:r w:rsidR="00E759FF" w:rsidRPr="00E10172">
        <w:rPr>
          <w:rFonts w:ascii="Century Gothic" w:hAnsi="Century Gothic" w:cs="Arial"/>
          <w:color w:val="000000"/>
          <w:sz w:val="23"/>
          <w:szCs w:val="23"/>
        </w:rPr>
        <w:t xml:space="preserve"> in line with the outcomes</w:t>
      </w:r>
      <w:r w:rsidR="005A6A11" w:rsidRPr="00E10172">
        <w:rPr>
          <w:rFonts w:ascii="Century Gothic" w:hAnsi="Century Gothic" w:cs="Arial"/>
          <w:color w:val="000000"/>
          <w:sz w:val="23"/>
          <w:szCs w:val="23"/>
        </w:rPr>
        <w:t>.</w:t>
      </w:r>
      <w:r w:rsidRPr="00E10172">
        <w:rPr>
          <w:rFonts w:ascii="Century Gothic" w:hAnsi="Century Gothic" w:cs="Arial"/>
          <w:color w:val="000000"/>
          <w:sz w:val="23"/>
          <w:szCs w:val="23"/>
        </w:rPr>
        <w:t xml:space="preserve"> </w:t>
      </w:r>
    </w:p>
    <w:p w14:paraId="423100BA" w14:textId="59AD7DA3" w:rsidR="00EB154A" w:rsidRPr="00E10172" w:rsidRDefault="00EB154A" w:rsidP="0086588F">
      <w:pPr>
        <w:autoSpaceDE w:val="0"/>
        <w:autoSpaceDN w:val="0"/>
        <w:adjustRightInd w:val="0"/>
        <w:spacing w:after="0"/>
        <w:ind w:left="-567" w:right="-613"/>
        <w:rPr>
          <w:rFonts w:ascii="Century Gothic" w:hAnsi="Century Gothic" w:cs="Arial"/>
          <w:color w:val="000000"/>
          <w:sz w:val="23"/>
          <w:szCs w:val="23"/>
        </w:rPr>
      </w:pPr>
      <w:r w:rsidRPr="00E10172">
        <w:rPr>
          <w:rFonts w:ascii="Century Gothic" w:hAnsi="Century Gothic" w:cs="Arial"/>
          <w:color w:val="000000"/>
          <w:sz w:val="23"/>
          <w:szCs w:val="23"/>
        </w:rPr>
        <w:t>Child protection is part of safeguarding and promoting the welfare of children and is defined in WTTSC 2023</w:t>
      </w:r>
      <w:r w:rsidRPr="00E10172">
        <w:rPr>
          <w:rStyle w:val="FootnoteReference"/>
          <w:rFonts w:ascii="Century Gothic" w:hAnsi="Century Gothic" w:cs="Arial"/>
          <w:color w:val="000000"/>
          <w:sz w:val="23"/>
          <w:szCs w:val="23"/>
        </w:rPr>
        <w:footnoteReference w:id="1"/>
      </w:r>
      <w:r w:rsidRPr="00E10172">
        <w:rPr>
          <w:rFonts w:ascii="Century Gothic" w:hAnsi="Century Gothic" w:cs="Arial"/>
          <w:color w:val="000000"/>
          <w:sz w:val="23"/>
          <w:szCs w:val="23"/>
        </w:rPr>
        <w:t xml:space="preserve"> as activity that is undertaken to protect specific children who are suspected to be suffering, or likely to suffer, significant harm. This includes harm that occurs inside or outside the home, including online. </w:t>
      </w:r>
    </w:p>
    <w:p w14:paraId="28AEB024" w14:textId="77777777" w:rsidR="00EB154A" w:rsidRPr="00E10172" w:rsidRDefault="00EB154A" w:rsidP="0086588F">
      <w:pPr>
        <w:autoSpaceDE w:val="0"/>
        <w:autoSpaceDN w:val="0"/>
        <w:adjustRightInd w:val="0"/>
        <w:spacing w:after="0"/>
        <w:ind w:left="-567" w:right="-613"/>
        <w:rPr>
          <w:rFonts w:ascii="Century Gothic" w:hAnsi="Century Gothic" w:cs="Arial"/>
          <w:color w:val="000000"/>
          <w:sz w:val="23"/>
          <w:szCs w:val="23"/>
        </w:rPr>
      </w:pPr>
    </w:p>
    <w:p w14:paraId="39933162" w14:textId="50A80AA7" w:rsidR="00AF2F3B" w:rsidRPr="00E10172" w:rsidRDefault="00EB154A" w:rsidP="0086588F">
      <w:pPr>
        <w:autoSpaceDE w:val="0"/>
        <w:autoSpaceDN w:val="0"/>
        <w:adjustRightInd w:val="0"/>
        <w:spacing w:after="0"/>
        <w:ind w:left="-567" w:right="-613"/>
        <w:rPr>
          <w:rFonts w:ascii="Century Gothic" w:hAnsi="Century Gothic" w:cs="Arial"/>
          <w:color w:val="000000"/>
          <w:sz w:val="23"/>
          <w:szCs w:val="23"/>
        </w:rPr>
      </w:pPr>
      <w:r w:rsidRPr="00E10172">
        <w:rPr>
          <w:rFonts w:ascii="Century Gothic" w:hAnsi="Century Gothic" w:cs="Arial"/>
          <w:color w:val="000000"/>
          <w:sz w:val="23"/>
          <w:szCs w:val="23"/>
        </w:rPr>
        <w:t>Effective safeguarding means practitioners should understand and be sensitive to factors, including economic and social circumstances and ethnicity, which can impact children and families’ lives.</w:t>
      </w:r>
    </w:p>
    <w:p w14:paraId="575FCED1" w14:textId="77777777" w:rsidR="00EB154A" w:rsidRPr="00E10172" w:rsidRDefault="00EB154A" w:rsidP="0086588F">
      <w:pPr>
        <w:autoSpaceDE w:val="0"/>
        <w:autoSpaceDN w:val="0"/>
        <w:adjustRightInd w:val="0"/>
        <w:spacing w:after="0"/>
        <w:ind w:left="-567" w:right="-613"/>
        <w:rPr>
          <w:rFonts w:ascii="Century Gothic" w:hAnsi="Century Gothic" w:cs="Arial"/>
          <w:color w:val="000000"/>
          <w:sz w:val="23"/>
          <w:szCs w:val="23"/>
        </w:rPr>
      </w:pPr>
    </w:p>
    <w:p w14:paraId="5EDA44D5" w14:textId="2A165B87" w:rsidR="00AF2F3B" w:rsidRPr="00630658" w:rsidRDefault="002E29DC" w:rsidP="0086588F">
      <w:pPr>
        <w:pStyle w:val="Default"/>
        <w:spacing w:line="276" w:lineRule="auto"/>
        <w:ind w:left="-567" w:right="-613"/>
        <w:rPr>
          <w:rFonts w:ascii="Century Gothic" w:hAnsi="Century Gothic"/>
          <w:sz w:val="23"/>
          <w:szCs w:val="23"/>
        </w:rPr>
      </w:pPr>
      <w:r w:rsidRPr="00630658">
        <w:rPr>
          <w:rFonts w:ascii="Century Gothic" w:hAnsi="Century Gothic"/>
          <w:sz w:val="23"/>
          <w:szCs w:val="23"/>
        </w:rPr>
        <w:t xml:space="preserve">1.2 No single </w:t>
      </w:r>
      <w:r w:rsidR="005D68E7" w:rsidRPr="00630658">
        <w:rPr>
          <w:rFonts w:ascii="Century Gothic" w:hAnsi="Century Gothic"/>
          <w:sz w:val="23"/>
          <w:szCs w:val="23"/>
        </w:rPr>
        <w:t>practitioner</w:t>
      </w:r>
      <w:r w:rsidRPr="00630658">
        <w:rPr>
          <w:rFonts w:ascii="Century Gothic" w:hAnsi="Century Gothic"/>
          <w:sz w:val="23"/>
          <w:szCs w:val="23"/>
        </w:rPr>
        <w:t xml:space="preserve"> can have a full picture of a child’s needs and circumstances. If children and families are to receive the right help at the right time, everyone who </w:t>
      </w:r>
      <w:proofErr w:type="gramStart"/>
      <w:r w:rsidRPr="00630658">
        <w:rPr>
          <w:rFonts w:ascii="Century Gothic" w:hAnsi="Century Gothic"/>
          <w:sz w:val="23"/>
          <w:szCs w:val="23"/>
        </w:rPr>
        <w:t>comes into contact with</w:t>
      </w:r>
      <w:proofErr w:type="gramEnd"/>
      <w:r w:rsidRPr="00630658">
        <w:rPr>
          <w:rFonts w:ascii="Century Gothic" w:hAnsi="Century Gothic"/>
          <w:sz w:val="23"/>
          <w:szCs w:val="23"/>
        </w:rPr>
        <w:t xml:space="preserve"> them has a role to play in identifying concerns, sharing information and </w:t>
      </w:r>
      <w:r w:rsidRPr="00630658">
        <w:rPr>
          <w:rFonts w:ascii="Century Gothic" w:hAnsi="Century Gothic"/>
          <w:sz w:val="23"/>
          <w:szCs w:val="23"/>
        </w:rPr>
        <w:lastRenderedPageBreak/>
        <w:t xml:space="preserve">taking prompt action. </w:t>
      </w:r>
      <w:r w:rsidR="006567B1" w:rsidRPr="00630658">
        <w:rPr>
          <w:rFonts w:ascii="Century Gothic" w:hAnsi="Century Gothic"/>
          <w:sz w:val="23"/>
          <w:szCs w:val="23"/>
        </w:rPr>
        <w:t xml:space="preserve">Highfields Primary School </w:t>
      </w:r>
      <w:r w:rsidR="00AF2F3B" w:rsidRPr="00630658">
        <w:rPr>
          <w:rFonts w:ascii="Century Gothic" w:hAnsi="Century Gothic"/>
          <w:sz w:val="23"/>
          <w:szCs w:val="23"/>
        </w:rPr>
        <w:t xml:space="preserve">is committed to safeguarding and promoting the welfare of all its </w:t>
      </w:r>
      <w:r w:rsidR="00EC1C32">
        <w:rPr>
          <w:rFonts w:ascii="Century Gothic" w:hAnsi="Century Gothic"/>
          <w:sz w:val="23"/>
          <w:szCs w:val="23"/>
        </w:rPr>
        <w:t>children</w:t>
      </w:r>
      <w:r w:rsidR="005D68E7" w:rsidRPr="00630658">
        <w:rPr>
          <w:rFonts w:ascii="Century Gothic" w:hAnsi="Century Gothic"/>
          <w:sz w:val="23"/>
          <w:szCs w:val="23"/>
        </w:rPr>
        <w:t xml:space="preserve">.  </w:t>
      </w:r>
      <w:r w:rsidR="00AF2F3B" w:rsidRPr="00630658">
        <w:rPr>
          <w:rFonts w:ascii="Century Gothic" w:hAnsi="Century Gothic"/>
          <w:sz w:val="23"/>
          <w:szCs w:val="23"/>
        </w:rPr>
        <w:t xml:space="preserve">We believe that: </w:t>
      </w:r>
    </w:p>
    <w:p w14:paraId="768F7D1C" w14:textId="77777777" w:rsidR="00AF2F3B" w:rsidRPr="00E10172" w:rsidRDefault="00AF2F3B" w:rsidP="0086588F">
      <w:pPr>
        <w:autoSpaceDE w:val="0"/>
        <w:autoSpaceDN w:val="0"/>
        <w:adjustRightInd w:val="0"/>
        <w:spacing w:after="0"/>
        <w:ind w:left="-567" w:right="-613"/>
        <w:rPr>
          <w:rFonts w:ascii="Century Gothic" w:hAnsi="Century Gothic" w:cs="Arial"/>
          <w:color w:val="000000"/>
          <w:sz w:val="23"/>
          <w:szCs w:val="23"/>
        </w:rPr>
      </w:pPr>
    </w:p>
    <w:p w14:paraId="79BFA44A" w14:textId="11430793" w:rsidR="00AF2F3B" w:rsidRPr="00E10172" w:rsidRDefault="00AF2F3B" w:rsidP="0086588F">
      <w:pPr>
        <w:pStyle w:val="ListParagraph"/>
        <w:numPr>
          <w:ilvl w:val="0"/>
          <w:numId w:val="2"/>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All children have the right to be protected from harm</w:t>
      </w:r>
      <w:r w:rsidR="00A03F1A">
        <w:rPr>
          <w:rFonts w:ascii="Century Gothic" w:hAnsi="Century Gothic" w:cs="Arial"/>
          <w:color w:val="000000"/>
          <w:sz w:val="23"/>
          <w:szCs w:val="23"/>
        </w:rPr>
        <w:t>.</w:t>
      </w:r>
    </w:p>
    <w:p w14:paraId="480E944F" w14:textId="1B71DAFA" w:rsidR="00AF2F3B" w:rsidRPr="00E10172" w:rsidRDefault="00AF2F3B" w:rsidP="0086588F">
      <w:pPr>
        <w:pStyle w:val="ListParagraph"/>
        <w:numPr>
          <w:ilvl w:val="0"/>
          <w:numId w:val="2"/>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Children need to be safe and to feel safe in </w:t>
      </w:r>
      <w:r w:rsidR="003C18FF" w:rsidRPr="00E10172">
        <w:rPr>
          <w:rFonts w:ascii="Century Gothic" w:hAnsi="Century Gothic" w:cs="Arial"/>
          <w:color w:val="000000"/>
          <w:sz w:val="23"/>
          <w:szCs w:val="23"/>
        </w:rPr>
        <w:t>school.</w:t>
      </w:r>
      <w:r w:rsidRPr="00E10172">
        <w:rPr>
          <w:rFonts w:ascii="Century Gothic" w:hAnsi="Century Gothic" w:cs="Arial"/>
          <w:color w:val="000000"/>
          <w:sz w:val="23"/>
          <w:szCs w:val="23"/>
        </w:rPr>
        <w:t xml:space="preserve"> </w:t>
      </w:r>
    </w:p>
    <w:p w14:paraId="725C640D" w14:textId="79EA765E" w:rsidR="00A70561" w:rsidRPr="00E10172" w:rsidRDefault="00A70561" w:rsidP="0086588F">
      <w:pPr>
        <w:pStyle w:val="ListParagraph"/>
        <w:numPr>
          <w:ilvl w:val="0"/>
          <w:numId w:val="2"/>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This means our staff consider, </w:t>
      </w:r>
      <w:proofErr w:type="gramStart"/>
      <w:r w:rsidRPr="00E10172">
        <w:rPr>
          <w:rFonts w:ascii="Century Gothic" w:hAnsi="Century Gothic" w:cs="Arial"/>
          <w:color w:val="000000"/>
          <w:sz w:val="23"/>
          <w:szCs w:val="23"/>
        </w:rPr>
        <w:t>at all times</w:t>
      </w:r>
      <w:proofErr w:type="gramEnd"/>
      <w:r w:rsidRPr="00E10172">
        <w:rPr>
          <w:rFonts w:ascii="Century Gothic" w:hAnsi="Century Gothic" w:cs="Arial"/>
          <w:color w:val="000000"/>
          <w:sz w:val="23"/>
          <w:szCs w:val="23"/>
        </w:rPr>
        <w:t>, what is in the best interest of the children</w:t>
      </w:r>
      <w:r w:rsidR="003C18FF" w:rsidRPr="00E10172">
        <w:rPr>
          <w:rFonts w:ascii="Century Gothic" w:hAnsi="Century Gothic" w:cs="Arial"/>
          <w:color w:val="000000"/>
          <w:sz w:val="23"/>
          <w:szCs w:val="23"/>
        </w:rPr>
        <w:t>.</w:t>
      </w:r>
    </w:p>
    <w:p w14:paraId="5D774041" w14:textId="5567127F" w:rsidR="00AF2F3B" w:rsidRPr="00E10172" w:rsidRDefault="00AF2F3B" w:rsidP="0086588F">
      <w:pPr>
        <w:pStyle w:val="ListParagraph"/>
        <w:numPr>
          <w:ilvl w:val="0"/>
          <w:numId w:val="2"/>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Children need support which matches their individual needs, including those who may have experienced </w:t>
      </w:r>
      <w:r w:rsidR="003C18FF" w:rsidRPr="00E10172">
        <w:rPr>
          <w:rFonts w:ascii="Century Gothic" w:hAnsi="Century Gothic" w:cs="Arial"/>
          <w:color w:val="000000"/>
          <w:sz w:val="23"/>
          <w:szCs w:val="23"/>
        </w:rPr>
        <w:t>abuse.</w:t>
      </w:r>
      <w:r w:rsidRPr="00E10172">
        <w:rPr>
          <w:rFonts w:ascii="Century Gothic" w:hAnsi="Century Gothic" w:cs="Arial"/>
          <w:color w:val="000000"/>
          <w:sz w:val="23"/>
          <w:szCs w:val="23"/>
        </w:rPr>
        <w:t xml:space="preserve"> </w:t>
      </w:r>
    </w:p>
    <w:p w14:paraId="42E8EF6E" w14:textId="45F10128" w:rsidR="00AF2F3B" w:rsidRPr="00E10172" w:rsidRDefault="00AF2F3B" w:rsidP="0086588F">
      <w:pPr>
        <w:pStyle w:val="ListParagraph"/>
        <w:numPr>
          <w:ilvl w:val="0"/>
          <w:numId w:val="2"/>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All children have the right to speak freely and voice their values and </w:t>
      </w:r>
      <w:r w:rsidR="003C18FF" w:rsidRPr="00E10172">
        <w:rPr>
          <w:rFonts w:ascii="Century Gothic" w:hAnsi="Century Gothic" w:cs="Arial"/>
          <w:color w:val="000000"/>
          <w:sz w:val="23"/>
          <w:szCs w:val="23"/>
        </w:rPr>
        <w:t>beliefs.</w:t>
      </w:r>
      <w:r w:rsidRPr="00E10172">
        <w:rPr>
          <w:rFonts w:ascii="Century Gothic" w:hAnsi="Century Gothic" w:cs="Arial"/>
          <w:color w:val="000000"/>
          <w:sz w:val="23"/>
          <w:szCs w:val="23"/>
        </w:rPr>
        <w:t xml:space="preserve"> </w:t>
      </w:r>
    </w:p>
    <w:p w14:paraId="7D36256D" w14:textId="5267E14A" w:rsidR="00AF2F3B" w:rsidRPr="00E10172" w:rsidRDefault="00AF2F3B" w:rsidP="0086588F">
      <w:pPr>
        <w:pStyle w:val="ListParagraph"/>
        <w:numPr>
          <w:ilvl w:val="0"/>
          <w:numId w:val="2"/>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All children must be encouraged to respect each other’s values and support </w:t>
      </w:r>
      <w:r w:rsidR="003C18FF" w:rsidRPr="00E10172">
        <w:rPr>
          <w:rFonts w:ascii="Century Gothic" w:hAnsi="Century Gothic" w:cs="Arial"/>
          <w:color w:val="000000"/>
          <w:sz w:val="23"/>
          <w:szCs w:val="23"/>
        </w:rPr>
        <w:t>each other.</w:t>
      </w:r>
      <w:r w:rsidRPr="00E10172">
        <w:rPr>
          <w:rFonts w:ascii="Century Gothic" w:hAnsi="Century Gothic" w:cs="Arial"/>
          <w:color w:val="000000"/>
          <w:sz w:val="23"/>
          <w:szCs w:val="23"/>
        </w:rPr>
        <w:t xml:space="preserve"> </w:t>
      </w:r>
    </w:p>
    <w:p w14:paraId="2146B7F7" w14:textId="0F80E32B" w:rsidR="00AF2F3B" w:rsidRPr="00E10172" w:rsidRDefault="00AF2F3B" w:rsidP="0086588F">
      <w:pPr>
        <w:pStyle w:val="ListParagraph"/>
        <w:numPr>
          <w:ilvl w:val="0"/>
          <w:numId w:val="2"/>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All children have the right to be supported to meet their emotional, and social needs as well as their educational needs – a happy healthy sociable child will achieve better </w:t>
      </w:r>
      <w:r w:rsidR="003C18FF" w:rsidRPr="00E10172">
        <w:rPr>
          <w:rFonts w:ascii="Century Gothic" w:hAnsi="Century Gothic" w:cs="Arial"/>
          <w:color w:val="000000"/>
          <w:sz w:val="23"/>
          <w:szCs w:val="23"/>
        </w:rPr>
        <w:t>educationally.</w:t>
      </w:r>
      <w:r w:rsidRPr="00E10172">
        <w:rPr>
          <w:rFonts w:ascii="Century Gothic" w:hAnsi="Century Gothic" w:cs="Arial"/>
          <w:color w:val="000000"/>
          <w:sz w:val="23"/>
          <w:szCs w:val="23"/>
        </w:rPr>
        <w:t xml:space="preserve"> </w:t>
      </w:r>
    </w:p>
    <w:p w14:paraId="310C51D4" w14:textId="3EE1AC88" w:rsidR="00194393" w:rsidRPr="00E10172" w:rsidRDefault="00194393" w:rsidP="0086588F">
      <w:pPr>
        <w:pStyle w:val="ListParagraph"/>
        <w:numPr>
          <w:ilvl w:val="0"/>
          <w:numId w:val="2"/>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The staff within our school are prepared to identify children and young people who may benefit from Early Help </w:t>
      </w:r>
      <w:r w:rsidR="003C18FF" w:rsidRPr="00E10172">
        <w:rPr>
          <w:rFonts w:ascii="Century Gothic" w:hAnsi="Century Gothic" w:cs="Arial"/>
          <w:color w:val="000000"/>
          <w:sz w:val="23"/>
          <w:szCs w:val="23"/>
        </w:rPr>
        <w:t>intervention.</w:t>
      </w:r>
    </w:p>
    <w:p w14:paraId="40ABF65A" w14:textId="098E1667" w:rsidR="00AF2F3B" w:rsidRPr="00E10172" w:rsidRDefault="00AF2F3B" w:rsidP="0086588F">
      <w:pPr>
        <w:pStyle w:val="ListParagraph"/>
        <w:numPr>
          <w:ilvl w:val="0"/>
          <w:numId w:val="2"/>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Schools can and do contribute to the prevention of abuse, victimisation, bullying, exploitation, extreme behaviours, discriminatory views and </w:t>
      </w:r>
      <w:r w:rsidR="003C18FF" w:rsidRPr="00E10172">
        <w:rPr>
          <w:rFonts w:ascii="Century Gothic" w:hAnsi="Century Gothic" w:cs="Arial"/>
          <w:color w:val="000000"/>
          <w:sz w:val="23"/>
          <w:szCs w:val="23"/>
        </w:rPr>
        <w:t>risk-taking</w:t>
      </w:r>
      <w:r w:rsidRPr="00E10172">
        <w:rPr>
          <w:rFonts w:ascii="Century Gothic" w:hAnsi="Century Gothic" w:cs="Arial"/>
          <w:color w:val="000000"/>
          <w:sz w:val="23"/>
          <w:szCs w:val="23"/>
        </w:rPr>
        <w:t xml:space="preserve"> behaviours</w:t>
      </w:r>
    </w:p>
    <w:p w14:paraId="2016A759" w14:textId="77777777" w:rsidR="00AF2F3B" w:rsidRPr="00E10172" w:rsidRDefault="00AF2F3B" w:rsidP="0086588F">
      <w:pPr>
        <w:pStyle w:val="Default"/>
        <w:numPr>
          <w:ilvl w:val="0"/>
          <w:numId w:val="2"/>
        </w:numPr>
        <w:spacing w:after="120" w:line="276" w:lineRule="auto"/>
        <w:ind w:left="147" w:hanging="357"/>
        <w:rPr>
          <w:rFonts w:ascii="Century Gothic" w:hAnsi="Century Gothic"/>
          <w:sz w:val="23"/>
          <w:szCs w:val="23"/>
        </w:rPr>
      </w:pPr>
      <w:r w:rsidRPr="00E10172">
        <w:rPr>
          <w:rFonts w:ascii="Century Gothic" w:hAnsi="Century Gothic"/>
          <w:sz w:val="23"/>
          <w:szCs w:val="23"/>
        </w:rPr>
        <w:t xml:space="preserve">All staff and visitors have an important role to play in safeguarding children and protecting them from abuse. </w:t>
      </w:r>
    </w:p>
    <w:p w14:paraId="201ED434" w14:textId="77777777" w:rsidR="00AF2F3B" w:rsidRPr="00E10172" w:rsidRDefault="00AF2F3B" w:rsidP="0086588F">
      <w:pPr>
        <w:pStyle w:val="Default"/>
        <w:spacing w:line="276" w:lineRule="auto"/>
        <w:rPr>
          <w:rFonts w:ascii="Century Gothic" w:hAnsi="Century Gothic"/>
          <w:sz w:val="23"/>
          <w:szCs w:val="23"/>
        </w:rPr>
      </w:pPr>
    </w:p>
    <w:p w14:paraId="59BFA4AF" w14:textId="6D0EAF66" w:rsidR="00AF2F3B" w:rsidRPr="00E10172" w:rsidRDefault="006567B1" w:rsidP="0086588F">
      <w:pPr>
        <w:pStyle w:val="Default"/>
        <w:spacing w:line="276" w:lineRule="auto"/>
        <w:ind w:left="-567" w:right="-613"/>
        <w:rPr>
          <w:rFonts w:ascii="Century Gothic" w:hAnsi="Century Gothic"/>
          <w:sz w:val="23"/>
          <w:szCs w:val="23"/>
        </w:rPr>
      </w:pPr>
      <w:r w:rsidRPr="001A10F6">
        <w:rPr>
          <w:rFonts w:ascii="Century Gothic" w:hAnsi="Century Gothic"/>
          <w:sz w:val="23"/>
          <w:szCs w:val="23"/>
        </w:rPr>
        <w:t>1.3</w:t>
      </w:r>
      <w:r w:rsidRPr="001A10F6">
        <w:rPr>
          <w:rFonts w:ascii="Century Gothic" w:hAnsi="Century Gothic"/>
          <w:sz w:val="23"/>
          <w:szCs w:val="23"/>
        </w:rPr>
        <w:tab/>
        <w:t>Highfields Primary School</w:t>
      </w:r>
      <w:r w:rsidRPr="00E10172">
        <w:rPr>
          <w:rFonts w:ascii="Century Gothic" w:hAnsi="Century Gothic"/>
          <w:sz w:val="23"/>
          <w:szCs w:val="23"/>
        </w:rPr>
        <w:t xml:space="preserve"> </w:t>
      </w:r>
      <w:r w:rsidR="00AF2F3B" w:rsidRPr="00E10172">
        <w:rPr>
          <w:rFonts w:ascii="Century Gothic" w:hAnsi="Century Gothic"/>
          <w:sz w:val="23"/>
          <w:szCs w:val="23"/>
        </w:rPr>
        <w:t>will fulfil loca</w:t>
      </w:r>
      <w:r w:rsidR="00114E64" w:rsidRPr="00E10172">
        <w:rPr>
          <w:rFonts w:ascii="Century Gothic" w:hAnsi="Century Gothic"/>
          <w:sz w:val="23"/>
          <w:szCs w:val="23"/>
        </w:rPr>
        <w:t>l and national responsibilities and accepted best</w:t>
      </w:r>
      <w:r w:rsidR="001A10F6">
        <w:rPr>
          <w:rFonts w:ascii="Century Gothic" w:hAnsi="Century Gothic"/>
          <w:sz w:val="23"/>
          <w:szCs w:val="23"/>
        </w:rPr>
        <w:t xml:space="preserve"> </w:t>
      </w:r>
      <w:r w:rsidR="00114E64" w:rsidRPr="00E10172">
        <w:rPr>
          <w:rFonts w:ascii="Century Gothic" w:hAnsi="Century Gothic"/>
          <w:sz w:val="23"/>
          <w:szCs w:val="23"/>
        </w:rPr>
        <w:t xml:space="preserve">practice </w:t>
      </w:r>
      <w:r w:rsidR="00AF2F3B" w:rsidRPr="00E10172">
        <w:rPr>
          <w:rFonts w:ascii="Century Gothic" w:hAnsi="Century Gothic"/>
          <w:sz w:val="23"/>
          <w:szCs w:val="23"/>
        </w:rPr>
        <w:t xml:space="preserve">as laid out in the following </w:t>
      </w:r>
      <w:r w:rsidR="003C18FF" w:rsidRPr="00E10172">
        <w:rPr>
          <w:rFonts w:ascii="Century Gothic" w:hAnsi="Century Gothic"/>
          <w:sz w:val="23"/>
          <w:szCs w:val="23"/>
        </w:rPr>
        <w:t>documents: -</w:t>
      </w:r>
    </w:p>
    <w:p w14:paraId="281DA697" w14:textId="77777777" w:rsidR="00AF2F3B" w:rsidRPr="00E10172" w:rsidRDefault="00AF2F3B" w:rsidP="0086588F">
      <w:pPr>
        <w:pStyle w:val="Default"/>
        <w:spacing w:line="276" w:lineRule="auto"/>
        <w:ind w:left="-567" w:right="-613"/>
        <w:rPr>
          <w:rFonts w:ascii="Century Gothic" w:hAnsi="Century Gothic"/>
          <w:sz w:val="23"/>
          <w:szCs w:val="23"/>
        </w:rPr>
      </w:pPr>
    </w:p>
    <w:p w14:paraId="148CC09B" w14:textId="7C2FCBEC"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Working Together to Safeguard Children </w:t>
      </w:r>
      <w:r w:rsidR="00EB154A" w:rsidRPr="00E10172">
        <w:rPr>
          <w:rFonts w:ascii="Century Gothic" w:hAnsi="Century Gothic" w:cs="Arial"/>
          <w:bCs/>
          <w:color w:val="000000"/>
          <w:sz w:val="23"/>
          <w:szCs w:val="23"/>
        </w:rPr>
        <w:t>2023</w:t>
      </w:r>
      <w:r w:rsidRPr="00E10172">
        <w:rPr>
          <w:rFonts w:ascii="Century Gothic" w:hAnsi="Century Gothic" w:cs="Arial"/>
          <w:b/>
          <w:bCs/>
          <w:color w:val="000000"/>
          <w:sz w:val="23"/>
          <w:szCs w:val="23"/>
        </w:rPr>
        <w:t xml:space="preserve"> </w:t>
      </w:r>
    </w:p>
    <w:p w14:paraId="76C5B44D" w14:textId="327D8CEA"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Keeping Children Safe in Education</w:t>
      </w:r>
      <w:r w:rsidRPr="00E10172">
        <w:rPr>
          <w:rFonts w:ascii="Century Gothic" w:hAnsi="Century Gothic" w:cs="Arial"/>
          <w:b/>
          <w:bCs/>
          <w:color w:val="000000"/>
          <w:sz w:val="23"/>
          <w:szCs w:val="23"/>
        </w:rPr>
        <w:t xml:space="preserve">: </w:t>
      </w:r>
      <w:r w:rsidRPr="00E10172">
        <w:rPr>
          <w:rFonts w:ascii="Century Gothic" w:hAnsi="Century Gothic" w:cs="Arial"/>
          <w:bCs/>
          <w:color w:val="000000"/>
          <w:sz w:val="23"/>
          <w:szCs w:val="23"/>
        </w:rPr>
        <w:t>Statutory guidance fo</w:t>
      </w:r>
      <w:r w:rsidR="0038529D" w:rsidRPr="00E10172">
        <w:rPr>
          <w:rFonts w:ascii="Century Gothic" w:hAnsi="Century Gothic" w:cs="Arial"/>
          <w:bCs/>
          <w:color w:val="000000"/>
          <w:sz w:val="23"/>
          <w:szCs w:val="23"/>
        </w:rPr>
        <w:t xml:space="preserve">r schools and colleges (DfE </w:t>
      </w:r>
      <w:r w:rsidR="00671C5C" w:rsidRPr="00E10172">
        <w:rPr>
          <w:rFonts w:ascii="Century Gothic" w:hAnsi="Century Gothic" w:cs="Arial"/>
          <w:bCs/>
          <w:color w:val="000000"/>
          <w:sz w:val="23"/>
          <w:szCs w:val="23"/>
        </w:rPr>
        <w:t>Sept 20</w:t>
      </w:r>
      <w:r w:rsidR="00A9227B" w:rsidRPr="00E10172">
        <w:rPr>
          <w:rFonts w:ascii="Century Gothic" w:hAnsi="Century Gothic" w:cs="Arial"/>
          <w:bCs/>
          <w:color w:val="000000"/>
          <w:sz w:val="23"/>
          <w:szCs w:val="23"/>
        </w:rPr>
        <w:t>2</w:t>
      </w:r>
      <w:r w:rsidR="0038547B">
        <w:rPr>
          <w:rFonts w:ascii="Century Gothic" w:hAnsi="Century Gothic" w:cs="Arial"/>
          <w:bCs/>
          <w:color w:val="000000"/>
          <w:sz w:val="23"/>
          <w:szCs w:val="23"/>
        </w:rPr>
        <w:t>5</w:t>
      </w:r>
      <w:r w:rsidRPr="00E10172">
        <w:rPr>
          <w:rFonts w:ascii="Century Gothic" w:hAnsi="Century Gothic" w:cs="Arial"/>
          <w:bCs/>
          <w:color w:val="000000"/>
          <w:sz w:val="23"/>
          <w:szCs w:val="23"/>
        </w:rPr>
        <w:t xml:space="preserve">) </w:t>
      </w:r>
    </w:p>
    <w:p w14:paraId="4BD6BC68" w14:textId="56F12705" w:rsidR="00262253" w:rsidRPr="00E10172" w:rsidRDefault="00262253"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What To Do If You Are Worried </w:t>
      </w:r>
      <w:r w:rsidR="003C18FF" w:rsidRPr="00E10172">
        <w:rPr>
          <w:rFonts w:ascii="Century Gothic" w:hAnsi="Century Gothic" w:cs="Arial"/>
          <w:color w:val="000000"/>
          <w:sz w:val="23"/>
          <w:szCs w:val="23"/>
        </w:rPr>
        <w:t>a</w:t>
      </w:r>
      <w:r w:rsidRPr="00E10172">
        <w:rPr>
          <w:rFonts w:ascii="Century Gothic" w:hAnsi="Century Gothic" w:cs="Arial"/>
          <w:color w:val="000000"/>
          <w:sz w:val="23"/>
          <w:szCs w:val="23"/>
        </w:rPr>
        <w:t xml:space="preserve"> Child Is Being Abused March 2015</w:t>
      </w:r>
    </w:p>
    <w:bookmarkStart w:id="0" w:name="_Hlk78808346"/>
    <w:p w14:paraId="75D37EF5" w14:textId="6332C091" w:rsidR="00262253" w:rsidRPr="00E10172" w:rsidRDefault="00262253"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fldChar w:fldCharType="begin"/>
      </w:r>
      <w:r w:rsidRPr="00E10172">
        <w:rPr>
          <w:rFonts w:ascii="Century Gothic" w:hAnsi="Century Gothic" w:cs="Arial"/>
          <w:color w:val="000000"/>
          <w:sz w:val="23"/>
          <w:szCs w:val="23"/>
        </w:rPr>
        <w:instrText xml:space="preserve"> HYPERLINK "https://www.legislation.gov.uk/ukpga/2021/16/introduction" </w:instrText>
      </w:r>
      <w:r w:rsidRPr="00E10172">
        <w:rPr>
          <w:rFonts w:ascii="Century Gothic" w:hAnsi="Century Gothic" w:cs="Arial"/>
          <w:color w:val="000000"/>
          <w:sz w:val="23"/>
          <w:szCs w:val="23"/>
        </w:rPr>
      </w:r>
      <w:r w:rsidRPr="00E10172">
        <w:rPr>
          <w:rFonts w:ascii="Century Gothic" w:hAnsi="Century Gothic" w:cs="Arial"/>
          <w:color w:val="000000"/>
          <w:sz w:val="23"/>
          <w:szCs w:val="23"/>
        </w:rPr>
        <w:fldChar w:fldCharType="separate"/>
      </w:r>
      <w:r w:rsidRPr="00E10172">
        <w:rPr>
          <w:rFonts w:ascii="Century Gothic" w:hAnsi="Century Gothic" w:cs="Arial"/>
          <w:color w:val="000000"/>
          <w:sz w:val="23"/>
          <w:szCs w:val="23"/>
        </w:rPr>
        <w:t>Education and Training (Welfare of Children) Act 2021</w:t>
      </w:r>
      <w:r w:rsidRPr="00E10172">
        <w:rPr>
          <w:rFonts w:ascii="Century Gothic" w:hAnsi="Century Gothic" w:cs="Arial"/>
          <w:color w:val="000000"/>
          <w:sz w:val="23"/>
          <w:szCs w:val="23"/>
        </w:rPr>
        <w:fldChar w:fldCharType="end"/>
      </w:r>
    </w:p>
    <w:bookmarkEnd w:id="0"/>
    <w:p w14:paraId="19A2DE71" w14:textId="1EF3CD20" w:rsidR="00114E64" w:rsidRPr="00E10172" w:rsidRDefault="0038529D"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The School Staffing (England) Regulations 2009</w:t>
      </w:r>
      <w:r w:rsidR="00194393" w:rsidRPr="00E10172">
        <w:rPr>
          <w:rFonts w:ascii="Century Gothic" w:hAnsi="Century Gothic" w:cs="Arial"/>
          <w:color w:val="000000"/>
          <w:sz w:val="23"/>
          <w:szCs w:val="23"/>
        </w:rPr>
        <w:t xml:space="preserve"> &amp; Amended Regulations 2015</w:t>
      </w:r>
      <w:r w:rsidRPr="00E10172">
        <w:rPr>
          <w:rFonts w:ascii="Century Gothic" w:hAnsi="Century Gothic" w:cs="Arial"/>
          <w:color w:val="000000"/>
          <w:sz w:val="23"/>
          <w:szCs w:val="23"/>
        </w:rPr>
        <w:t>;</w:t>
      </w:r>
      <w:r w:rsidRPr="00E10172">
        <w:rPr>
          <w:rFonts w:ascii="Century Gothic" w:hAnsi="Century Gothic" w:cs="MyriadPro-Light"/>
          <w:color w:val="000000" w:themeColor="text1"/>
          <w:sz w:val="23"/>
          <w:szCs w:val="23"/>
        </w:rPr>
        <w:t xml:space="preserve"> </w:t>
      </w:r>
      <w:r w:rsidR="00114E64" w:rsidRPr="00E10172">
        <w:rPr>
          <w:rFonts w:ascii="Century Gothic" w:hAnsi="Century Gothic" w:cs="Arial"/>
          <w:color w:val="000000"/>
          <w:sz w:val="23"/>
          <w:szCs w:val="23"/>
        </w:rPr>
        <w:t>Safer Recruitment in Edu</w:t>
      </w:r>
      <w:r w:rsidRPr="00E10172">
        <w:rPr>
          <w:rFonts w:ascii="Century Gothic" w:hAnsi="Century Gothic" w:cs="Arial"/>
          <w:color w:val="000000"/>
          <w:sz w:val="23"/>
          <w:szCs w:val="23"/>
        </w:rPr>
        <w:t xml:space="preserve">cation </w:t>
      </w:r>
      <w:r w:rsidR="003C18FF" w:rsidRPr="00E10172">
        <w:rPr>
          <w:rFonts w:ascii="Century Gothic" w:hAnsi="Century Gothic" w:cs="Arial"/>
          <w:color w:val="000000"/>
          <w:sz w:val="23"/>
          <w:szCs w:val="23"/>
        </w:rPr>
        <w:t>including.</w:t>
      </w:r>
    </w:p>
    <w:p w14:paraId="183C6141" w14:textId="62DB19B6" w:rsidR="00194393" w:rsidRPr="00E10172" w:rsidRDefault="00194393"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Guidance for Safer Working Practice </w:t>
      </w:r>
      <w:r w:rsidR="00262253" w:rsidRPr="00E10172">
        <w:rPr>
          <w:rFonts w:ascii="Century Gothic" w:hAnsi="Century Gothic" w:cs="Arial"/>
          <w:color w:val="000000"/>
          <w:sz w:val="23"/>
          <w:szCs w:val="23"/>
        </w:rPr>
        <w:t>2019 (Rev April 202</w:t>
      </w:r>
      <w:r w:rsidR="008522FE" w:rsidRPr="00E10172">
        <w:rPr>
          <w:rFonts w:ascii="Century Gothic" w:hAnsi="Century Gothic" w:cs="Arial"/>
          <w:color w:val="000000"/>
          <w:sz w:val="23"/>
          <w:szCs w:val="23"/>
        </w:rPr>
        <w:t>2</w:t>
      </w:r>
      <w:r w:rsidR="00262253" w:rsidRPr="00E10172">
        <w:rPr>
          <w:rFonts w:ascii="Century Gothic" w:hAnsi="Century Gothic" w:cs="Arial"/>
          <w:color w:val="000000"/>
          <w:sz w:val="23"/>
          <w:szCs w:val="23"/>
        </w:rPr>
        <w:t xml:space="preserve">) </w:t>
      </w:r>
      <w:r w:rsidRPr="00E10172">
        <w:rPr>
          <w:rFonts w:ascii="Century Gothic" w:hAnsi="Century Gothic" w:cs="Arial"/>
          <w:color w:val="000000"/>
          <w:sz w:val="23"/>
          <w:szCs w:val="23"/>
        </w:rPr>
        <w:t>Safer Recruitment consortium</w:t>
      </w:r>
    </w:p>
    <w:p w14:paraId="5F6BCA09" w14:textId="77777777" w:rsidR="00194393" w:rsidRPr="00E10172" w:rsidRDefault="00194393"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Prevent Duty 2015</w:t>
      </w:r>
    </w:p>
    <w:p w14:paraId="4532A9CA" w14:textId="70C65912"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Information sharing:</w:t>
      </w:r>
      <w:r w:rsidRPr="00E10172">
        <w:rPr>
          <w:rFonts w:ascii="Century Gothic" w:hAnsi="Century Gothic" w:cs="Arial"/>
          <w:b/>
          <w:bCs/>
          <w:color w:val="000000"/>
          <w:sz w:val="23"/>
          <w:szCs w:val="23"/>
        </w:rPr>
        <w:t xml:space="preserve"> </w:t>
      </w:r>
      <w:r w:rsidRPr="00E10172">
        <w:rPr>
          <w:rFonts w:ascii="Century Gothic" w:hAnsi="Century Gothic" w:cs="Arial"/>
          <w:color w:val="000000"/>
          <w:sz w:val="23"/>
          <w:szCs w:val="23"/>
        </w:rPr>
        <w:t>Advice for Practitioners providing safeguarding services to children, young people parents and carers</w:t>
      </w:r>
      <w:r w:rsidRPr="00E10172">
        <w:rPr>
          <w:rFonts w:ascii="Century Gothic" w:hAnsi="Century Gothic" w:cs="Arial"/>
          <w:b/>
          <w:bCs/>
          <w:color w:val="000000"/>
          <w:sz w:val="23"/>
          <w:szCs w:val="23"/>
        </w:rPr>
        <w:t xml:space="preserve"> </w:t>
      </w:r>
      <w:r w:rsidRPr="00E10172">
        <w:rPr>
          <w:rFonts w:ascii="Century Gothic" w:hAnsi="Century Gothic" w:cs="Arial"/>
          <w:bCs/>
          <w:color w:val="000000"/>
          <w:sz w:val="23"/>
          <w:szCs w:val="23"/>
        </w:rPr>
        <w:t>(March 2015)</w:t>
      </w:r>
      <w:r w:rsidRPr="00E10172">
        <w:rPr>
          <w:rFonts w:ascii="Century Gothic" w:hAnsi="Century Gothic" w:cs="Arial"/>
          <w:b/>
          <w:bCs/>
          <w:color w:val="000000"/>
          <w:sz w:val="23"/>
          <w:szCs w:val="23"/>
        </w:rPr>
        <w:t xml:space="preserve"> </w:t>
      </w:r>
    </w:p>
    <w:p w14:paraId="326F75AF" w14:textId="77777777" w:rsidR="00DB1C7A"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Leicester Safeguarding </w:t>
      </w:r>
      <w:r w:rsidR="00D57ACA" w:rsidRPr="00E10172">
        <w:rPr>
          <w:rFonts w:ascii="Century Gothic" w:hAnsi="Century Gothic" w:cs="Arial"/>
          <w:color w:val="000000"/>
          <w:sz w:val="23"/>
          <w:szCs w:val="23"/>
        </w:rPr>
        <w:t>Children’s</w:t>
      </w:r>
      <w:r w:rsidRPr="00E10172">
        <w:rPr>
          <w:rFonts w:ascii="Century Gothic" w:hAnsi="Century Gothic" w:cs="Arial"/>
          <w:color w:val="000000"/>
          <w:sz w:val="23"/>
          <w:szCs w:val="23"/>
        </w:rPr>
        <w:t xml:space="preserve"> </w:t>
      </w:r>
      <w:r w:rsidR="00A9227B" w:rsidRPr="00E10172">
        <w:rPr>
          <w:rFonts w:ascii="Century Gothic" w:hAnsi="Century Gothic" w:cs="Arial"/>
          <w:color w:val="000000"/>
          <w:sz w:val="23"/>
          <w:szCs w:val="23"/>
        </w:rPr>
        <w:t xml:space="preserve">Partnership Board </w:t>
      </w:r>
      <w:r w:rsidR="00D57ACA" w:rsidRPr="00E10172">
        <w:rPr>
          <w:rFonts w:ascii="Century Gothic" w:hAnsi="Century Gothic" w:cs="Arial"/>
          <w:color w:val="000000"/>
          <w:sz w:val="23"/>
          <w:szCs w:val="23"/>
        </w:rPr>
        <w:t>(LSC</w:t>
      </w:r>
      <w:r w:rsidR="00A9227B" w:rsidRPr="00E10172">
        <w:rPr>
          <w:rFonts w:ascii="Century Gothic" w:hAnsi="Century Gothic" w:cs="Arial"/>
          <w:color w:val="000000"/>
          <w:sz w:val="23"/>
          <w:szCs w:val="23"/>
        </w:rPr>
        <w:t>P</w:t>
      </w:r>
      <w:r w:rsidR="00D57ACA" w:rsidRPr="00E10172">
        <w:rPr>
          <w:rFonts w:ascii="Century Gothic" w:hAnsi="Century Gothic" w:cs="Arial"/>
          <w:color w:val="000000"/>
          <w:sz w:val="23"/>
          <w:szCs w:val="23"/>
        </w:rPr>
        <w:t xml:space="preserve">B) </w:t>
      </w:r>
    </w:p>
    <w:p w14:paraId="79027D1B" w14:textId="77777777"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The Children Act 1989 and 2004 </w:t>
      </w:r>
    </w:p>
    <w:p w14:paraId="6F868066" w14:textId="77777777"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The Education Act 2002 </w:t>
      </w:r>
      <w:r w:rsidRPr="00E10172">
        <w:rPr>
          <w:rFonts w:ascii="Century Gothic" w:hAnsi="Century Gothic" w:cs="Arial"/>
          <w:bCs/>
          <w:color w:val="000000"/>
          <w:sz w:val="23"/>
          <w:szCs w:val="23"/>
        </w:rPr>
        <w:t>s175/s157</w:t>
      </w:r>
      <w:r w:rsidRPr="00E10172">
        <w:rPr>
          <w:rFonts w:ascii="Century Gothic" w:hAnsi="Century Gothic" w:cs="Arial"/>
          <w:b/>
          <w:bCs/>
          <w:color w:val="000000"/>
          <w:sz w:val="23"/>
          <w:szCs w:val="23"/>
        </w:rPr>
        <w:t xml:space="preserve"> </w:t>
      </w:r>
    </w:p>
    <w:p w14:paraId="15F8B22F" w14:textId="0B0AF47B"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Mental Health and Behaviour in Schools: Departmental Advice (DfE 201</w:t>
      </w:r>
      <w:r w:rsidR="00434180" w:rsidRPr="00E10172">
        <w:rPr>
          <w:rFonts w:ascii="Century Gothic" w:hAnsi="Century Gothic" w:cs="Arial"/>
          <w:color w:val="000000"/>
          <w:sz w:val="23"/>
          <w:szCs w:val="23"/>
        </w:rPr>
        <w:t>8</w:t>
      </w:r>
      <w:r w:rsidRPr="00E10172">
        <w:rPr>
          <w:rFonts w:ascii="Century Gothic" w:hAnsi="Century Gothic" w:cs="Arial"/>
          <w:color w:val="000000"/>
          <w:sz w:val="23"/>
          <w:szCs w:val="23"/>
        </w:rPr>
        <w:t xml:space="preserve">) </w:t>
      </w:r>
    </w:p>
    <w:p w14:paraId="00D8628F" w14:textId="77777777"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lastRenderedPageBreak/>
        <w:t>Framework for the Assessment of Children in Need and their Families</w:t>
      </w:r>
      <w:r w:rsidR="00D57ACA" w:rsidRPr="00E10172">
        <w:rPr>
          <w:rFonts w:ascii="Century Gothic" w:hAnsi="Century Gothic" w:cs="Arial"/>
          <w:color w:val="000000"/>
          <w:sz w:val="23"/>
          <w:szCs w:val="23"/>
        </w:rPr>
        <w:t xml:space="preserve"> 2000</w:t>
      </w:r>
    </w:p>
    <w:p w14:paraId="0849C53F" w14:textId="77777777"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Sexual Offences Act 2003 (Position of Trust offence) </w:t>
      </w:r>
    </w:p>
    <w:p w14:paraId="2C7369A3" w14:textId="77777777" w:rsidR="002762A2" w:rsidRPr="00E10172" w:rsidRDefault="002762A2"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Voyeurism (Offences Act) 2019</w:t>
      </w:r>
    </w:p>
    <w:p w14:paraId="48FF9E12" w14:textId="77777777" w:rsidR="00695111" w:rsidRPr="00E10172" w:rsidRDefault="00695111"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Childcare (Disqualification) and Childcare (Early Years Provision Free of Charge) (Extended Entitlement) (Amendment) Regulations 2018 </w:t>
      </w:r>
    </w:p>
    <w:p w14:paraId="6E95E13D" w14:textId="4BF4CF47"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Counter Terrorism and Security Act 2015 </w:t>
      </w:r>
    </w:p>
    <w:p w14:paraId="06EED8C0" w14:textId="41367DA9"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Female Genital </w:t>
      </w:r>
      <w:r w:rsidR="00695111" w:rsidRPr="00E10172">
        <w:rPr>
          <w:rFonts w:ascii="Century Gothic" w:hAnsi="Century Gothic" w:cs="Arial"/>
          <w:color w:val="000000"/>
          <w:sz w:val="23"/>
          <w:szCs w:val="23"/>
        </w:rPr>
        <w:t>M</w:t>
      </w:r>
      <w:r w:rsidRPr="00E10172">
        <w:rPr>
          <w:rFonts w:ascii="Century Gothic" w:hAnsi="Century Gothic" w:cs="Arial"/>
          <w:color w:val="000000"/>
          <w:sz w:val="23"/>
          <w:szCs w:val="23"/>
        </w:rPr>
        <w:t>utilation Act 2</w:t>
      </w:r>
      <w:r w:rsidR="00241B2B" w:rsidRPr="00E10172">
        <w:rPr>
          <w:rFonts w:ascii="Century Gothic" w:hAnsi="Century Gothic" w:cs="Arial"/>
          <w:color w:val="000000"/>
          <w:sz w:val="23"/>
          <w:szCs w:val="23"/>
        </w:rPr>
        <w:t>003</w:t>
      </w:r>
      <w:r w:rsidR="00284B3A" w:rsidRPr="00E10172">
        <w:rPr>
          <w:rFonts w:ascii="Century Gothic" w:hAnsi="Century Gothic" w:cs="Arial"/>
          <w:color w:val="000000"/>
          <w:sz w:val="23"/>
          <w:szCs w:val="23"/>
        </w:rPr>
        <w:t>/Updated regulations July 2020</w:t>
      </w:r>
    </w:p>
    <w:p w14:paraId="13FDED55" w14:textId="77777777"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Safeguarding </w:t>
      </w:r>
      <w:r w:rsidR="00961220" w:rsidRPr="00E10172">
        <w:rPr>
          <w:rFonts w:ascii="Century Gothic" w:hAnsi="Century Gothic" w:cs="Arial"/>
          <w:color w:val="000000"/>
          <w:sz w:val="23"/>
          <w:szCs w:val="23"/>
        </w:rPr>
        <w:t>&amp; Child Protection e</w:t>
      </w:r>
      <w:r w:rsidRPr="00E10172">
        <w:rPr>
          <w:rFonts w:ascii="Century Gothic" w:hAnsi="Century Gothic" w:cs="Arial"/>
          <w:color w:val="000000"/>
          <w:sz w:val="23"/>
          <w:szCs w:val="23"/>
        </w:rPr>
        <w:t xml:space="preserve">ducation procedures in Leicester, </w:t>
      </w:r>
      <w:r w:rsidR="0038529D" w:rsidRPr="00E10172">
        <w:rPr>
          <w:rFonts w:ascii="Century Gothic" w:hAnsi="Century Gothic" w:cs="Arial"/>
          <w:color w:val="000000"/>
          <w:sz w:val="23"/>
          <w:szCs w:val="23"/>
        </w:rPr>
        <w:t>n</w:t>
      </w:r>
      <w:r w:rsidRPr="00E10172">
        <w:rPr>
          <w:rFonts w:ascii="Century Gothic" w:hAnsi="Century Gothic" w:cs="Arial"/>
          <w:color w:val="000000"/>
          <w:sz w:val="23"/>
          <w:szCs w:val="23"/>
        </w:rPr>
        <w:t>otes</w:t>
      </w:r>
      <w:r w:rsidR="0038529D" w:rsidRPr="00E10172">
        <w:rPr>
          <w:rFonts w:ascii="Century Gothic" w:hAnsi="Century Gothic" w:cs="Arial"/>
          <w:color w:val="000000"/>
          <w:sz w:val="23"/>
          <w:szCs w:val="23"/>
        </w:rPr>
        <w:t xml:space="preserve">, information, </w:t>
      </w:r>
      <w:r w:rsidRPr="00E10172">
        <w:rPr>
          <w:rFonts w:ascii="Century Gothic" w:hAnsi="Century Gothic" w:cs="Arial"/>
          <w:color w:val="000000"/>
          <w:sz w:val="23"/>
          <w:szCs w:val="23"/>
        </w:rPr>
        <w:t xml:space="preserve">and </w:t>
      </w:r>
      <w:r w:rsidR="0038529D" w:rsidRPr="00E10172">
        <w:rPr>
          <w:rFonts w:ascii="Century Gothic" w:hAnsi="Century Gothic" w:cs="Arial"/>
          <w:color w:val="000000"/>
          <w:sz w:val="23"/>
          <w:szCs w:val="23"/>
        </w:rPr>
        <w:t xml:space="preserve">training </w:t>
      </w:r>
      <w:r w:rsidRPr="00E10172">
        <w:rPr>
          <w:rFonts w:ascii="Century Gothic" w:hAnsi="Century Gothic" w:cs="Arial"/>
          <w:color w:val="000000"/>
          <w:sz w:val="23"/>
          <w:szCs w:val="23"/>
        </w:rPr>
        <w:t>for Designated Safeg</w:t>
      </w:r>
      <w:r w:rsidR="00D57ACA" w:rsidRPr="00E10172">
        <w:rPr>
          <w:rFonts w:ascii="Century Gothic" w:hAnsi="Century Gothic" w:cs="Arial"/>
          <w:color w:val="000000"/>
          <w:sz w:val="23"/>
          <w:szCs w:val="23"/>
        </w:rPr>
        <w:t>uarding Leads (DSL) in schools</w:t>
      </w:r>
    </w:p>
    <w:p w14:paraId="0F869678" w14:textId="77777777" w:rsidR="00D57ACA" w:rsidRPr="00E10172" w:rsidRDefault="00D57ACA"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Children and Families Act 2014</w:t>
      </w:r>
    </w:p>
    <w:p w14:paraId="39474319" w14:textId="40A9DBB7" w:rsidR="00AF2F3B" w:rsidRPr="00E10172" w:rsidRDefault="00AF2F3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Safeguarding Vulnerable Group</w:t>
      </w:r>
      <w:r w:rsidR="00695111" w:rsidRPr="00E10172">
        <w:rPr>
          <w:rFonts w:ascii="Century Gothic" w:hAnsi="Century Gothic" w:cs="Arial"/>
          <w:color w:val="000000"/>
          <w:sz w:val="23"/>
          <w:szCs w:val="23"/>
        </w:rPr>
        <w:t>s</w:t>
      </w:r>
      <w:r w:rsidRPr="00E10172">
        <w:rPr>
          <w:rFonts w:ascii="Century Gothic" w:hAnsi="Century Gothic" w:cs="Arial"/>
          <w:color w:val="000000"/>
          <w:sz w:val="23"/>
          <w:szCs w:val="23"/>
        </w:rPr>
        <w:t xml:space="preserve"> Act 2006 </w:t>
      </w:r>
    </w:p>
    <w:p w14:paraId="690E6719" w14:textId="468C02E0" w:rsidR="00761049" w:rsidRPr="00E10172" w:rsidRDefault="00AD1114"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Sharing Nudes and Semi Nudes </w:t>
      </w:r>
      <w:r w:rsidR="00A714FD" w:rsidRPr="00E10172">
        <w:rPr>
          <w:rFonts w:ascii="Century Gothic" w:hAnsi="Century Gothic" w:cs="Arial"/>
          <w:color w:val="000000"/>
          <w:sz w:val="23"/>
          <w:szCs w:val="23"/>
        </w:rPr>
        <w:t>December 2020</w:t>
      </w:r>
      <w:r w:rsidR="00695111" w:rsidRPr="00E10172">
        <w:rPr>
          <w:rFonts w:ascii="Century Gothic" w:hAnsi="Century Gothic" w:cs="Arial"/>
          <w:color w:val="000000"/>
          <w:sz w:val="23"/>
          <w:szCs w:val="23"/>
        </w:rPr>
        <w:t xml:space="preserve">, </w:t>
      </w:r>
      <w:r w:rsidRPr="00E10172">
        <w:rPr>
          <w:rFonts w:ascii="Century Gothic" w:hAnsi="Century Gothic" w:cs="Arial"/>
          <w:color w:val="000000"/>
          <w:sz w:val="23"/>
          <w:szCs w:val="23"/>
        </w:rPr>
        <w:t>UK Council for Internet Safety</w:t>
      </w:r>
      <w:r w:rsidR="00695111" w:rsidRPr="00E10172">
        <w:rPr>
          <w:rFonts w:ascii="Century Gothic" w:hAnsi="Century Gothic" w:cs="Arial"/>
          <w:color w:val="000000"/>
          <w:sz w:val="23"/>
          <w:szCs w:val="23"/>
        </w:rPr>
        <w:t xml:space="preserve"> (Revised March 2024)</w:t>
      </w:r>
    </w:p>
    <w:p w14:paraId="286A282C" w14:textId="10C1DE50" w:rsidR="00186B2B" w:rsidRPr="00E10172" w:rsidRDefault="00186B2B" w:rsidP="0086588F">
      <w:pPr>
        <w:pStyle w:val="ListParagraph"/>
        <w:numPr>
          <w:ilvl w:val="0"/>
          <w:numId w:val="3"/>
        </w:numPr>
        <w:autoSpaceDE w:val="0"/>
        <w:autoSpaceDN w:val="0"/>
        <w:adjustRightInd w:val="0"/>
        <w:spacing w:after="120"/>
        <w:ind w:left="142"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Searching, screening and confiscation at school</w:t>
      </w:r>
      <w:r w:rsidR="00761049" w:rsidRPr="00E10172">
        <w:rPr>
          <w:rFonts w:ascii="Century Gothic" w:hAnsi="Century Gothic" w:cs="Arial"/>
          <w:color w:val="000000"/>
          <w:sz w:val="23"/>
          <w:szCs w:val="23"/>
        </w:rPr>
        <w:t xml:space="preserve"> July 2022</w:t>
      </w:r>
    </w:p>
    <w:p w14:paraId="7DE5F730" w14:textId="77777777" w:rsidR="00262589" w:rsidRPr="00E10172" w:rsidRDefault="00262589" w:rsidP="0086588F">
      <w:pPr>
        <w:autoSpaceDE w:val="0"/>
        <w:autoSpaceDN w:val="0"/>
        <w:adjustRightInd w:val="0"/>
        <w:spacing w:after="0"/>
        <w:ind w:left="-218" w:right="-613"/>
        <w:rPr>
          <w:rFonts w:ascii="Century Gothic" w:hAnsi="Century Gothic" w:cs="Arial"/>
          <w:color w:val="000000"/>
          <w:sz w:val="23"/>
          <w:szCs w:val="23"/>
        </w:rPr>
      </w:pPr>
    </w:p>
    <w:p w14:paraId="7A48D5DC" w14:textId="77777777" w:rsidR="00275A34" w:rsidRPr="00E10172" w:rsidRDefault="00671B6B" w:rsidP="00D64DB6">
      <w:pPr>
        <w:autoSpaceDE w:val="0"/>
        <w:autoSpaceDN w:val="0"/>
        <w:adjustRightInd w:val="0"/>
        <w:spacing w:after="0"/>
        <w:ind w:left="-567" w:right="-613"/>
        <w:rPr>
          <w:rFonts w:ascii="Century Gothic" w:hAnsi="Century Gothic" w:cs="Arial"/>
          <w:color w:val="000000"/>
          <w:sz w:val="23"/>
          <w:szCs w:val="23"/>
        </w:rPr>
      </w:pPr>
      <w:r w:rsidRPr="00E10172">
        <w:rPr>
          <w:rFonts w:ascii="Century Gothic" w:hAnsi="Century Gothic" w:cs="Arial"/>
          <w:color w:val="000000"/>
          <w:sz w:val="23"/>
          <w:szCs w:val="23"/>
        </w:rPr>
        <w:t>1.4</w:t>
      </w:r>
      <w:r w:rsidRPr="00E10172">
        <w:rPr>
          <w:rFonts w:ascii="Century Gothic" w:hAnsi="Century Gothic" w:cs="Arial"/>
          <w:color w:val="000000"/>
          <w:sz w:val="23"/>
          <w:szCs w:val="23"/>
        </w:rPr>
        <w:tab/>
      </w:r>
      <w:r w:rsidR="00275A34" w:rsidRPr="00E10172">
        <w:rPr>
          <w:rFonts w:ascii="Century Gothic" w:hAnsi="Century Gothic" w:cs="Arial"/>
          <w:color w:val="000000"/>
          <w:sz w:val="23"/>
          <w:szCs w:val="23"/>
        </w:rPr>
        <w:t xml:space="preserve">The Governing Body takes seriously its responsibility under section 175 of the </w:t>
      </w:r>
      <w:r w:rsidR="00262589" w:rsidRPr="00E10172">
        <w:rPr>
          <w:rFonts w:ascii="Century Gothic" w:hAnsi="Century Gothic" w:cs="Arial"/>
          <w:color w:val="000000"/>
          <w:sz w:val="23"/>
          <w:szCs w:val="23"/>
        </w:rPr>
        <w:t>Education Act 2002 to safeguard</w:t>
      </w:r>
      <w:r w:rsidR="00275A34" w:rsidRPr="00E10172">
        <w:rPr>
          <w:rFonts w:ascii="Century Gothic" w:hAnsi="Century Gothic" w:cs="Arial"/>
          <w:color w:val="000000"/>
          <w:sz w:val="23"/>
          <w:szCs w:val="23"/>
        </w:rPr>
        <w:t xml:space="preserve"> and promote the welfare of children; and to work together with other agencies to ensure adequate arrangements within our school to identify, assess, and support those children who are suffering harm. </w:t>
      </w:r>
    </w:p>
    <w:p w14:paraId="574148A4" w14:textId="77777777" w:rsidR="00275A34" w:rsidRPr="00E10172" w:rsidRDefault="00275A34" w:rsidP="0086588F">
      <w:pPr>
        <w:autoSpaceDE w:val="0"/>
        <w:autoSpaceDN w:val="0"/>
        <w:adjustRightInd w:val="0"/>
        <w:spacing w:after="0"/>
        <w:ind w:left="-567" w:right="-613"/>
        <w:rPr>
          <w:rFonts w:ascii="Century Gothic" w:hAnsi="Century Gothic" w:cs="Arial"/>
          <w:color w:val="000000"/>
          <w:sz w:val="23"/>
          <w:szCs w:val="23"/>
        </w:rPr>
      </w:pPr>
    </w:p>
    <w:p w14:paraId="7E8C8ED2" w14:textId="77777777" w:rsidR="00275A34" w:rsidRPr="00E10172" w:rsidRDefault="00671B6B" w:rsidP="0086588F">
      <w:pPr>
        <w:autoSpaceDE w:val="0"/>
        <w:autoSpaceDN w:val="0"/>
        <w:adjustRightInd w:val="0"/>
        <w:spacing w:after="0"/>
        <w:ind w:left="-567" w:right="-613"/>
        <w:rPr>
          <w:rFonts w:ascii="Century Gothic" w:hAnsi="Century Gothic" w:cs="Arial"/>
          <w:color w:val="000000"/>
          <w:sz w:val="23"/>
          <w:szCs w:val="23"/>
        </w:rPr>
      </w:pPr>
      <w:r w:rsidRPr="00E10172">
        <w:rPr>
          <w:rFonts w:ascii="Century Gothic" w:hAnsi="Century Gothic" w:cs="Arial"/>
          <w:color w:val="000000"/>
          <w:sz w:val="23"/>
          <w:szCs w:val="23"/>
        </w:rPr>
        <w:t>1.5</w:t>
      </w:r>
      <w:r w:rsidRPr="00E10172">
        <w:rPr>
          <w:rFonts w:ascii="Century Gothic" w:hAnsi="Century Gothic" w:cs="Arial"/>
          <w:color w:val="000000"/>
          <w:sz w:val="23"/>
          <w:szCs w:val="23"/>
        </w:rPr>
        <w:tab/>
      </w:r>
      <w:r w:rsidR="00275A34" w:rsidRPr="00E10172">
        <w:rPr>
          <w:rFonts w:ascii="Century Gothic" w:hAnsi="Century Gothic" w:cs="Arial"/>
          <w:color w:val="000000"/>
          <w:sz w:val="23"/>
          <w:szCs w:val="23"/>
        </w:rPr>
        <w:t xml:space="preserve">We recognise that all staff and governors have a full and active part to play in protecting our pupils from harm, and that the child’s welfare is our paramount concern. </w:t>
      </w:r>
    </w:p>
    <w:p w14:paraId="715006EC" w14:textId="77777777" w:rsidR="00275A34" w:rsidRPr="00E10172" w:rsidRDefault="00275A34" w:rsidP="0086588F">
      <w:pPr>
        <w:autoSpaceDE w:val="0"/>
        <w:autoSpaceDN w:val="0"/>
        <w:adjustRightInd w:val="0"/>
        <w:spacing w:after="0"/>
        <w:ind w:left="-567" w:right="-613"/>
        <w:rPr>
          <w:rFonts w:ascii="Century Gothic" w:hAnsi="Century Gothic" w:cs="Arial"/>
          <w:color w:val="000000"/>
          <w:sz w:val="23"/>
          <w:szCs w:val="23"/>
        </w:rPr>
      </w:pPr>
    </w:p>
    <w:p w14:paraId="262676A9" w14:textId="77777777" w:rsidR="0038529D" w:rsidRPr="00E10172" w:rsidRDefault="00671B6B" w:rsidP="0086588F">
      <w:pPr>
        <w:autoSpaceDE w:val="0"/>
        <w:autoSpaceDN w:val="0"/>
        <w:adjustRightInd w:val="0"/>
        <w:spacing w:after="0"/>
        <w:ind w:left="-567" w:right="-613"/>
        <w:rPr>
          <w:rFonts w:ascii="Century Gothic" w:hAnsi="Century Gothic" w:cs="Arial"/>
          <w:color w:val="000000"/>
          <w:sz w:val="23"/>
          <w:szCs w:val="23"/>
        </w:rPr>
      </w:pPr>
      <w:r w:rsidRPr="00E10172">
        <w:rPr>
          <w:rFonts w:ascii="Century Gothic" w:hAnsi="Century Gothic" w:cs="Arial"/>
          <w:color w:val="000000"/>
          <w:sz w:val="23"/>
          <w:szCs w:val="23"/>
        </w:rPr>
        <w:t>1.6</w:t>
      </w:r>
      <w:r w:rsidRPr="00E10172">
        <w:rPr>
          <w:rFonts w:ascii="Century Gothic" w:hAnsi="Century Gothic" w:cs="Arial"/>
          <w:color w:val="000000"/>
          <w:sz w:val="23"/>
          <w:szCs w:val="23"/>
        </w:rPr>
        <w:tab/>
      </w:r>
      <w:r w:rsidR="00275A34" w:rsidRPr="00E10172">
        <w:rPr>
          <w:rFonts w:ascii="Century Gothic" w:hAnsi="Century Gothic" w:cs="Arial"/>
          <w:color w:val="000000"/>
          <w:sz w:val="23"/>
          <w:szCs w:val="23"/>
        </w:rPr>
        <w:t>All staff</w:t>
      </w:r>
      <w:r w:rsidR="00262589" w:rsidRPr="00E10172">
        <w:rPr>
          <w:rStyle w:val="FootnoteReference"/>
          <w:rFonts w:ascii="Century Gothic" w:hAnsi="Century Gothic" w:cs="Arial"/>
          <w:color w:val="000000"/>
          <w:sz w:val="23"/>
          <w:szCs w:val="23"/>
        </w:rPr>
        <w:footnoteReference w:id="2"/>
      </w:r>
      <w:r w:rsidR="00275A34" w:rsidRPr="00E10172">
        <w:rPr>
          <w:rFonts w:ascii="Century Gothic" w:hAnsi="Century Gothic" w:cs="Arial"/>
          <w:color w:val="000000"/>
          <w:sz w:val="23"/>
          <w:szCs w:val="23"/>
        </w:rPr>
        <w:t xml:space="preserve"> believe that our school should provide a caring, positive, safe and stimulating environment that promotes the social, physical and moral development of the individual child.</w:t>
      </w:r>
    </w:p>
    <w:p w14:paraId="2CA2ECAA" w14:textId="77777777" w:rsidR="00262589" w:rsidRPr="00E10172" w:rsidRDefault="00262589" w:rsidP="0086588F">
      <w:pPr>
        <w:autoSpaceDE w:val="0"/>
        <w:autoSpaceDN w:val="0"/>
        <w:adjustRightInd w:val="0"/>
        <w:spacing w:after="0"/>
        <w:ind w:left="-567" w:right="-613"/>
        <w:rPr>
          <w:rFonts w:ascii="Century Gothic" w:hAnsi="Century Gothic" w:cs="Arial"/>
          <w:color w:val="000000"/>
          <w:sz w:val="23"/>
          <w:szCs w:val="23"/>
        </w:rPr>
      </w:pPr>
    </w:p>
    <w:p w14:paraId="0EAEE799" w14:textId="0F2E6981" w:rsidR="00262589" w:rsidRPr="00E10172" w:rsidRDefault="00671B6B" w:rsidP="0086588F">
      <w:pPr>
        <w:pStyle w:val="Heading1"/>
        <w:spacing w:line="276" w:lineRule="auto"/>
        <w:ind w:left="-284" w:hanging="283"/>
        <w:rPr>
          <w:rFonts w:ascii="Century Gothic" w:hAnsi="Century Gothic"/>
        </w:rPr>
      </w:pPr>
      <w:r w:rsidRPr="00E10172">
        <w:rPr>
          <w:rFonts w:ascii="Century Gothic" w:hAnsi="Century Gothic"/>
        </w:rPr>
        <w:t>2</w:t>
      </w:r>
      <w:r w:rsidR="00A43B63" w:rsidRPr="00E10172">
        <w:rPr>
          <w:rFonts w:ascii="Century Gothic" w:hAnsi="Century Gothic"/>
        </w:rPr>
        <w:t>.</w:t>
      </w:r>
      <w:r w:rsidRPr="00E10172">
        <w:rPr>
          <w:rFonts w:ascii="Century Gothic" w:hAnsi="Century Gothic"/>
        </w:rPr>
        <w:tab/>
      </w:r>
      <w:r w:rsidR="00262589" w:rsidRPr="00E10172">
        <w:rPr>
          <w:rFonts w:ascii="Century Gothic" w:hAnsi="Century Gothic"/>
        </w:rPr>
        <w:t>Overall Aims</w:t>
      </w:r>
    </w:p>
    <w:p w14:paraId="72076A76" w14:textId="29F6F22A" w:rsidR="005C404F" w:rsidRPr="00E10172" w:rsidRDefault="0013409A" w:rsidP="0086588F">
      <w:pPr>
        <w:pStyle w:val="ListParagraph"/>
        <w:numPr>
          <w:ilvl w:val="0"/>
          <w:numId w:val="4"/>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rPr>
        <w:t>P</w:t>
      </w:r>
      <w:r w:rsidR="005C404F" w:rsidRPr="00E10172">
        <w:rPr>
          <w:rFonts w:ascii="Century Gothic" w:hAnsi="Century Gothic"/>
        </w:rPr>
        <w:t>roviding help and support to meet the needs of children as soon as problems emerge and protecting children from maltreatment, whether that is within or outside the home, including online</w:t>
      </w:r>
    </w:p>
    <w:p w14:paraId="239D6C50" w14:textId="4E552463" w:rsidR="005C404F" w:rsidRPr="00E10172" w:rsidRDefault="005C404F" w:rsidP="0086588F">
      <w:pPr>
        <w:pStyle w:val="ListParagraph"/>
        <w:numPr>
          <w:ilvl w:val="0"/>
          <w:numId w:val="4"/>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This policy will contribute to safeguarding our </w:t>
      </w:r>
      <w:r w:rsidR="00EC1C32">
        <w:rPr>
          <w:rFonts w:ascii="Century Gothic" w:hAnsi="Century Gothic" w:cs="Arial"/>
          <w:color w:val="000000"/>
          <w:sz w:val="23"/>
          <w:szCs w:val="23"/>
        </w:rPr>
        <w:t>children</w:t>
      </w:r>
      <w:r w:rsidRPr="00E10172">
        <w:rPr>
          <w:rFonts w:ascii="Century Gothic" w:hAnsi="Century Gothic" w:cs="Arial"/>
          <w:color w:val="000000"/>
          <w:sz w:val="23"/>
          <w:szCs w:val="23"/>
        </w:rPr>
        <w:t xml:space="preserve"> and promoting their welfare and mental health by supporting the child’s development in ways that will foster security, confidence and resilience at the same time considering the best interest of the child. </w:t>
      </w:r>
    </w:p>
    <w:p w14:paraId="401E6BA2" w14:textId="5D10F769" w:rsidR="00262589" w:rsidRPr="00E10172" w:rsidRDefault="00262589" w:rsidP="0086588F">
      <w:pPr>
        <w:pStyle w:val="ListParagraph"/>
        <w:numPr>
          <w:ilvl w:val="0"/>
          <w:numId w:val="4"/>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Providing an environment in which children and young people feel safe, secure, valued and respected, feel confident and know how to approach adul</w:t>
      </w:r>
      <w:r w:rsidR="00A70561" w:rsidRPr="00E10172">
        <w:rPr>
          <w:rFonts w:ascii="Century Gothic" w:hAnsi="Century Gothic" w:cs="Arial"/>
          <w:color w:val="000000"/>
          <w:sz w:val="23"/>
          <w:szCs w:val="23"/>
        </w:rPr>
        <w:t xml:space="preserve">ts if they are in </w:t>
      </w:r>
      <w:r w:rsidR="003C18FF" w:rsidRPr="00E10172">
        <w:rPr>
          <w:rFonts w:ascii="Century Gothic" w:hAnsi="Century Gothic" w:cs="Arial"/>
          <w:color w:val="000000"/>
          <w:sz w:val="23"/>
          <w:szCs w:val="23"/>
        </w:rPr>
        <w:t>difficulties.</w:t>
      </w:r>
    </w:p>
    <w:p w14:paraId="6A1405E8" w14:textId="0DF292FA" w:rsidR="00262589" w:rsidRPr="00E10172" w:rsidRDefault="00262589" w:rsidP="0086588F">
      <w:pPr>
        <w:pStyle w:val="ListParagraph"/>
        <w:numPr>
          <w:ilvl w:val="0"/>
          <w:numId w:val="4"/>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lastRenderedPageBreak/>
        <w:t>Raising the awareness of all teaching and non-teaching staff of the need to safeguard children and of their responsibilities in identifying and reporting possible cases of abuse.</w:t>
      </w:r>
    </w:p>
    <w:p w14:paraId="2DFD2FCD" w14:textId="085E6548" w:rsidR="00141D84" w:rsidRPr="00E10172" w:rsidRDefault="00141D84" w:rsidP="0086588F">
      <w:pPr>
        <w:pStyle w:val="ListParagraph"/>
        <w:numPr>
          <w:ilvl w:val="0"/>
          <w:numId w:val="4"/>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Ensure our staff identify concerns early, provide help for children, promote children’s welfare and prevent concerns from escalating.</w:t>
      </w:r>
    </w:p>
    <w:p w14:paraId="1D33903E" w14:textId="151A4207" w:rsidR="00262589" w:rsidRPr="00E10172" w:rsidRDefault="00262589" w:rsidP="0086588F">
      <w:pPr>
        <w:pStyle w:val="ListParagraph"/>
        <w:numPr>
          <w:ilvl w:val="0"/>
          <w:numId w:val="4"/>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Providing a systematic means of monitoring children known or thought to be at risk of harm, and ensure we, the school, contribute to assessments of need and support plans for those children</w:t>
      </w:r>
      <w:r w:rsidR="007D63ED" w:rsidRPr="00E10172">
        <w:rPr>
          <w:rFonts w:ascii="Century Gothic" w:hAnsi="Century Gothic" w:cs="Arial"/>
          <w:color w:val="000000"/>
          <w:sz w:val="23"/>
          <w:szCs w:val="23"/>
        </w:rPr>
        <w:t xml:space="preserve"> including Child Missing</w:t>
      </w:r>
      <w:r w:rsidR="00AC0930" w:rsidRPr="00E10172">
        <w:rPr>
          <w:rFonts w:ascii="Century Gothic" w:hAnsi="Century Gothic" w:cs="Arial"/>
          <w:color w:val="000000"/>
          <w:sz w:val="23"/>
          <w:szCs w:val="23"/>
        </w:rPr>
        <w:t xml:space="preserve"> / </w:t>
      </w:r>
      <w:r w:rsidR="00EA1DE2" w:rsidRPr="00E10172">
        <w:rPr>
          <w:rFonts w:ascii="Century Gothic" w:hAnsi="Century Gothic" w:cs="Arial"/>
          <w:color w:val="000000"/>
          <w:sz w:val="23"/>
          <w:szCs w:val="23"/>
        </w:rPr>
        <w:t xml:space="preserve">Persistently </w:t>
      </w:r>
      <w:r w:rsidR="00AC0930" w:rsidRPr="00E10172">
        <w:rPr>
          <w:rFonts w:ascii="Century Gothic" w:hAnsi="Century Gothic" w:cs="Arial"/>
          <w:color w:val="000000"/>
          <w:sz w:val="23"/>
          <w:szCs w:val="23"/>
        </w:rPr>
        <w:t>Absent</w:t>
      </w:r>
      <w:r w:rsidR="007D63ED" w:rsidRPr="00E10172">
        <w:rPr>
          <w:rFonts w:ascii="Century Gothic" w:hAnsi="Century Gothic" w:cs="Arial"/>
          <w:color w:val="000000"/>
          <w:sz w:val="23"/>
          <w:szCs w:val="23"/>
        </w:rPr>
        <w:t xml:space="preserve"> from Education</w:t>
      </w:r>
      <w:r w:rsidRPr="00E10172">
        <w:rPr>
          <w:rFonts w:ascii="Century Gothic" w:hAnsi="Century Gothic" w:cs="Arial"/>
          <w:color w:val="000000"/>
          <w:sz w:val="23"/>
          <w:szCs w:val="23"/>
        </w:rPr>
        <w:t xml:space="preserve">. </w:t>
      </w:r>
    </w:p>
    <w:p w14:paraId="5E3150C5" w14:textId="77777777" w:rsidR="00262589" w:rsidRPr="00E10172" w:rsidRDefault="00262589" w:rsidP="0086588F">
      <w:pPr>
        <w:pStyle w:val="ListParagraph"/>
        <w:numPr>
          <w:ilvl w:val="0"/>
          <w:numId w:val="4"/>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Acknowledging the need for effective and appropriate communication between all members of staff in relation to safeguarding pupils. </w:t>
      </w:r>
    </w:p>
    <w:p w14:paraId="24F482E4" w14:textId="77777777" w:rsidR="00262589" w:rsidRPr="00E10172" w:rsidRDefault="00262589" w:rsidP="0086588F">
      <w:pPr>
        <w:pStyle w:val="ListParagraph"/>
        <w:numPr>
          <w:ilvl w:val="0"/>
          <w:numId w:val="4"/>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Developing a structured procedure within the school which will be followed by all members of the school community in cases of suspected abuse. </w:t>
      </w:r>
    </w:p>
    <w:p w14:paraId="534E18D4" w14:textId="31EED665" w:rsidR="00194393" w:rsidRPr="00E10172" w:rsidRDefault="00262589" w:rsidP="0086588F">
      <w:pPr>
        <w:pStyle w:val="ListParagraph"/>
        <w:numPr>
          <w:ilvl w:val="0"/>
          <w:numId w:val="4"/>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Developing effective working relationships with all other agencies involved in safeguarding children</w:t>
      </w:r>
      <w:r w:rsidR="00194393" w:rsidRPr="00E10172">
        <w:rPr>
          <w:rFonts w:ascii="Century Gothic" w:hAnsi="Century Gothic" w:cs="Arial"/>
          <w:color w:val="000000"/>
          <w:sz w:val="23"/>
          <w:szCs w:val="23"/>
        </w:rPr>
        <w:t xml:space="preserve"> including Early Help and </w:t>
      </w:r>
      <w:r w:rsidR="003C18FF" w:rsidRPr="00E10172">
        <w:rPr>
          <w:rFonts w:ascii="Century Gothic" w:hAnsi="Century Gothic" w:cs="Arial"/>
          <w:color w:val="000000"/>
          <w:sz w:val="23"/>
          <w:szCs w:val="23"/>
        </w:rPr>
        <w:t>intervention.</w:t>
      </w:r>
    </w:p>
    <w:p w14:paraId="761B5919" w14:textId="74AB29BF" w:rsidR="00262589" w:rsidRPr="00E10172" w:rsidRDefault="00194393" w:rsidP="0086588F">
      <w:pPr>
        <w:pStyle w:val="ListParagraph"/>
        <w:numPr>
          <w:ilvl w:val="0"/>
          <w:numId w:val="4"/>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Work with</w:t>
      </w:r>
      <w:r w:rsidR="00406CFD" w:rsidRPr="00E10172">
        <w:rPr>
          <w:rFonts w:ascii="Century Gothic" w:hAnsi="Century Gothic" w:cs="Arial"/>
          <w:color w:val="000000"/>
          <w:sz w:val="23"/>
          <w:szCs w:val="23"/>
        </w:rPr>
        <w:t>in</w:t>
      </w:r>
      <w:r w:rsidRPr="00E10172">
        <w:rPr>
          <w:rFonts w:ascii="Century Gothic" w:hAnsi="Century Gothic" w:cs="Arial"/>
          <w:color w:val="000000"/>
          <w:sz w:val="23"/>
          <w:szCs w:val="23"/>
        </w:rPr>
        <w:t xml:space="preserve"> the </w:t>
      </w:r>
      <w:r w:rsidR="00262589" w:rsidRPr="00E10172">
        <w:rPr>
          <w:rFonts w:ascii="Century Gothic" w:hAnsi="Century Gothic" w:cs="Arial"/>
          <w:color w:val="000000"/>
          <w:sz w:val="23"/>
          <w:szCs w:val="23"/>
        </w:rPr>
        <w:t>curriculum</w:t>
      </w:r>
      <w:r w:rsidRPr="00E10172">
        <w:rPr>
          <w:rFonts w:ascii="Century Gothic" w:hAnsi="Century Gothic" w:cs="Arial"/>
          <w:color w:val="000000"/>
          <w:sz w:val="23"/>
          <w:szCs w:val="23"/>
        </w:rPr>
        <w:t xml:space="preserve"> </w:t>
      </w:r>
      <w:r w:rsidR="00961220" w:rsidRPr="00E10172">
        <w:rPr>
          <w:rFonts w:ascii="Century Gothic" w:hAnsi="Century Gothic" w:cs="Arial"/>
          <w:color w:val="000000"/>
          <w:sz w:val="23"/>
          <w:szCs w:val="23"/>
        </w:rPr>
        <w:t xml:space="preserve">raising awareness of and </w:t>
      </w:r>
      <w:r w:rsidR="00406CFD" w:rsidRPr="00E10172">
        <w:rPr>
          <w:rFonts w:ascii="Century Gothic" w:hAnsi="Century Gothic" w:cs="Arial"/>
          <w:color w:val="000000"/>
          <w:sz w:val="23"/>
          <w:szCs w:val="23"/>
        </w:rPr>
        <w:t>promoting safeguarding</w:t>
      </w:r>
      <w:r w:rsidR="00961220" w:rsidRPr="00E10172">
        <w:rPr>
          <w:rFonts w:ascii="Century Gothic" w:hAnsi="Century Gothic" w:cs="Arial"/>
          <w:color w:val="000000"/>
          <w:sz w:val="23"/>
          <w:szCs w:val="23"/>
        </w:rPr>
        <w:t>,</w:t>
      </w:r>
      <w:r w:rsidR="00406CFD" w:rsidRPr="00E10172">
        <w:rPr>
          <w:rFonts w:ascii="Century Gothic" w:hAnsi="Century Gothic" w:cs="Arial"/>
          <w:color w:val="000000"/>
          <w:sz w:val="23"/>
          <w:szCs w:val="23"/>
        </w:rPr>
        <w:t xml:space="preserve"> </w:t>
      </w:r>
      <w:r w:rsidR="00961220" w:rsidRPr="00E10172">
        <w:rPr>
          <w:rFonts w:ascii="Century Gothic" w:hAnsi="Century Gothic" w:cs="Arial"/>
          <w:color w:val="000000"/>
          <w:sz w:val="23"/>
          <w:szCs w:val="23"/>
        </w:rPr>
        <w:t>to our children/young people</w:t>
      </w:r>
      <w:r w:rsidR="00141D84" w:rsidRPr="00E10172">
        <w:rPr>
          <w:rFonts w:ascii="Century Gothic" w:hAnsi="Century Gothic" w:cs="Arial"/>
          <w:color w:val="000000"/>
          <w:sz w:val="23"/>
          <w:szCs w:val="23"/>
        </w:rPr>
        <w:t xml:space="preserve"> including </w:t>
      </w:r>
      <w:bookmarkStart w:id="1" w:name="_Hlk78808803"/>
      <w:r w:rsidR="00141D84" w:rsidRPr="00E10172">
        <w:rPr>
          <w:rFonts w:ascii="Century Gothic" w:hAnsi="Century Gothic" w:cs="Arial"/>
          <w:color w:val="000000"/>
          <w:sz w:val="23"/>
          <w:szCs w:val="23"/>
        </w:rPr>
        <w:t xml:space="preserve">online safety inside and outside of </w:t>
      </w:r>
      <w:r w:rsidR="003C18FF" w:rsidRPr="00E10172">
        <w:rPr>
          <w:rFonts w:ascii="Century Gothic" w:hAnsi="Century Gothic" w:cs="Arial"/>
          <w:color w:val="000000"/>
          <w:sz w:val="23"/>
          <w:szCs w:val="23"/>
        </w:rPr>
        <w:t>establishment.</w:t>
      </w:r>
    </w:p>
    <w:bookmarkEnd w:id="1"/>
    <w:p w14:paraId="12361D5B" w14:textId="77777777" w:rsidR="00AF2F3B" w:rsidRPr="00E10172" w:rsidRDefault="00262589" w:rsidP="0086588F">
      <w:pPr>
        <w:pStyle w:val="Default"/>
        <w:numPr>
          <w:ilvl w:val="0"/>
          <w:numId w:val="4"/>
        </w:numPr>
        <w:spacing w:after="120" w:line="276" w:lineRule="auto"/>
        <w:ind w:left="147" w:right="-612" w:hanging="357"/>
        <w:rPr>
          <w:rFonts w:ascii="Century Gothic" w:hAnsi="Century Gothic"/>
          <w:sz w:val="23"/>
          <w:szCs w:val="23"/>
        </w:rPr>
      </w:pPr>
      <w:r w:rsidRPr="00E10172">
        <w:rPr>
          <w:rFonts w:ascii="Century Gothic" w:hAnsi="Century Gothic"/>
          <w:sz w:val="23"/>
          <w:szCs w:val="23"/>
        </w:rPr>
        <w:t>Ensuring that all adults within our school who have access to children have been checked as to their suitability. This includes other community users of our facilities.</w:t>
      </w:r>
    </w:p>
    <w:p w14:paraId="6213BB7A" w14:textId="77777777" w:rsidR="00A43B63" w:rsidRPr="00E10172" w:rsidRDefault="00A43B63" w:rsidP="0086588F">
      <w:pPr>
        <w:rPr>
          <w:rFonts w:ascii="Century Gothic" w:hAnsi="Century Gothic"/>
        </w:rPr>
      </w:pPr>
    </w:p>
    <w:p w14:paraId="3E036BF6" w14:textId="27B1D08E" w:rsidR="00262589" w:rsidRPr="00E10172" w:rsidRDefault="00262589" w:rsidP="00886228">
      <w:pPr>
        <w:pStyle w:val="Heading1"/>
        <w:numPr>
          <w:ilvl w:val="0"/>
          <w:numId w:val="47"/>
        </w:numPr>
        <w:spacing w:line="276" w:lineRule="auto"/>
        <w:ind w:left="-284" w:hanging="283"/>
        <w:rPr>
          <w:rFonts w:ascii="Century Gothic" w:hAnsi="Century Gothic"/>
        </w:rPr>
      </w:pPr>
      <w:r w:rsidRPr="00E10172">
        <w:rPr>
          <w:rFonts w:ascii="Century Gothic" w:hAnsi="Century Gothic"/>
        </w:rPr>
        <w:t>Key processes</w:t>
      </w:r>
    </w:p>
    <w:p w14:paraId="684A08F1" w14:textId="17B79E37" w:rsidR="00A70561" w:rsidRPr="00E10172" w:rsidRDefault="00D95364" w:rsidP="00D64DB6">
      <w:pPr>
        <w:spacing w:after="0"/>
        <w:ind w:left="-567" w:right="-613"/>
        <w:rPr>
          <w:rFonts w:ascii="Century Gothic" w:hAnsi="Century Gothic"/>
          <w:iCs/>
          <w:sz w:val="23"/>
          <w:szCs w:val="23"/>
        </w:rPr>
      </w:pPr>
      <w:r w:rsidRPr="00E10172">
        <w:rPr>
          <w:rFonts w:ascii="Century Gothic" w:hAnsi="Century Gothic"/>
          <w:sz w:val="23"/>
          <w:szCs w:val="23"/>
        </w:rPr>
        <w:t xml:space="preserve">Where a child is suffering, or is likely to suffer from harm, it is important that a referral to local authority children’s social care (and if appropriate the police) is made immediately.  </w:t>
      </w:r>
      <w:r w:rsidR="00262589" w:rsidRPr="00E10172">
        <w:rPr>
          <w:rFonts w:ascii="Century Gothic" w:hAnsi="Century Gothic"/>
          <w:sz w:val="23"/>
          <w:szCs w:val="23"/>
        </w:rPr>
        <w:t xml:space="preserve">Our school procedures for safeguarding children </w:t>
      </w:r>
      <w:r w:rsidR="00576EBF" w:rsidRPr="00E10172">
        <w:rPr>
          <w:rFonts w:ascii="Century Gothic" w:hAnsi="Century Gothic"/>
          <w:sz w:val="23"/>
          <w:szCs w:val="23"/>
        </w:rPr>
        <w:t xml:space="preserve">are </w:t>
      </w:r>
      <w:r w:rsidR="00262589" w:rsidRPr="00E10172">
        <w:rPr>
          <w:rFonts w:ascii="Century Gothic" w:hAnsi="Century Gothic"/>
          <w:sz w:val="23"/>
          <w:szCs w:val="23"/>
        </w:rPr>
        <w:t xml:space="preserve">in line with the </w:t>
      </w:r>
      <w:r w:rsidR="00262589" w:rsidRPr="00E10172">
        <w:rPr>
          <w:rFonts w:ascii="Century Gothic" w:hAnsi="Century Gothic"/>
          <w:i/>
          <w:sz w:val="23"/>
          <w:szCs w:val="23"/>
        </w:rPr>
        <w:t>Leicester City Safeguarding Children’s</w:t>
      </w:r>
      <w:r w:rsidRPr="00E10172">
        <w:rPr>
          <w:rFonts w:ascii="Century Gothic" w:hAnsi="Century Gothic"/>
          <w:i/>
          <w:sz w:val="23"/>
          <w:szCs w:val="23"/>
        </w:rPr>
        <w:t xml:space="preserve"> Partnership</w:t>
      </w:r>
      <w:r w:rsidR="00262589" w:rsidRPr="00E10172">
        <w:rPr>
          <w:rFonts w:ascii="Century Gothic" w:hAnsi="Century Gothic"/>
          <w:i/>
          <w:sz w:val="23"/>
          <w:szCs w:val="23"/>
        </w:rPr>
        <w:t xml:space="preserve"> Board (LSC</w:t>
      </w:r>
      <w:r w:rsidR="00E748AB" w:rsidRPr="00E10172">
        <w:rPr>
          <w:rFonts w:ascii="Century Gothic" w:hAnsi="Century Gothic"/>
          <w:i/>
          <w:sz w:val="23"/>
          <w:szCs w:val="23"/>
        </w:rPr>
        <w:t>P</w:t>
      </w:r>
      <w:r w:rsidR="00262589" w:rsidRPr="00E10172">
        <w:rPr>
          <w:rFonts w:ascii="Century Gothic" w:hAnsi="Century Gothic"/>
          <w:i/>
          <w:sz w:val="23"/>
          <w:szCs w:val="23"/>
        </w:rPr>
        <w:t xml:space="preserve">B), </w:t>
      </w:r>
      <w:r w:rsidR="00262589" w:rsidRPr="00E10172">
        <w:rPr>
          <w:rFonts w:ascii="Century Gothic" w:hAnsi="Century Gothic"/>
          <w:i/>
          <w:iCs/>
          <w:sz w:val="23"/>
          <w:szCs w:val="23"/>
        </w:rPr>
        <w:t>Multi Agency Child Protection</w:t>
      </w:r>
      <w:r w:rsidR="006F5B00" w:rsidRPr="00E10172">
        <w:rPr>
          <w:rFonts w:ascii="Century Gothic" w:hAnsi="Century Gothic"/>
          <w:i/>
          <w:iCs/>
          <w:sz w:val="23"/>
          <w:szCs w:val="23"/>
        </w:rPr>
        <w:t>/Safeguarding</w:t>
      </w:r>
      <w:r w:rsidR="00262589" w:rsidRPr="00E10172">
        <w:rPr>
          <w:rFonts w:ascii="Century Gothic" w:hAnsi="Century Gothic"/>
          <w:i/>
          <w:iCs/>
          <w:sz w:val="23"/>
          <w:szCs w:val="23"/>
        </w:rPr>
        <w:t xml:space="preserve"> Procedures</w:t>
      </w:r>
      <w:r w:rsidR="006F5B00" w:rsidRPr="00E10172">
        <w:rPr>
          <w:rFonts w:ascii="Century Gothic" w:hAnsi="Century Gothic"/>
          <w:i/>
          <w:iCs/>
          <w:sz w:val="23"/>
          <w:szCs w:val="23"/>
        </w:rPr>
        <w:t>;</w:t>
      </w:r>
      <w:r w:rsidR="00262589" w:rsidRPr="00E10172">
        <w:rPr>
          <w:rFonts w:ascii="Century Gothic" w:hAnsi="Century Gothic"/>
          <w:i/>
          <w:iCs/>
          <w:sz w:val="23"/>
          <w:szCs w:val="23"/>
        </w:rPr>
        <w:t xml:space="preserve"> </w:t>
      </w:r>
      <w:r w:rsidR="007E390D" w:rsidRPr="00E10172">
        <w:rPr>
          <w:rFonts w:ascii="Century Gothic" w:hAnsi="Century Gothic"/>
          <w:i/>
          <w:iCs/>
          <w:sz w:val="23"/>
          <w:szCs w:val="23"/>
        </w:rPr>
        <w:t>(</w:t>
      </w:r>
      <w:bookmarkStart w:id="2" w:name="_Hlk81821046"/>
      <w:r w:rsidR="00784F2B" w:rsidRPr="00E10172">
        <w:rPr>
          <w:rFonts w:ascii="Century Gothic" w:hAnsi="Century Gothic"/>
          <w:i/>
          <w:iCs/>
        </w:rPr>
        <w:fldChar w:fldCharType="begin"/>
      </w:r>
      <w:r w:rsidR="00784F2B" w:rsidRPr="00E10172">
        <w:rPr>
          <w:rFonts w:ascii="Century Gothic" w:hAnsi="Century Gothic"/>
          <w:i/>
          <w:iCs/>
        </w:rPr>
        <w:instrText>HYPERLINK "https://llrscb.proceduresonline.com/contents.html"</w:instrText>
      </w:r>
      <w:r w:rsidR="00784F2B" w:rsidRPr="00E10172">
        <w:rPr>
          <w:rFonts w:ascii="Century Gothic" w:hAnsi="Century Gothic"/>
          <w:i/>
          <w:iCs/>
        </w:rPr>
      </w:r>
      <w:r w:rsidR="00784F2B" w:rsidRPr="00E10172">
        <w:rPr>
          <w:rFonts w:ascii="Century Gothic" w:hAnsi="Century Gothic"/>
          <w:i/>
          <w:iCs/>
        </w:rPr>
        <w:fldChar w:fldCharType="separate"/>
      </w:r>
      <w:r w:rsidR="00784F2B" w:rsidRPr="00E10172">
        <w:rPr>
          <w:rStyle w:val="Hyperlink"/>
          <w:rFonts w:ascii="Century Gothic" w:hAnsi="Century Gothic"/>
          <w:i/>
          <w:iCs/>
        </w:rPr>
        <w:t>Procedures (proceduresonline.com)</w:t>
      </w:r>
      <w:r w:rsidR="00784F2B" w:rsidRPr="00E10172">
        <w:rPr>
          <w:rFonts w:ascii="Century Gothic" w:hAnsi="Century Gothic"/>
          <w:i/>
          <w:iCs/>
        </w:rPr>
        <w:fldChar w:fldCharType="end"/>
      </w:r>
      <w:hyperlink r:id="rId8" w:history="1"/>
      <w:bookmarkEnd w:id="2"/>
      <w:r w:rsidR="00262589" w:rsidRPr="00E10172">
        <w:rPr>
          <w:rFonts w:ascii="Century Gothic" w:hAnsi="Century Gothic"/>
          <w:i/>
          <w:iCs/>
          <w:sz w:val="23"/>
          <w:szCs w:val="23"/>
        </w:rPr>
        <w:t>),</w:t>
      </w:r>
      <w:r w:rsidR="006F5B00" w:rsidRPr="00E10172">
        <w:rPr>
          <w:rFonts w:ascii="Century Gothic" w:hAnsi="Century Gothic"/>
          <w:i/>
          <w:iCs/>
          <w:sz w:val="23"/>
          <w:szCs w:val="23"/>
        </w:rPr>
        <w:t xml:space="preserve"> </w:t>
      </w:r>
      <w:r w:rsidR="00262589" w:rsidRPr="00E10172">
        <w:rPr>
          <w:rFonts w:ascii="Century Gothic" w:hAnsi="Century Gothic"/>
          <w:iCs/>
          <w:sz w:val="23"/>
          <w:szCs w:val="23"/>
        </w:rPr>
        <w:t xml:space="preserve">in addition to the statutory requirements as outlined in </w:t>
      </w:r>
      <w:r w:rsidR="008736D5" w:rsidRPr="00E10172">
        <w:rPr>
          <w:rFonts w:ascii="Century Gothic" w:hAnsi="Century Gothic"/>
          <w:iCs/>
          <w:sz w:val="23"/>
          <w:szCs w:val="23"/>
        </w:rPr>
        <w:t>1.3.</w:t>
      </w:r>
    </w:p>
    <w:p w14:paraId="7B45F843" w14:textId="77777777" w:rsidR="00565042" w:rsidRPr="00E10172" w:rsidRDefault="00565042" w:rsidP="0086588F">
      <w:pPr>
        <w:spacing w:after="0"/>
        <w:ind w:left="-567" w:right="-613"/>
        <w:rPr>
          <w:rFonts w:ascii="Century Gothic" w:hAnsi="Century Gothic"/>
          <w:iCs/>
          <w:sz w:val="23"/>
          <w:szCs w:val="23"/>
        </w:rPr>
      </w:pPr>
    </w:p>
    <w:p w14:paraId="46522610" w14:textId="7411C0FD" w:rsidR="00FD35AC" w:rsidRPr="00E10172" w:rsidRDefault="006F5B00" w:rsidP="00886228">
      <w:pPr>
        <w:pStyle w:val="Heading1"/>
        <w:numPr>
          <w:ilvl w:val="0"/>
          <w:numId w:val="47"/>
        </w:numPr>
        <w:spacing w:line="276" w:lineRule="auto"/>
        <w:ind w:left="-284" w:hanging="283"/>
        <w:rPr>
          <w:rFonts w:ascii="Century Gothic" w:hAnsi="Century Gothic"/>
        </w:rPr>
      </w:pPr>
      <w:r w:rsidRPr="00E10172">
        <w:rPr>
          <w:rFonts w:ascii="Century Gothic" w:hAnsi="Century Gothic"/>
        </w:rPr>
        <w:t>Expectations</w:t>
      </w:r>
    </w:p>
    <w:p w14:paraId="54E50DA0" w14:textId="28DCFD44" w:rsidR="00B26A85" w:rsidRPr="00861954" w:rsidRDefault="00671B6B" w:rsidP="00861954">
      <w:pPr>
        <w:autoSpaceDE w:val="0"/>
        <w:autoSpaceDN w:val="0"/>
        <w:adjustRightInd w:val="0"/>
        <w:spacing w:after="0"/>
        <w:ind w:left="-567" w:right="-613"/>
        <w:rPr>
          <w:rFonts w:ascii="Century Gothic" w:hAnsi="Century Gothic" w:cs="Arial"/>
          <w:b/>
          <w:color w:val="000000"/>
          <w:sz w:val="23"/>
          <w:szCs w:val="23"/>
        </w:rPr>
      </w:pPr>
      <w:r w:rsidRPr="00E10172">
        <w:rPr>
          <w:rFonts w:ascii="Century Gothic" w:hAnsi="Century Gothic" w:cs="Arial"/>
          <w:b/>
          <w:color w:val="000000"/>
          <w:sz w:val="23"/>
          <w:szCs w:val="23"/>
        </w:rPr>
        <w:t>4.1</w:t>
      </w:r>
      <w:r w:rsidRPr="00E10172">
        <w:rPr>
          <w:rFonts w:ascii="Century Gothic" w:hAnsi="Century Gothic" w:cs="Arial"/>
          <w:b/>
          <w:color w:val="000000"/>
          <w:sz w:val="23"/>
          <w:szCs w:val="23"/>
        </w:rPr>
        <w:tab/>
      </w:r>
      <w:r w:rsidR="00FD35AC" w:rsidRPr="00E10172">
        <w:rPr>
          <w:rFonts w:ascii="Century Gothic" w:hAnsi="Century Gothic" w:cs="Arial"/>
          <w:b/>
          <w:color w:val="000000"/>
          <w:sz w:val="23"/>
          <w:szCs w:val="23"/>
        </w:rPr>
        <w:t xml:space="preserve">All staff and visitors </w:t>
      </w:r>
      <w:r w:rsidR="00B26A85" w:rsidRPr="00E10172">
        <w:rPr>
          <w:rFonts w:ascii="Century Gothic" w:hAnsi="Century Gothic" w:cs="Arial"/>
          <w:b/>
          <w:color w:val="000000"/>
          <w:sz w:val="23"/>
          <w:szCs w:val="23"/>
        </w:rPr>
        <w:t xml:space="preserve">will be </w:t>
      </w:r>
      <w:r w:rsidR="00FD35AC" w:rsidRPr="00E10172">
        <w:rPr>
          <w:rFonts w:ascii="Century Gothic" w:hAnsi="Century Gothic" w:cs="Arial"/>
          <w:b/>
          <w:color w:val="000000"/>
          <w:sz w:val="23"/>
          <w:szCs w:val="23"/>
        </w:rPr>
        <w:t xml:space="preserve">familiar with this safeguarding </w:t>
      </w:r>
      <w:r w:rsidR="003C18FF" w:rsidRPr="00E10172">
        <w:rPr>
          <w:rFonts w:ascii="Century Gothic" w:hAnsi="Century Gothic" w:cs="Arial"/>
          <w:b/>
          <w:color w:val="000000"/>
          <w:sz w:val="23"/>
          <w:szCs w:val="23"/>
        </w:rPr>
        <w:t>policy</w:t>
      </w:r>
    </w:p>
    <w:p w14:paraId="72489A00" w14:textId="430AE14B" w:rsidR="00B01D0E" w:rsidRPr="00E10172" w:rsidRDefault="00B01D0E" w:rsidP="0086588F">
      <w:pPr>
        <w:pStyle w:val="ListParagraph"/>
        <w:numPr>
          <w:ilvl w:val="0"/>
          <w:numId w:val="5"/>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Staff </w:t>
      </w:r>
      <w:r w:rsidR="00B26A85" w:rsidRPr="00E10172">
        <w:rPr>
          <w:rFonts w:ascii="Century Gothic" w:hAnsi="Century Gothic" w:cs="Arial"/>
          <w:color w:val="000000"/>
          <w:sz w:val="23"/>
          <w:szCs w:val="23"/>
        </w:rPr>
        <w:t xml:space="preserve">will </w:t>
      </w:r>
      <w:r w:rsidRPr="00E10172">
        <w:rPr>
          <w:rFonts w:ascii="Century Gothic" w:hAnsi="Century Gothic" w:cs="Arial"/>
          <w:color w:val="000000"/>
          <w:sz w:val="23"/>
          <w:szCs w:val="23"/>
        </w:rPr>
        <w:t xml:space="preserve">have </w:t>
      </w:r>
      <w:r w:rsidR="00B26A85" w:rsidRPr="00E10172">
        <w:rPr>
          <w:rFonts w:ascii="Century Gothic" w:hAnsi="Century Gothic" w:cs="Arial"/>
          <w:color w:val="000000"/>
          <w:sz w:val="23"/>
          <w:szCs w:val="23"/>
        </w:rPr>
        <w:t>access to, a copy of</w:t>
      </w:r>
      <w:r w:rsidR="00576EBF" w:rsidRPr="00E10172">
        <w:rPr>
          <w:rFonts w:ascii="Century Gothic" w:hAnsi="Century Gothic" w:cs="Arial"/>
          <w:color w:val="000000"/>
          <w:sz w:val="23"/>
          <w:szCs w:val="23"/>
        </w:rPr>
        <w:t>,</w:t>
      </w:r>
      <w:r w:rsidR="00B26A85" w:rsidRPr="00E10172">
        <w:rPr>
          <w:rFonts w:ascii="Century Gothic" w:hAnsi="Century Gothic" w:cs="Arial"/>
          <w:color w:val="000000"/>
          <w:sz w:val="23"/>
          <w:szCs w:val="23"/>
        </w:rPr>
        <w:t xml:space="preserve"> and be well versed in our Child Protection </w:t>
      </w:r>
      <w:r w:rsidR="00961F76" w:rsidRPr="00E10172">
        <w:rPr>
          <w:rFonts w:ascii="Century Gothic" w:hAnsi="Century Gothic" w:cs="Arial"/>
          <w:color w:val="000000"/>
          <w:sz w:val="23"/>
          <w:szCs w:val="23"/>
        </w:rPr>
        <w:t>Policy,</w:t>
      </w:r>
      <w:r w:rsidR="00B26A85" w:rsidRPr="00E10172">
        <w:rPr>
          <w:rFonts w:ascii="Century Gothic" w:hAnsi="Century Gothic" w:cs="Arial"/>
          <w:color w:val="000000"/>
          <w:sz w:val="23"/>
          <w:szCs w:val="23"/>
        </w:rPr>
        <w:t xml:space="preserve"> which will also form part of their induction and revisited </w:t>
      </w:r>
      <w:r w:rsidR="003304FD" w:rsidRPr="00E10172">
        <w:rPr>
          <w:rFonts w:ascii="Century Gothic" w:hAnsi="Century Gothic" w:cs="Arial"/>
          <w:color w:val="000000"/>
          <w:sz w:val="23"/>
          <w:szCs w:val="23"/>
        </w:rPr>
        <w:t xml:space="preserve">annually </w:t>
      </w:r>
      <w:r w:rsidR="00B26A85" w:rsidRPr="00E10172">
        <w:rPr>
          <w:rFonts w:ascii="Century Gothic" w:hAnsi="Century Gothic" w:cs="Arial"/>
          <w:color w:val="000000"/>
          <w:sz w:val="23"/>
          <w:szCs w:val="23"/>
        </w:rPr>
        <w:t xml:space="preserve">through Whole School </w:t>
      </w:r>
      <w:r w:rsidR="00704DE4" w:rsidRPr="00E10172">
        <w:rPr>
          <w:rFonts w:ascii="Century Gothic" w:hAnsi="Century Gothic" w:cs="Arial"/>
          <w:color w:val="000000"/>
          <w:sz w:val="23"/>
          <w:szCs w:val="23"/>
        </w:rPr>
        <w:t xml:space="preserve">Safeguarding </w:t>
      </w:r>
      <w:r w:rsidR="00B26A85" w:rsidRPr="00E10172">
        <w:rPr>
          <w:rFonts w:ascii="Century Gothic" w:hAnsi="Century Gothic" w:cs="Arial"/>
          <w:color w:val="000000"/>
          <w:sz w:val="23"/>
          <w:szCs w:val="23"/>
        </w:rPr>
        <w:t xml:space="preserve">Training. </w:t>
      </w:r>
    </w:p>
    <w:p w14:paraId="6648DAE6" w14:textId="4AC1DF57" w:rsidR="00B01D0E" w:rsidRPr="00E10172" w:rsidRDefault="00FD35AC" w:rsidP="0086588F">
      <w:pPr>
        <w:pStyle w:val="ListParagraph"/>
        <w:numPr>
          <w:ilvl w:val="0"/>
          <w:numId w:val="5"/>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Be subject to Safer Recruitment processes and checks, whether they are new staff, supply staff, contractors, volunteers </w:t>
      </w:r>
      <w:r w:rsidR="00961F76" w:rsidRPr="00E10172">
        <w:rPr>
          <w:rFonts w:ascii="Century Gothic" w:hAnsi="Century Gothic" w:cs="Arial"/>
          <w:color w:val="000000"/>
          <w:sz w:val="23"/>
          <w:szCs w:val="23"/>
        </w:rPr>
        <w:t>etc.</w:t>
      </w:r>
    </w:p>
    <w:p w14:paraId="14028EC9" w14:textId="77F29F16" w:rsidR="00FD35AC" w:rsidRPr="00E10172" w:rsidRDefault="00B01D0E" w:rsidP="0086588F">
      <w:pPr>
        <w:numPr>
          <w:ilvl w:val="0"/>
          <w:numId w:val="6"/>
        </w:numPr>
        <w:tabs>
          <w:tab w:val="num" w:pos="1080"/>
        </w:tabs>
        <w:spacing w:after="120"/>
        <w:ind w:left="147" w:hanging="357"/>
        <w:rPr>
          <w:rFonts w:ascii="Century Gothic" w:hAnsi="Century Gothic"/>
          <w:sz w:val="23"/>
          <w:szCs w:val="23"/>
        </w:rPr>
      </w:pPr>
      <w:r w:rsidRPr="00E10172">
        <w:rPr>
          <w:rFonts w:ascii="Century Gothic" w:hAnsi="Century Gothic" w:cs="Arial"/>
          <w:color w:val="000000"/>
          <w:sz w:val="23"/>
          <w:szCs w:val="23"/>
        </w:rPr>
        <w:t xml:space="preserve">For those </w:t>
      </w:r>
      <w:r w:rsidRPr="00E10172">
        <w:rPr>
          <w:rFonts w:ascii="Century Gothic" w:hAnsi="Century Gothic"/>
          <w:sz w:val="23"/>
          <w:szCs w:val="23"/>
        </w:rPr>
        <w:t>regular external visitors/providers such as cleaners</w:t>
      </w:r>
      <w:r w:rsidR="00D57ACA" w:rsidRPr="00E10172">
        <w:rPr>
          <w:rFonts w:ascii="Century Gothic" w:hAnsi="Century Gothic"/>
          <w:sz w:val="23"/>
          <w:szCs w:val="23"/>
        </w:rPr>
        <w:t xml:space="preserve"> and</w:t>
      </w:r>
      <w:r w:rsidRPr="00E10172">
        <w:rPr>
          <w:rFonts w:ascii="Century Gothic" w:hAnsi="Century Gothic"/>
          <w:sz w:val="23"/>
          <w:szCs w:val="23"/>
        </w:rPr>
        <w:t xml:space="preserve"> caterers</w:t>
      </w:r>
      <w:r w:rsidR="00D57ACA" w:rsidRPr="00E10172">
        <w:rPr>
          <w:rFonts w:ascii="Century Gothic" w:hAnsi="Century Gothic"/>
          <w:sz w:val="23"/>
          <w:szCs w:val="23"/>
        </w:rPr>
        <w:t>;</w:t>
      </w:r>
      <w:r w:rsidRPr="00E10172">
        <w:rPr>
          <w:rFonts w:ascii="Century Gothic" w:hAnsi="Century Gothic"/>
          <w:sz w:val="23"/>
          <w:szCs w:val="23"/>
        </w:rPr>
        <w:t xml:space="preserve"> </w:t>
      </w:r>
      <w:r w:rsidR="00B26A85" w:rsidRPr="00E10172">
        <w:rPr>
          <w:rFonts w:ascii="Century Gothic" w:hAnsi="Century Gothic"/>
          <w:sz w:val="23"/>
          <w:szCs w:val="23"/>
        </w:rPr>
        <w:t xml:space="preserve">to </w:t>
      </w:r>
      <w:r w:rsidRPr="00E10172">
        <w:rPr>
          <w:rFonts w:ascii="Century Gothic" w:hAnsi="Century Gothic"/>
          <w:sz w:val="23"/>
          <w:szCs w:val="23"/>
        </w:rPr>
        <w:t xml:space="preserve">have shown the school a copy of their H &amp; S and Child Protection </w:t>
      </w:r>
      <w:r w:rsidR="00B26A85" w:rsidRPr="00E10172">
        <w:rPr>
          <w:rFonts w:ascii="Century Gothic" w:hAnsi="Century Gothic"/>
          <w:sz w:val="23"/>
          <w:szCs w:val="23"/>
        </w:rPr>
        <w:t>G</w:t>
      </w:r>
      <w:r w:rsidRPr="00E10172">
        <w:rPr>
          <w:rFonts w:ascii="Century Gothic" w:hAnsi="Century Gothic"/>
          <w:sz w:val="23"/>
          <w:szCs w:val="23"/>
        </w:rPr>
        <w:t xml:space="preserve">uidelines as best practice and where applicable; and that the school has a statement in main reception notifying external visitors who the </w:t>
      </w:r>
      <w:r w:rsidR="00961F76" w:rsidRPr="00E10172">
        <w:rPr>
          <w:rFonts w:ascii="Century Gothic" w:hAnsi="Century Gothic"/>
          <w:sz w:val="23"/>
          <w:szCs w:val="23"/>
        </w:rPr>
        <w:t>schools</w:t>
      </w:r>
      <w:r w:rsidRPr="00E10172">
        <w:rPr>
          <w:rFonts w:ascii="Century Gothic" w:hAnsi="Century Gothic"/>
          <w:sz w:val="23"/>
          <w:szCs w:val="23"/>
        </w:rPr>
        <w:t xml:space="preserve"> DS</w:t>
      </w:r>
      <w:r w:rsidR="00D57ACA" w:rsidRPr="00E10172">
        <w:rPr>
          <w:rFonts w:ascii="Century Gothic" w:hAnsi="Century Gothic"/>
          <w:sz w:val="23"/>
          <w:szCs w:val="23"/>
        </w:rPr>
        <w:t>L</w:t>
      </w:r>
      <w:r w:rsidRPr="00E10172">
        <w:rPr>
          <w:rFonts w:ascii="Century Gothic" w:hAnsi="Century Gothic"/>
          <w:sz w:val="23"/>
          <w:szCs w:val="23"/>
        </w:rPr>
        <w:t xml:space="preserve"> is and what to do if they have any concerns about a child's </w:t>
      </w:r>
      <w:r w:rsidR="00961F76" w:rsidRPr="00E10172">
        <w:rPr>
          <w:rFonts w:ascii="Century Gothic" w:hAnsi="Century Gothic"/>
          <w:sz w:val="23"/>
          <w:szCs w:val="23"/>
        </w:rPr>
        <w:t>welfare.</w:t>
      </w:r>
    </w:p>
    <w:p w14:paraId="412C77B5" w14:textId="48D0A6D8" w:rsidR="00FD35AC" w:rsidRPr="00E10172" w:rsidRDefault="00FD35AC" w:rsidP="0086588F">
      <w:pPr>
        <w:pStyle w:val="ListParagraph"/>
        <w:numPr>
          <w:ilvl w:val="0"/>
          <w:numId w:val="5"/>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Be involved in the implementation of individual education programmes, integrated support plans, child in need plans and interagency child protection </w:t>
      </w:r>
      <w:r w:rsidR="00961F76" w:rsidRPr="00E10172">
        <w:rPr>
          <w:rFonts w:ascii="Century Gothic" w:hAnsi="Century Gothic" w:cs="Arial"/>
          <w:color w:val="000000"/>
          <w:sz w:val="23"/>
          <w:szCs w:val="23"/>
        </w:rPr>
        <w:t>plans.</w:t>
      </w:r>
      <w:r w:rsidRPr="00E10172">
        <w:rPr>
          <w:rFonts w:ascii="Century Gothic" w:hAnsi="Century Gothic" w:cs="Arial"/>
          <w:color w:val="000000"/>
          <w:sz w:val="23"/>
          <w:szCs w:val="23"/>
        </w:rPr>
        <w:t xml:space="preserve"> </w:t>
      </w:r>
    </w:p>
    <w:p w14:paraId="61F9278E" w14:textId="06F60CA7" w:rsidR="00FD35AC" w:rsidRPr="00E10172" w:rsidRDefault="00FD35AC" w:rsidP="0086588F">
      <w:pPr>
        <w:pStyle w:val="ListParagraph"/>
        <w:numPr>
          <w:ilvl w:val="0"/>
          <w:numId w:val="5"/>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Be alert to signs and indicators of possible abuse </w:t>
      </w:r>
      <w:r w:rsidRPr="00776E88">
        <w:rPr>
          <w:rFonts w:ascii="Century Gothic" w:hAnsi="Century Gothic" w:cs="Arial"/>
          <w:i/>
          <w:iCs/>
          <w:color w:val="0070C0"/>
          <w:sz w:val="23"/>
          <w:szCs w:val="23"/>
        </w:rPr>
        <w:t>(Appendix</w:t>
      </w:r>
      <w:r w:rsidR="008736D5" w:rsidRPr="00776E88">
        <w:rPr>
          <w:rFonts w:ascii="Century Gothic" w:hAnsi="Century Gothic" w:cs="Arial"/>
          <w:i/>
          <w:iCs/>
          <w:color w:val="0070C0"/>
          <w:sz w:val="23"/>
          <w:szCs w:val="23"/>
        </w:rPr>
        <w:t xml:space="preserve"> </w:t>
      </w:r>
      <w:r w:rsidR="00776E88" w:rsidRPr="00776E88">
        <w:rPr>
          <w:rFonts w:ascii="Century Gothic" w:hAnsi="Century Gothic" w:cs="Arial"/>
          <w:i/>
          <w:iCs/>
          <w:color w:val="0070C0"/>
          <w:sz w:val="23"/>
          <w:szCs w:val="23"/>
        </w:rPr>
        <w:t>1</w:t>
      </w:r>
      <w:r w:rsidR="00B01D0E" w:rsidRPr="00776E88">
        <w:rPr>
          <w:rFonts w:ascii="Century Gothic" w:hAnsi="Century Gothic" w:cs="Arial"/>
          <w:i/>
          <w:iCs/>
          <w:color w:val="0070C0"/>
          <w:sz w:val="23"/>
          <w:szCs w:val="23"/>
        </w:rPr>
        <w:t xml:space="preserve">) </w:t>
      </w:r>
    </w:p>
    <w:p w14:paraId="2AED38F0" w14:textId="5866CEED" w:rsidR="000C653E" w:rsidRPr="00E10172" w:rsidRDefault="000C653E" w:rsidP="0086588F">
      <w:pPr>
        <w:pStyle w:val="ListParagraph"/>
        <w:numPr>
          <w:ilvl w:val="0"/>
          <w:numId w:val="5"/>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lastRenderedPageBreak/>
        <w:t xml:space="preserve">Staff understand that ‘harm’ can including ‘witnessing harm to others’ for example cases of domestic </w:t>
      </w:r>
      <w:r w:rsidR="00961F76" w:rsidRPr="00E10172">
        <w:rPr>
          <w:rFonts w:ascii="Century Gothic" w:hAnsi="Century Gothic" w:cs="Arial"/>
          <w:color w:val="000000"/>
          <w:sz w:val="23"/>
          <w:szCs w:val="23"/>
        </w:rPr>
        <w:t>abuse.</w:t>
      </w:r>
    </w:p>
    <w:p w14:paraId="2E6F5365" w14:textId="0183FE49" w:rsidR="00FD35AC" w:rsidRPr="00E10172" w:rsidRDefault="00FD35AC" w:rsidP="0086588F">
      <w:pPr>
        <w:pStyle w:val="ListParagraph"/>
        <w:numPr>
          <w:ilvl w:val="0"/>
          <w:numId w:val="5"/>
        </w:numPr>
        <w:autoSpaceDE w:val="0"/>
        <w:autoSpaceDN w:val="0"/>
        <w:adjustRightInd w:val="0"/>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Record concerns</w:t>
      </w:r>
      <w:r w:rsidR="00D57ACA" w:rsidRPr="00E10172">
        <w:rPr>
          <w:rFonts w:ascii="Century Gothic" w:hAnsi="Century Gothic" w:cs="Arial"/>
          <w:color w:val="000000"/>
          <w:sz w:val="23"/>
          <w:szCs w:val="23"/>
        </w:rPr>
        <w:t>/disclosures</w:t>
      </w:r>
      <w:r w:rsidRPr="00E10172">
        <w:rPr>
          <w:rFonts w:ascii="Century Gothic" w:hAnsi="Century Gothic" w:cs="Arial"/>
          <w:color w:val="000000"/>
          <w:sz w:val="23"/>
          <w:szCs w:val="23"/>
        </w:rPr>
        <w:t xml:space="preserve"> and give the record to the </w:t>
      </w:r>
      <w:r w:rsidR="00961F76" w:rsidRPr="00E10172">
        <w:rPr>
          <w:rFonts w:ascii="Century Gothic" w:hAnsi="Century Gothic" w:cs="Arial"/>
          <w:color w:val="000000"/>
          <w:sz w:val="23"/>
          <w:szCs w:val="23"/>
        </w:rPr>
        <w:t>DSL.</w:t>
      </w:r>
      <w:r w:rsidRPr="00E10172">
        <w:rPr>
          <w:rFonts w:ascii="Century Gothic" w:hAnsi="Century Gothic" w:cs="Arial"/>
          <w:color w:val="000000"/>
          <w:sz w:val="23"/>
          <w:szCs w:val="23"/>
        </w:rPr>
        <w:t xml:space="preserve"> </w:t>
      </w:r>
    </w:p>
    <w:p w14:paraId="7FDF173D" w14:textId="2ECDBCC7" w:rsidR="00B26A85" w:rsidRPr="00E10172" w:rsidRDefault="00FD35AC" w:rsidP="0086588F">
      <w:pPr>
        <w:pStyle w:val="ListParagraph"/>
        <w:numPr>
          <w:ilvl w:val="0"/>
          <w:numId w:val="5"/>
        </w:numPr>
        <w:autoSpaceDE w:val="0"/>
        <w:autoSpaceDN w:val="0"/>
        <w:adjustRightInd w:val="0"/>
        <w:spacing w:after="120"/>
        <w:ind w:left="147" w:right="-613" w:hanging="357"/>
        <w:contextualSpacing w:val="0"/>
        <w:rPr>
          <w:rFonts w:ascii="Century Gothic" w:hAnsi="Century Gothic"/>
          <w:sz w:val="23"/>
          <w:szCs w:val="23"/>
        </w:rPr>
      </w:pPr>
      <w:r w:rsidRPr="00E10172">
        <w:rPr>
          <w:rFonts w:ascii="Century Gothic" w:hAnsi="Century Gothic" w:cs="Arial"/>
          <w:color w:val="000000"/>
          <w:sz w:val="23"/>
          <w:szCs w:val="23"/>
        </w:rPr>
        <w:t xml:space="preserve">Deal with a disclosure of abuse from a child in line with </w:t>
      </w:r>
      <w:r w:rsidR="00897118" w:rsidRPr="00E10172">
        <w:rPr>
          <w:rFonts w:ascii="Century Gothic" w:hAnsi="Century Gothic" w:cs="Arial"/>
          <w:color w:val="000000"/>
          <w:sz w:val="23"/>
          <w:szCs w:val="23"/>
        </w:rPr>
        <w:t xml:space="preserve">our school procedures; informing the DSL </w:t>
      </w:r>
      <w:r w:rsidR="00961F76" w:rsidRPr="00E10172">
        <w:rPr>
          <w:rFonts w:ascii="Century Gothic" w:hAnsi="Century Gothic" w:cs="Arial"/>
          <w:color w:val="000000"/>
          <w:sz w:val="23"/>
          <w:szCs w:val="23"/>
        </w:rPr>
        <w:t>immediately and</w:t>
      </w:r>
      <w:r w:rsidRPr="00E10172">
        <w:rPr>
          <w:rFonts w:ascii="Century Gothic" w:hAnsi="Century Gothic" w:cs="Arial"/>
          <w:color w:val="000000"/>
          <w:sz w:val="23"/>
          <w:szCs w:val="23"/>
        </w:rPr>
        <w:t xml:space="preserve"> provide a written account as soon as possible. </w:t>
      </w:r>
      <w:r w:rsidR="00576EBF" w:rsidRPr="00E10172">
        <w:rPr>
          <w:rFonts w:ascii="Century Gothic" w:hAnsi="Century Gothic" w:cs="Arial"/>
          <w:color w:val="000000"/>
          <w:sz w:val="23"/>
          <w:szCs w:val="23"/>
        </w:rPr>
        <w:t xml:space="preserve"> This includes making the appropriate contact with children’s social care</w:t>
      </w:r>
      <w:r w:rsidR="00D57ACA" w:rsidRPr="00E10172">
        <w:rPr>
          <w:rFonts w:ascii="Century Gothic" w:hAnsi="Century Gothic" w:cs="Arial"/>
          <w:color w:val="000000"/>
          <w:sz w:val="23"/>
          <w:szCs w:val="23"/>
        </w:rPr>
        <w:t xml:space="preserve"> (DSL)</w:t>
      </w:r>
      <w:r w:rsidR="00576EBF" w:rsidRPr="00E10172">
        <w:rPr>
          <w:rFonts w:ascii="Century Gothic" w:hAnsi="Century Gothic" w:cs="Arial"/>
          <w:color w:val="000000"/>
          <w:sz w:val="23"/>
          <w:szCs w:val="23"/>
        </w:rPr>
        <w:t>.</w:t>
      </w:r>
    </w:p>
    <w:p w14:paraId="2C8B7F4A" w14:textId="58945DEA" w:rsidR="00961220" w:rsidRPr="009C1D47" w:rsidRDefault="00961220" w:rsidP="0086588F">
      <w:pPr>
        <w:pStyle w:val="ListParagraph"/>
        <w:numPr>
          <w:ilvl w:val="0"/>
          <w:numId w:val="5"/>
        </w:numPr>
        <w:autoSpaceDE w:val="0"/>
        <w:autoSpaceDN w:val="0"/>
        <w:adjustRightInd w:val="0"/>
        <w:spacing w:after="120"/>
        <w:ind w:left="147" w:right="-613" w:hanging="357"/>
        <w:contextualSpacing w:val="0"/>
        <w:rPr>
          <w:rFonts w:ascii="Century Gothic" w:hAnsi="Century Gothic"/>
          <w:i/>
          <w:iCs/>
          <w:sz w:val="23"/>
          <w:szCs w:val="23"/>
        </w:rPr>
      </w:pPr>
      <w:r w:rsidRPr="00E10172">
        <w:rPr>
          <w:rFonts w:ascii="Century Gothic" w:hAnsi="Century Gothic" w:cs="Arial"/>
          <w:color w:val="000000"/>
          <w:sz w:val="23"/>
          <w:szCs w:val="23"/>
        </w:rPr>
        <w:t>Record safeguarding information using school procedures whether electronic or in paper form</w:t>
      </w:r>
      <w:r w:rsidR="001E62C4" w:rsidRPr="00E10172">
        <w:rPr>
          <w:rFonts w:ascii="Century Gothic" w:hAnsi="Century Gothic" w:cs="Arial"/>
          <w:color w:val="000000"/>
          <w:sz w:val="23"/>
          <w:szCs w:val="23"/>
        </w:rPr>
        <w:t xml:space="preserve"> </w:t>
      </w:r>
      <w:r w:rsidR="001E62C4" w:rsidRPr="009C1D47">
        <w:rPr>
          <w:rFonts w:ascii="Century Gothic" w:hAnsi="Century Gothic" w:cs="Arial"/>
          <w:i/>
          <w:iCs/>
          <w:color w:val="000000"/>
          <w:sz w:val="23"/>
          <w:szCs w:val="23"/>
        </w:rPr>
        <w:t xml:space="preserve">(see </w:t>
      </w:r>
      <w:r w:rsidR="009C1D47" w:rsidRPr="009C1D47">
        <w:rPr>
          <w:rFonts w:ascii="Century Gothic" w:hAnsi="Century Gothic" w:cs="Arial"/>
          <w:i/>
          <w:iCs/>
          <w:color w:val="000000"/>
          <w:sz w:val="23"/>
          <w:szCs w:val="23"/>
        </w:rPr>
        <w:t>below</w:t>
      </w:r>
      <w:r w:rsidR="001E62C4" w:rsidRPr="009C1D47">
        <w:rPr>
          <w:rFonts w:ascii="Century Gothic" w:hAnsi="Century Gothic" w:cs="Arial"/>
          <w:i/>
          <w:iCs/>
          <w:color w:val="000000"/>
          <w:sz w:val="23"/>
          <w:szCs w:val="23"/>
        </w:rPr>
        <w:t>)</w:t>
      </w:r>
    </w:p>
    <w:p w14:paraId="34AE009B" w14:textId="125A1773" w:rsidR="001E62C4" w:rsidRPr="00E10172" w:rsidRDefault="001E62C4" w:rsidP="0086588F">
      <w:pPr>
        <w:pStyle w:val="ListParagraph"/>
        <w:autoSpaceDE w:val="0"/>
        <w:autoSpaceDN w:val="0"/>
        <w:adjustRightInd w:val="0"/>
        <w:spacing w:after="0"/>
        <w:ind w:left="153" w:right="-613"/>
        <w:rPr>
          <w:rFonts w:ascii="Century Gothic" w:hAnsi="Century Gothic" w:cs="Arial"/>
          <w:color w:val="000000"/>
          <w:sz w:val="23"/>
          <w:szCs w:val="23"/>
        </w:rPr>
      </w:pPr>
    </w:p>
    <w:p w14:paraId="06C0DA88" w14:textId="68CE2FAB" w:rsidR="001E62C4" w:rsidRPr="00861954" w:rsidRDefault="001E62C4" w:rsidP="00861954">
      <w:pPr>
        <w:pStyle w:val="ListParagraph"/>
        <w:autoSpaceDE w:val="0"/>
        <w:autoSpaceDN w:val="0"/>
        <w:adjustRightInd w:val="0"/>
        <w:spacing w:after="0"/>
        <w:ind w:left="-567" w:right="-613"/>
        <w:rPr>
          <w:rFonts w:ascii="Century Gothic" w:hAnsi="Century Gothic" w:cs="Arial"/>
          <w:b/>
          <w:bCs/>
          <w:color w:val="000000"/>
          <w:sz w:val="23"/>
          <w:szCs w:val="23"/>
        </w:rPr>
      </w:pPr>
      <w:r w:rsidRPr="00E10172">
        <w:rPr>
          <w:rFonts w:ascii="Century Gothic" w:hAnsi="Century Gothic" w:cs="Arial"/>
          <w:b/>
          <w:bCs/>
          <w:color w:val="000000"/>
          <w:sz w:val="23"/>
          <w:szCs w:val="23"/>
        </w:rPr>
        <w:t xml:space="preserve">4.2 </w:t>
      </w:r>
      <w:r w:rsidRPr="00E10172">
        <w:rPr>
          <w:rFonts w:ascii="Century Gothic" w:hAnsi="Century Gothic" w:cs="Arial"/>
          <w:b/>
          <w:bCs/>
          <w:color w:val="000000"/>
          <w:sz w:val="23"/>
          <w:szCs w:val="23"/>
        </w:rPr>
        <w:tab/>
        <w:t xml:space="preserve">Reporting concerns </w:t>
      </w:r>
    </w:p>
    <w:p w14:paraId="02A36861" w14:textId="472F03BE" w:rsidR="00DA6348" w:rsidRPr="00E10172" w:rsidRDefault="00784F2B" w:rsidP="0086588F">
      <w:pPr>
        <w:pStyle w:val="ListParagraph"/>
        <w:autoSpaceDE w:val="0"/>
        <w:autoSpaceDN w:val="0"/>
        <w:adjustRightInd w:val="0"/>
        <w:spacing w:after="0"/>
        <w:ind w:left="-567" w:right="-613"/>
        <w:rPr>
          <w:rFonts w:ascii="Century Gothic" w:hAnsi="Century Gothic"/>
        </w:rPr>
      </w:pPr>
      <w:r w:rsidRPr="00E10172">
        <w:rPr>
          <w:rFonts w:ascii="Century Gothic" w:hAnsi="Century Gothic"/>
        </w:rPr>
        <w:t>In our school, if a staff member or visitor needs to make a referral to our Designated Safeguarding Lead (DSL), the following steps are taken:</w:t>
      </w:r>
    </w:p>
    <w:p w14:paraId="48CC833C" w14:textId="77777777" w:rsidR="00784F2B" w:rsidRPr="00E10172" w:rsidRDefault="00784F2B" w:rsidP="0086588F">
      <w:pPr>
        <w:pStyle w:val="ListParagraph"/>
        <w:autoSpaceDE w:val="0"/>
        <w:autoSpaceDN w:val="0"/>
        <w:adjustRightInd w:val="0"/>
        <w:spacing w:after="0"/>
        <w:ind w:left="-567" w:right="-613"/>
        <w:rPr>
          <w:rFonts w:ascii="Century Gothic" w:hAnsi="Century Gothic" w:cs="Arial"/>
          <w:color w:val="000000"/>
          <w:sz w:val="23"/>
          <w:szCs w:val="23"/>
        </w:rPr>
      </w:pPr>
    </w:p>
    <w:p w14:paraId="53449403" w14:textId="77777777" w:rsidR="00016711" w:rsidRPr="00016711" w:rsidRDefault="00386568" w:rsidP="0086588F">
      <w:pPr>
        <w:spacing w:after="120"/>
        <w:rPr>
          <w:rFonts w:ascii="Century Gothic" w:eastAsia="Arial" w:hAnsi="Century Gothic"/>
          <w:sz w:val="23"/>
          <w:szCs w:val="23"/>
        </w:rPr>
      </w:pPr>
      <w:r w:rsidRPr="00016711">
        <w:rPr>
          <w:rFonts w:ascii="Century Gothic" w:eastAsia="Arial" w:hAnsi="Century Gothic"/>
          <w:b/>
          <w:bCs/>
          <w:color w:val="C00000"/>
          <w:sz w:val="23"/>
          <w:szCs w:val="23"/>
        </w:rPr>
        <w:t>Visitors</w:t>
      </w:r>
    </w:p>
    <w:p w14:paraId="3AE6B447" w14:textId="0F99D35B" w:rsidR="00386568" w:rsidRPr="00386568" w:rsidRDefault="00386568" w:rsidP="00886228">
      <w:pPr>
        <w:pStyle w:val="ListParagraph"/>
        <w:numPr>
          <w:ilvl w:val="0"/>
          <w:numId w:val="53"/>
        </w:numPr>
        <w:spacing w:after="120"/>
        <w:ind w:left="357" w:hanging="357"/>
        <w:contextualSpacing w:val="0"/>
        <w:rPr>
          <w:rFonts w:ascii="Century Gothic" w:eastAsia="Arial" w:hAnsi="Century Gothic"/>
          <w:sz w:val="23"/>
          <w:szCs w:val="23"/>
        </w:rPr>
      </w:pPr>
      <w:r w:rsidRPr="00386568">
        <w:rPr>
          <w:rFonts w:ascii="Century Gothic" w:eastAsia="Arial" w:hAnsi="Century Gothic"/>
          <w:sz w:val="23"/>
          <w:szCs w:val="23"/>
        </w:rPr>
        <w:t xml:space="preserve">If you have any concerns regarding any child, please make sure you alert one of our DSLs who are pictured </w:t>
      </w:r>
      <w:r w:rsidR="00526966">
        <w:rPr>
          <w:rFonts w:ascii="Century Gothic" w:eastAsia="Arial" w:hAnsi="Century Gothic"/>
          <w:sz w:val="23"/>
          <w:szCs w:val="23"/>
        </w:rPr>
        <w:t>in posters inside and outside the school</w:t>
      </w:r>
      <w:r w:rsidRPr="00386568">
        <w:rPr>
          <w:rFonts w:ascii="Century Gothic" w:eastAsia="Arial" w:hAnsi="Century Gothic"/>
          <w:sz w:val="23"/>
          <w:szCs w:val="23"/>
        </w:rPr>
        <w:t>.</w:t>
      </w:r>
    </w:p>
    <w:p w14:paraId="6F1ED0C7" w14:textId="77777777" w:rsidR="00016711" w:rsidRPr="00016711" w:rsidRDefault="00386568" w:rsidP="0086588F">
      <w:pPr>
        <w:spacing w:after="120"/>
        <w:rPr>
          <w:rFonts w:ascii="Century Gothic" w:eastAsia="Arial" w:hAnsi="Century Gothic"/>
          <w:sz w:val="23"/>
          <w:szCs w:val="23"/>
        </w:rPr>
      </w:pPr>
      <w:r w:rsidRPr="00016711">
        <w:rPr>
          <w:rFonts w:ascii="Century Gothic" w:eastAsia="Arial" w:hAnsi="Century Gothic"/>
          <w:b/>
          <w:bCs/>
          <w:color w:val="C00000"/>
          <w:sz w:val="23"/>
          <w:szCs w:val="23"/>
        </w:rPr>
        <w:t>Staff</w:t>
      </w:r>
    </w:p>
    <w:p w14:paraId="3F9EDD36" w14:textId="054625A5" w:rsidR="00386568" w:rsidRPr="00712188" w:rsidRDefault="00386568" w:rsidP="00886228">
      <w:pPr>
        <w:pStyle w:val="ListParagraph"/>
        <w:numPr>
          <w:ilvl w:val="0"/>
          <w:numId w:val="53"/>
        </w:numPr>
        <w:spacing w:after="120"/>
        <w:ind w:left="357" w:hanging="357"/>
        <w:contextualSpacing w:val="0"/>
        <w:rPr>
          <w:rFonts w:ascii="Century Gothic" w:eastAsia="Arial" w:hAnsi="Century Gothic"/>
          <w:sz w:val="23"/>
          <w:szCs w:val="23"/>
        </w:rPr>
      </w:pPr>
      <w:r w:rsidRPr="00386568">
        <w:rPr>
          <w:rFonts w:ascii="Century Gothic" w:eastAsia="Arial" w:hAnsi="Century Gothic"/>
          <w:sz w:val="23"/>
          <w:szCs w:val="23"/>
        </w:rPr>
        <w:t xml:space="preserve">If you have any concerns regarding any child, please make sure you report </w:t>
      </w:r>
      <w:r w:rsidRPr="00712188">
        <w:rPr>
          <w:rFonts w:ascii="Century Gothic" w:eastAsia="Arial" w:hAnsi="Century Gothic"/>
          <w:sz w:val="23"/>
          <w:szCs w:val="23"/>
        </w:rPr>
        <w:t>the incident on CPOMS and alert one of our DSL’s.</w:t>
      </w:r>
    </w:p>
    <w:p w14:paraId="62267879" w14:textId="77777777" w:rsidR="00712188" w:rsidRDefault="00386568" w:rsidP="00886228">
      <w:pPr>
        <w:pStyle w:val="ListParagraph"/>
        <w:numPr>
          <w:ilvl w:val="0"/>
          <w:numId w:val="53"/>
        </w:numPr>
        <w:spacing w:after="120"/>
        <w:ind w:left="357" w:hanging="357"/>
        <w:contextualSpacing w:val="0"/>
        <w:rPr>
          <w:rFonts w:ascii="Century Gothic" w:eastAsia="Arial" w:hAnsi="Century Gothic"/>
          <w:color w:val="000000" w:themeColor="text1"/>
          <w:sz w:val="23"/>
          <w:szCs w:val="23"/>
        </w:rPr>
      </w:pPr>
      <w:r w:rsidRPr="00712188">
        <w:rPr>
          <w:rFonts w:ascii="Century Gothic" w:eastAsia="Arial" w:hAnsi="Century Gothic"/>
          <w:color w:val="000000" w:themeColor="text1"/>
          <w:sz w:val="23"/>
          <w:szCs w:val="23"/>
        </w:rPr>
        <w:t xml:space="preserve">If you have any safeguarding concerns regarding a member of staff, please see </w:t>
      </w:r>
      <w:r w:rsidRPr="00712188">
        <w:rPr>
          <w:rFonts w:ascii="Century Gothic" w:eastAsia="Arial" w:hAnsi="Century Gothic"/>
          <w:b/>
          <w:bCs/>
          <w:color w:val="000000" w:themeColor="text1"/>
          <w:sz w:val="23"/>
          <w:szCs w:val="23"/>
        </w:rPr>
        <w:t>Errol Rowe</w:t>
      </w:r>
      <w:r w:rsidRPr="00712188">
        <w:rPr>
          <w:rFonts w:ascii="Century Gothic" w:eastAsia="Arial" w:hAnsi="Century Gothic"/>
          <w:color w:val="000000" w:themeColor="text1"/>
          <w:sz w:val="23"/>
          <w:szCs w:val="23"/>
        </w:rPr>
        <w:t xml:space="preserve"> (Headteacher). </w:t>
      </w:r>
    </w:p>
    <w:p w14:paraId="2DCBE785" w14:textId="4B9304A8" w:rsidR="00386568" w:rsidRPr="00712188" w:rsidRDefault="00386568" w:rsidP="00886228">
      <w:pPr>
        <w:pStyle w:val="ListParagraph"/>
        <w:numPr>
          <w:ilvl w:val="0"/>
          <w:numId w:val="53"/>
        </w:numPr>
        <w:spacing w:after="120"/>
        <w:ind w:left="357" w:hanging="357"/>
        <w:contextualSpacing w:val="0"/>
        <w:rPr>
          <w:rFonts w:ascii="Century Gothic" w:eastAsia="Arial" w:hAnsi="Century Gothic"/>
          <w:color w:val="000000" w:themeColor="text1"/>
          <w:sz w:val="23"/>
          <w:szCs w:val="23"/>
        </w:rPr>
      </w:pPr>
      <w:r w:rsidRPr="00712188">
        <w:rPr>
          <w:rFonts w:ascii="Century Gothic" w:eastAsia="Arial" w:hAnsi="Century Gothic"/>
          <w:color w:val="000000" w:themeColor="text1"/>
          <w:sz w:val="23"/>
          <w:szCs w:val="23"/>
        </w:rPr>
        <w:t xml:space="preserve">For any safeguarding concerns about the Headteacher, please see </w:t>
      </w:r>
      <w:r w:rsidRPr="00712188">
        <w:rPr>
          <w:rFonts w:ascii="Century Gothic" w:eastAsia="Arial" w:hAnsi="Century Gothic"/>
          <w:b/>
          <w:bCs/>
          <w:color w:val="000000" w:themeColor="text1"/>
          <w:sz w:val="23"/>
          <w:szCs w:val="23"/>
        </w:rPr>
        <w:t>Nick Allsopp</w:t>
      </w:r>
      <w:r w:rsidRPr="00712188">
        <w:rPr>
          <w:rFonts w:ascii="Century Gothic" w:eastAsia="Arial" w:hAnsi="Century Gothic"/>
          <w:color w:val="000000" w:themeColor="text1"/>
          <w:sz w:val="23"/>
          <w:szCs w:val="23"/>
        </w:rPr>
        <w:t xml:space="preserve"> (Chair of Governors).</w:t>
      </w:r>
    </w:p>
    <w:p w14:paraId="027DB7CE" w14:textId="77777777" w:rsidR="00386568" w:rsidRPr="002A467A" w:rsidRDefault="00386568" w:rsidP="0086588F">
      <w:pPr>
        <w:spacing w:after="120"/>
        <w:rPr>
          <w:rFonts w:ascii="Century Gothic" w:hAnsi="Century Gothic"/>
          <w:b/>
          <w:bCs/>
          <w:color w:val="C00000"/>
          <w:sz w:val="23"/>
          <w:szCs w:val="23"/>
          <w:highlight w:val="yellow"/>
        </w:rPr>
      </w:pPr>
      <w:r w:rsidRPr="002A467A">
        <w:rPr>
          <w:rFonts w:ascii="Century Gothic" w:hAnsi="Century Gothic"/>
          <w:b/>
          <w:bCs/>
          <w:color w:val="C00000"/>
          <w:sz w:val="23"/>
          <w:szCs w:val="23"/>
        </w:rPr>
        <w:t>Parents</w:t>
      </w:r>
    </w:p>
    <w:p w14:paraId="2C010F30" w14:textId="77777777" w:rsidR="00386568" w:rsidRPr="00386568" w:rsidRDefault="00386568" w:rsidP="00886228">
      <w:pPr>
        <w:pStyle w:val="ListParagraph"/>
        <w:numPr>
          <w:ilvl w:val="0"/>
          <w:numId w:val="53"/>
        </w:numPr>
        <w:spacing w:after="120"/>
        <w:ind w:left="357" w:hanging="357"/>
        <w:contextualSpacing w:val="0"/>
        <w:rPr>
          <w:rFonts w:ascii="Century Gothic" w:hAnsi="Century Gothic"/>
          <w:sz w:val="23"/>
          <w:szCs w:val="23"/>
        </w:rPr>
      </w:pPr>
      <w:r w:rsidRPr="00386568">
        <w:rPr>
          <w:rFonts w:ascii="Century Gothic" w:hAnsi="Century Gothic"/>
          <w:sz w:val="23"/>
          <w:szCs w:val="23"/>
        </w:rPr>
        <w:t>Speak with your child's class teacher or another member of staff when you drop-off or collect from school.</w:t>
      </w:r>
    </w:p>
    <w:p w14:paraId="3FB06481" w14:textId="77777777" w:rsidR="00386568" w:rsidRPr="00386568" w:rsidRDefault="00386568" w:rsidP="00886228">
      <w:pPr>
        <w:pStyle w:val="ListParagraph"/>
        <w:numPr>
          <w:ilvl w:val="0"/>
          <w:numId w:val="53"/>
        </w:numPr>
        <w:spacing w:after="120"/>
        <w:ind w:left="357" w:hanging="357"/>
        <w:contextualSpacing w:val="0"/>
        <w:rPr>
          <w:rFonts w:ascii="Century Gothic" w:hAnsi="Century Gothic"/>
          <w:sz w:val="23"/>
          <w:szCs w:val="23"/>
        </w:rPr>
      </w:pPr>
      <w:r w:rsidRPr="00386568">
        <w:rPr>
          <w:rFonts w:ascii="Century Gothic" w:hAnsi="Century Gothic"/>
          <w:sz w:val="23"/>
          <w:szCs w:val="23"/>
        </w:rPr>
        <w:t>Phone </w:t>
      </w:r>
      <w:hyperlink r:id="rId9" w:history="1">
        <w:r w:rsidRPr="00386568">
          <w:rPr>
            <w:rStyle w:val="Hyperlink"/>
            <w:rFonts w:ascii="Century Gothic" w:hAnsi="Century Gothic"/>
            <w:sz w:val="23"/>
            <w:szCs w:val="23"/>
          </w:rPr>
          <w:t>0116 253 1382</w:t>
        </w:r>
      </w:hyperlink>
      <w:r w:rsidRPr="00386568">
        <w:rPr>
          <w:rFonts w:ascii="Century Gothic" w:hAnsi="Century Gothic"/>
          <w:sz w:val="23"/>
          <w:szCs w:val="23"/>
        </w:rPr>
        <w:t> and ask to speak with a member of the Senior Leadership Team or a Designated Lead for Safeguarding.</w:t>
      </w:r>
    </w:p>
    <w:p w14:paraId="6D0C7EF4" w14:textId="2C6E804A" w:rsidR="00386568" w:rsidRPr="00386568" w:rsidRDefault="00386568" w:rsidP="00886228">
      <w:pPr>
        <w:pStyle w:val="ListParagraph"/>
        <w:numPr>
          <w:ilvl w:val="0"/>
          <w:numId w:val="53"/>
        </w:numPr>
        <w:spacing w:after="120"/>
        <w:ind w:left="357" w:hanging="357"/>
        <w:contextualSpacing w:val="0"/>
        <w:rPr>
          <w:rFonts w:ascii="Century Gothic" w:hAnsi="Century Gothic"/>
          <w:sz w:val="23"/>
          <w:szCs w:val="23"/>
        </w:rPr>
      </w:pPr>
      <w:r w:rsidRPr="00386568">
        <w:rPr>
          <w:rFonts w:ascii="Century Gothic" w:hAnsi="Century Gothic"/>
          <w:sz w:val="23"/>
          <w:szCs w:val="23"/>
        </w:rPr>
        <w:t>Email the school office on </w:t>
      </w:r>
      <w:hyperlink r:id="rId10" w:history="1">
        <w:r w:rsidRPr="00386568">
          <w:rPr>
            <w:rStyle w:val="Hyperlink"/>
            <w:rFonts w:ascii="Century Gothic" w:hAnsi="Century Gothic"/>
            <w:sz w:val="23"/>
            <w:szCs w:val="23"/>
          </w:rPr>
          <w:t>office@highfields-pri.leicester.sch.uk</w:t>
        </w:r>
      </w:hyperlink>
    </w:p>
    <w:p w14:paraId="5C65E403" w14:textId="77777777" w:rsidR="00784F2B" w:rsidRDefault="00784F2B" w:rsidP="0086588F">
      <w:pPr>
        <w:autoSpaceDE w:val="0"/>
        <w:autoSpaceDN w:val="0"/>
        <w:adjustRightInd w:val="0"/>
        <w:spacing w:after="0"/>
        <w:ind w:right="-613"/>
        <w:rPr>
          <w:rFonts w:ascii="Century Gothic" w:hAnsi="Century Gothic"/>
          <w:highlight w:val="yellow"/>
        </w:rPr>
      </w:pPr>
    </w:p>
    <w:p w14:paraId="394A2D15" w14:textId="1AE7A03B" w:rsidR="002B051A" w:rsidRPr="002B051A" w:rsidRDefault="002B051A" w:rsidP="00861954">
      <w:pPr>
        <w:autoSpaceDE w:val="0"/>
        <w:autoSpaceDN w:val="0"/>
        <w:adjustRightInd w:val="0"/>
        <w:spacing w:after="0"/>
        <w:ind w:left="-567" w:right="-613"/>
        <w:rPr>
          <w:rFonts w:ascii="Century Gothic" w:hAnsi="Century Gothic" w:cs="Arial"/>
          <w:b/>
          <w:bCs/>
          <w:color w:val="000000"/>
          <w:sz w:val="23"/>
          <w:szCs w:val="23"/>
        </w:rPr>
      </w:pPr>
      <w:r w:rsidRPr="00E10172">
        <w:rPr>
          <w:rFonts w:ascii="Century Gothic" w:hAnsi="Century Gothic" w:cs="Arial"/>
          <w:b/>
          <w:bCs/>
          <w:color w:val="000000"/>
          <w:sz w:val="23"/>
          <w:szCs w:val="23"/>
        </w:rPr>
        <w:t>4.</w:t>
      </w:r>
      <w:r>
        <w:rPr>
          <w:rFonts w:ascii="Century Gothic" w:hAnsi="Century Gothic" w:cs="Arial"/>
          <w:b/>
          <w:bCs/>
          <w:color w:val="000000"/>
          <w:sz w:val="23"/>
          <w:szCs w:val="23"/>
        </w:rPr>
        <w:t>3</w:t>
      </w:r>
      <w:r w:rsidRPr="00E10172">
        <w:rPr>
          <w:rFonts w:ascii="Century Gothic" w:hAnsi="Century Gothic" w:cs="Arial"/>
          <w:b/>
          <w:bCs/>
          <w:color w:val="000000"/>
          <w:sz w:val="23"/>
          <w:szCs w:val="23"/>
        </w:rPr>
        <w:tab/>
      </w:r>
      <w:r w:rsidRPr="002B051A">
        <w:rPr>
          <w:rFonts w:ascii="Century Gothic" w:hAnsi="Century Gothic"/>
          <w:b/>
          <w:bCs/>
          <w:sz w:val="23"/>
          <w:szCs w:val="23"/>
        </w:rPr>
        <w:t>All parents will be familiar with this safeguarding policy.</w:t>
      </w:r>
    </w:p>
    <w:p w14:paraId="70933D66" w14:textId="025DEA56" w:rsidR="00B26A85" w:rsidRPr="00E10172" w:rsidRDefault="00F2498A" w:rsidP="0086588F">
      <w:pPr>
        <w:pStyle w:val="ListParagraph"/>
        <w:numPr>
          <w:ilvl w:val="0"/>
          <w:numId w:val="5"/>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Parents/Cares will</w:t>
      </w:r>
      <w:r w:rsidR="00B26A85" w:rsidRPr="00E10172">
        <w:rPr>
          <w:rFonts w:ascii="Century Gothic" w:hAnsi="Century Gothic" w:cs="Arial"/>
          <w:color w:val="000000"/>
          <w:sz w:val="23"/>
          <w:szCs w:val="23"/>
        </w:rPr>
        <w:t xml:space="preserve"> have access to the Child Protection Policy as part of initial information given to perspective</w:t>
      </w:r>
      <w:r w:rsidR="00897118" w:rsidRPr="00E10172">
        <w:rPr>
          <w:rFonts w:ascii="Century Gothic" w:hAnsi="Century Gothic" w:cs="Arial"/>
          <w:color w:val="000000"/>
          <w:sz w:val="23"/>
          <w:szCs w:val="23"/>
        </w:rPr>
        <w:t>/existing</w:t>
      </w:r>
      <w:r w:rsidR="00B26A85" w:rsidRPr="00E10172">
        <w:rPr>
          <w:rFonts w:ascii="Century Gothic" w:hAnsi="Century Gothic" w:cs="Arial"/>
          <w:color w:val="000000"/>
          <w:sz w:val="23"/>
          <w:szCs w:val="23"/>
        </w:rPr>
        <w:t xml:space="preserve"> Parents/Carers and </w:t>
      </w:r>
      <w:r w:rsidR="00897118" w:rsidRPr="00E10172">
        <w:rPr>
          <w:rFonts w:ascii="Century Gothic" w:hAnsi="Century Gothic" w:cs="Arial"/>
          <w:color w:val="000000"/>
          <w:sz w:val="23"/>
          <w:szCs w:val="23"/>
        </w:rPr>
        <w:t xml:space="preserve">will be available through our </w:t>
      </w:r>
      <w:r w:rsidR="00B26A85" w:rsidRPr="00E10172">
        <w:rPr>
          <w:rFonts w:ascii="Century Gothic" w:hAnsi="Century Gothic" w:cs="Arial"/>
          <w:color w:val="000000"/>
          <w:sz w:val="23"/>
          <w:szCs w:val="23"/>
        </w:rPr>
        <w:t>school</w:t>
      </w:r>
      <w:r w:rsidR="00A714FD" w:rsidRPr="00E10172">
        <w:rPr>
          <w:rFonts w:ascii="Century Gothic" w:hAnsi="Century Gothic" w:cs="Arial"/>
          <w:color w:val="000000"/>
          <w:sz w:val="23"/>
          <w:szCs w:val="23"/>
        </w:rPr>
        <w:t>’</w:t>
      </w:r>
      <w:r w:rsidR="00B26A85" w:rsidRPr="00E10172">
        <w:rPr>
          <w:rFonts w:ascii="Century Gothic" w:hAnsi="Century Gothic" w:cs="Arial"/>
          <w:color w:val="000000"/>
          <w:sz w:val="23"/>
          <w:szCs w:val="23"/>
        </w:rPr>
        <w:t xml:space="preserve">s website.  </w:t>
      </w:r>
      <w:r w:rsidR="00897118" w:rsidRPr="00E10172">
        <w:rPr>
          <w:rFonts w:ascii="Century Gothic" w:hAnsi="Century Gothic" w:cs="Arial"/>
          <w:color w:val="000000"/>
          <w:sz w:val="23"/>
          <w:szCs w:val="23"/>
        </w:rPr>
        <w:t>Additional c</w:t>
      </w:r>
      <w:r w:rsidR="00B26A85" w:rsidRPr="00E10172">
        <w:rPr>
          <w:rFonts w:ascii="Century Gothic" w:hAnsi="Century Gothic" w:cs="Arial"/>
          <w:color w:val="000000"/>
          <w:sz w:val="23"/>
          <w:szCs w:val="23"/>
        </w:rPr>
        <w:t xml:space="preserve">opies will be issued </w:t>
      </w:r>
      <w:r w:rsidRPr="00E10172">
        <w:rPr>
          <w:rFonts w:ascii="Century Gothic" w:hAnsi="Century Gothic" w:cs="Arial"/>
          <w:color w:val="000000"/>
          <w:sz w:val="23"/>
          <w:szCs w:val="23"/>
        </w:rPr>
        <w:t xml:space="preserve">as and when required including notifying parents of changes within the document </w:t>
      </w:r>
      <w:r w:rsidR="003C18FF" w:rsidRPr="00E10172">
        <w:rPr>
          <w:rFonts w:ascii="Century Gothic" w:hAnsi="Century Gothic" w:cs="Arial"/>
          <w:color w:val="000000"/>
          <w:sz w:val="23"/>
          <w:szCs w:val="23"/>
        </w:rPr>
        <w:t>i.e.,</w:t>
      </w:r>
      <w:r w:rsidRPr="00E10172">
        <w:rPr>
          <w:rFonts w:ascii="Century Gothic" w:hAnsi="Century Gothic" w:cs="Arial"/>
          <w:color w:val="000000"/>
          <w:sz w:val="23"/>
          <w:szCs w:val="23"/>
        </w:rPr>
        <w:t xml:space="preserve"> revised</w:t>
      </w:r>
      <w:r w:rsidR="00D57ACA" w:rsidRPr="00E10172">
        <w:rPr>
          <w:rFonts w:ascii="Century Gothic" w:hAnsi="Century Gothic" w:cs="Arial"/>
          <w:color w:val="000000"/>
          <w:sz w:val="23"/>
          <w:szCs w:val="23"/>
        </w:rPr>
        <w:t xml:space="preserve"> annual</w:t>
      </w:r>
      <w:r w:rsidRPr="00E10172">
        <w:rPr>
          <w:rFonts w:ascii="Century Gothic" w:hAnsi="Century Gothic" w:cs="Arial"/>
          <w:color w:val="000000"/>
          <w:sz w:val="23"/>
          <w:szCs w:val="23"/>
        </w:rPr>
        <w:t xml:space="preserve"> policy.</w:t>
      </w:r>
    </w:p>
    <w:p w14:paraId="089CBDB6" w14:textId="163B7BDC" w:rsidR="00F52E64" w:rsidRPr="00E10172" w:rsidRDefault="00F52E64" w:rsidP="0086588F">
      <w:pPr>
        <w:pStyle w:val="ListParagraph"/>
        <w:numPr>
          <w:ilvl w:val="0"/>
          <w:numId w:val="5"/>
        </w:numPr>
        <w:autoSpaceDE w:val="0"/>
        <w:autoSpaceDN w:val="0"/>
        <w:adjustRightInd w:val="0"/>
        <w:spacing w:after="120"/>
        <w:ind w:left="147" w:right="-612"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Parents and carers have the responsibility to inform the school if a child in their care is a young carer.  Our establishment understands the stigma for some parents and carers in raising this, however, we are an inclusive </w:t>
      </w:r>
      <w:r w:rsidR="00D9568F">
        <w:rPr>
          <w:rFonts w:ascii="Century Gothic" w:hAnsi="Century Gothic" w:cs="Arial"/>
          <w:color w:val="000000"/>
          <w:sz w:val="23"/>
          <w:szCs w:val="23"/>
        </w:rPr>
        <w:t>school</w:t>
      </w:r>
      <w:r w:rsidR="00961F76" w:rsidRPr="00E10172">
        <w:rPr>
          <w:rFonts w:ascii="Century Gothic" w:hAnsi="Century Gothic" w:cs="Arial"/>
          <w:color w:val="000000"/>
          <w:sz w:val="23"/>
          <w:szCs w:val="23"/>
        </w:rPr>
        <w:t>,</w:t>
      </w:r>
      <w:r w:rsidRPr="00E10172">
        <w:rPr>
          <w:rFonts w:ascii="Century Gothic" w:hAnsi="Century Gothic" w:cs="Arial"/>
          <w:color w:val="000000"/>
          <w:sz w:val="23"/>
          <w:szCs w:val="23"/>
        </w:rPr>
        <w:t xml:space="preserve"> and every effort will be made to support the child and family with this. See point 27 of this policy for further information. </w:t>
      </w:r>
      <w:r w:rsidR="00DA6348" w:rsidRPr="00E10172">
        <w:rPr>
          <w:rFonts w:ascii="Century Gothic" w:hAnsi="Century Gothic" w:cs="Arial"/>
          <w:color w:val="000000"/>
          <w:sz w:val="23"/>
          <w:szCs w:val="23"/>
        </w:rPr>
        <w:t xml:space="preserve"> </w:t>
      </w:r>
    </w:p>
    <w:p w14:paraId="6500FA2F" w14:textId="77777777" w:rsidR="00DA6348" w:rsidRPr="00E10172" w:rsidRDefault="00DA6348" w:rsidP="0086588F">
      <w:pPr>
        <w:autoSpaceDE w:val="0"/>
        <w:autoSpaceDN w:val="0"/>
        <w:adjustRightInd w:val="0"/>
        <w:spacing w:after="36"/>
        <w:ind w:left="-207" w:right="-613"/>
        <w:rPr>
          <w:rFonts w:ascii="Century Gothic" w:hAnsi="Century Gothic" w:cs="Arial"/>
          <w:color w:val="000000"/>
          <w:sz w:val="23"/>
          <w:szCs w:val="23"/>
        </w:rPr>
      </w:pPr>
    </w:p>
    <w:p w14:paraId="598DB507" w14:textId="3978152A" w:rsidR="00897118" w:rsidRPr="00861954" w:rsidRDefault="00671B6B" w:rsidP="00861954">
      <w:pPr>
        <w:autoSpaceDE w:val="0"/>
        <w:autoSpaceDN w:val="0"/>
        <w:adjustRightInd w:val="0"/>
        <w:spacing w:after="0"/>
        <w:ind w:left="-567" w:right="-613"/>
        <w:rPr>
          <w:rFonts w:ascii="Century Gothic" w:hAnsi="Century Gothic" w:cs="Arial"/>
          <w:b/>
          <w:bCs/>
          <w:color w:val="000000"/>
          <w:sz w:val="23"/>
          <w:szCs w:val="23"/>
        </w:rPr>
      </w:pPr>
      <w:r w:rsidRPr="00E10172">
        <w:rPr>
          <w:rFonts w:ascii="Century Gothic" w:hAnsi="Century Gothic" w:cs="Arial"/>
          <w:b/>
          <w:bCs/>
          <w:color w:val="000000"/>
          <w:sz w:val="23"/>
          <w:szCs w:val="23"/>
        </w:rPr>
        <w:lastRenderedPageBreak/>
        <w:t>4.</w:t>
      </w:r>
      <w:r w:rsidR="00DA6348" w:rsidRPr="00E10172">
        <w:rPr>
          <w:rFonts w:ascii="Century Gothic" w:hAnsi="Century Gothic" w:cs="Arial"/>
          <w:b/>
          <w:bCs/>
          <w:color w:val="000000"/>
          <w:sz w:val="23"/>
          <w:szCs w:val="23"/>
        </w:rPr>
        <w:t>4</w:t>
      </w:r>
      <w:r w:rsidRPr="00E10172">
        <w:rPr>
          <w:rFonts w:ascii="Century Gothic" w:hAnsi="Century Gothic" w:cs="Arial"/>
          <w:b/>
          <w:bCs/>
          <w:color w:val="000000"/>
          <w:sz w:val="23"/>
          <w:szCs w:val="23"/>
        </w:rPr>
        <w:tab/>
      </w:r>
      <w:r w:rsidR="00897118" w:rsidRPr="00E10172">
        <w:rPr>
          <w:rFonts w:ascii="Century Gothic" w:hAnsi="Century Gothic" w:cs="Arial"/>
          <w:b/>
          <w:bCs/>
          <w:color w:val="000000"/>
          <w:sz w:val="23"/>
          <w:szCs w:val="23"/>
        </w:rPr>
        <w:t xml:space="preserve">Communicating with parents: </w:t>
      </w:r>
    </w:p>
    <w:p w14:paraId="7BED8CB7" w14:textId="41936516" w:rsidR="00897118" w:rsidRPr="00E10172" w:rsidRDefault="00672A7E" w:rsidP="0086588F">
      <w:pPr>
        <w:autoSpaceDE w:val="0"/>
        <w:autoSpaceDN w:val="0"/>
        <w:adjustRightInd w:val="0"/>
        <w:spacing w:after="0"/>
        <w:ind w:left="-567" w:right="-613"/>
        <w:rPr>
          <w:rFonts w:ascii="Century Gothic" w:hAnsi="Century Gothic"/>
        </w:rPr>
      </w:pPr>
      <w:r w:rsidRPr="00E10172">
        <w:rPr>
          <w:rFonts w:ascii="Century Gothic" w:hAnsi="Century Gothic"/>
        </w:rPr>
        <w:t>In addition to section 4.</w:t>
      </w:r>
      <w:r w:rsidR="0084128C" w:rsidRPr="00E10172">
        <w:rPr>
          <w:rFonts w:ascii="Century Gothic" w:hAnsi="Century Gothic"/>
        </w:rPr>
        <w:t>3</w:t>
      </w:r>
      <w:r w:rsidRPr="00E10172">
        <w:rPr>
          <w:rFonts w:ascii="Century Gothic" w:hAnsi="Century Gothic"/>
        </w:rPr>
        <w:t xml:space="preserve"> above, the following statement is highlighted and provided to parents to ensure they are aware of the </w:t>
      </w:r>
      <w:r w:rsidR="00107E10">
        <w:rPr>
          <w:rFonts w:ascii="Century Gothic" w:hAnsi="Century Gothic"/>
        </w:rPr>
        <w:t>school’s</w:t>
      </w:r>
      <w:r w:rsidRPr="00E10172">
        <w:rPr>
          <w:rFonts w:ascii="Century Gothic" w:hAnsi="Century Gothic"/>
        </w:rPr>
        <w:t xml:space="preserve"> responsibilities:</w:t>
      </w:r>
    </w:p>
    <w:p w14:paraId="1495F831" w14:textId="77777777" w:rsidR="00672A7E" w:rsidRPr="00E10172" w:rsidRDefault="00672A7E" w:rsidP="0086588F">
      <w:pPr>
        <w:autoSpaceDE w:val="0"/>
        <w:autoSpaceDN w:val="0"/>
        <w:adjustRightInd w:val="0"/>
        <w:spacing w:after="0"/>
        <w:ind w:left="-567" w:right="-613"/>
        <w:rPr>
          <w:rFonts w:ascii="Century Gothic" w:hAnsi="Century Gothic" w:cs="Arial"/>
          <w:color w:val="000000"/>
          <w:sz w:val="23"/>
          <w:szCs w:val="23"/>
        </w:rPr>
      </w:pPr>
    </w:p>
    <w:p w14:paraId="633C4024" w14:textId="4BCB5DB0" w:rsidR="00897118" w:rsidRPr="00E10172" w:rsidRDefault="00897118" w:rsidP="0086588F">
      <w:pPr>
        <w:autoSpaceDE w:val="0"/>
        <w:autoSpaceDN w:val="0"/>
        <w:adjustRightInd w:val="0"/>
        <w:spacing w:after="0"/>
        <w:ind w:left="-567" w:right="-613"/>
        <w:rPr>
          <w:rFonts w:ascii="Century Gothic" w:hAnsi="Century Gothic" w:cs="Arial"/>
          <w:i/>
          <w:iCs/>
          <w:color w:val="000000"/>
          <w:sz w:val="23"/>
          <w:szCs w:val="23"/>
        </w:rPr>
      </w:pPr>
      <w:r w:rsidRPr="00E10172">
        <w:rPr>
          <w:rFonts w:ascii="Century Gothic" w:hAnsi="Century Gothic" w:cs="Arial"/>
          <w:i/>
          <w:iCs/>
          <w:color w:val="000000"/>
          <w:sz w:val="23"/>
          <w:szCs w:val="23"/>
        </w:rPr>
        <w:t>‘</w:t>
      </w:r>
      <w:r w:rsidR="009D503C" w:rsidRPr="00E10172">
        <w:rPr>
          <w:rFonts w:ascii="Century Gothic" w:hAnsi="Century Gothic" w:cs="Arial"/>
          <w:i/>
          <w:iCs/>
          <w:color w:val="000000"/>
          <w:sz w:val="23"/>
          <w:szCs w:val="23"/>
        </w:rPr>
        <w:t>Our school/establishment</w:t>
      </w:r>
      <w:r w:rsidRPr="00E10172">
        <w:rPr>
          <w:rFonts w:ascii="Century Gothic" w:hAnsi="Century Gothic" w:cs="Arial"/>
          <w:i/>
          <w:iCs/>
          <w:color w:val="000000"/>
          <w:sz w:val="23"/>
          <w:szCs w:val="23"/>
        </w:rPr>
        <w:t xml:space="preserve"> ensures children learn in a safe, caring and enriching environment. Children are taught how to keep themselves safe, </w:t>
      </w:r>
      <w:r w:rsidR="00961220" w:rsidRPr="00E10172">
        <w:rPr>
          <w:rFonts w:ascii="Century Gothic" w:hAnsi="Century Gothic" w:cs="Arial"/>
          <w:i/>
          <w:iCs/>
          <w:color w:val="000000"/>
          <w:sz w:val="23"/>
          <w:szCs w:val="23"/>
        </w:rPr>
        <w:t xml:space="preserve">on and </w:t>
      </w:r>
      <w:r w:rsidR="004B0952" w:rsidRPr="00E10172">
        <w:rPr>
          <w:rFonts w:ascii="Century Gothic" w:hAnsi="Century Gothic" w:cs="Arial"/>
          <w:i/>
          <w:iCs/>
          <w:color w:val="000000"/>
          <w:sz w:val="23"/>
          <w:szCs w:val="23"/>
        </w:rPr>
        <w:t>offline</w:t>
      </w:r>
      <w:r w:rsidR="00961220" w:rsidRPr="00E10172">
        <w:rPr>
          <w:rFonts w:ascii="Century Gothic" w:hAnsi="Century Gothic" w:cs="Arial"/>
          <w:i/>
          <w:iCs/>
          <w:color w:val="000000"/>
          <w:sz w:val="23"/>
          <w:szCs w:val="23"/>
        </w:rPr>
        <w:t xml:space="preserve">, </w:t>
      </w:r>
      <w:r w:rsidRPr="00E10172">
        <w:rPr>
          <w:rFonts w:ascii="Century Gothic" w:hAnsi="Century Gothic" w:cs="Arial"/>
          <w:i/>
          <w:iCs/>
          <w:color w:val="000000"/>
          <w:sz w:val="23"/>
          <w:szCs w:val="23"/>
        </w:rPr>
        <w:t>to develop positive and healthy relationships</w:t>
      </w:r>
      <w:r w:rsidR="00961220" w:rsidRPr="00E10172">
        <w:rPr>
          <w:rFonts w:ascii="Century Gothic" w:hAnsi="Century Gothic" w:cs="Arial"/>
          <w:i/>
          <w:iCs/>
          <w:color w:val="000000"/>
          <w:sz w:val="23"/>
          <w:szCs w:val="23"/>
        </w:rPr>
        <w:t xml:space="preserve"> and</w:t>
      </w:r>
      <w:r w:rsidRPr="00E10172">
        <w:rPr>
          <w:rFonts w:ascii="Century Gothic" w:hAnsi="Century Gothic" w:cs="Arial"/>
          <w:i/>
          <w:iCs/>
          <w:color w:val="000000"/>
          <w:sz w:val="23"/>
          <w:szCs w:val="23"/>
        </w:rPr>
        <w:t xml:space="preserve"> how to avoid situations where they might be at risk including by being exploited. </w:t>
      </w:r>
    </w:p>
    <w:p w14:paraId="19758211" w14:textId="77777777" w:rsidR="00897118" w:rsidRPr="00E10172" w:rsidRDefault="00897118" w:rsidP="0086588F">
      <w:pPr>
        <w:autoSpaceDE w:val="0"/>
        <w:autoSpaceDN w:val="0"/>
        <w:adjustRightInd w:val="0"/>
        <w:spacing w:after="0"/>
        <w:ind w:left="-567" w:right="-613"/>
        <w:rPr>
          <w:rFonts w:ascii="Century Gothic" w:hAnsi="Century Gothic" w:cs="Arial"/>
          <w:color w:val="000000"/>
          <w:sz w:val="23"/>
          <w:szCs w:val="23"/>
        </w:rPr>
      </w:pPr>
    </w:p>
    <w:p w14:paraId="4C0B899C" w14:textId="0D55EC57" w:rsidR="003B4781" w:rsidRPr="00E10172" w:rsidRDefault="00FA1599" w:rsidP="0086588F">
      <w:pPr>
        <w:spacing w:after="0"/>
        <w:ind w:left="-567" w:right="-613"/>
        <w:rPr>
          <w:rFonts w:ascii="Century Gothic" w:hAnsi="Century Gothic" w:cs="Arial"/>
          <w:i/>
          <w:iCs/>
          <w:color w:val="000000"/>
          <w:sz w:val="23"/>
          <w:szCs w:val="23"/>
        </w:rPr>
      </w:pPr>
      <w:r w:rsidRPr="00FA1599">
        <w:rPr>
          <w:rFonts w:ascii="Century Gothic" w:hAnsi="Century Gothic" w:cs="Arial"/>
          <w:b/>
          <w:i/>
          <w:iCs/>
          <w:color w:val="000000"/>
          <w:sz w:val="23"/>
          <w:szCs w:val="23"/>
        </w:rPr>
        <w:t>Highfields Primary School</w:t>
      </w:r>
      <w:r>
        <w:rPr>
          <w:rFonts w:ascii="Century Gothic" w:hAnsi="Century Gothic" w:cs="Arial"/>
          <w:b/>
          <w:i/>
          <w:iCs/>
          <w:color w:val="000000"/>
          <w:sz w:val="23"/>
          <w:szCs w:val="23"/>
        </w:rPr>
        <w:t xml:space="preserve"> </w:t>
      </w:r>
      <w:r w:rsidR="00897118" w:rsidRPr="00E10172">
        <w:rPr>
          <w:rFonts w:ascii="Century Gothic" w:hAnsi="Century Gothic" w:cs="Arial"/>
          <w:b/>
          <w:i/>
          <w:iCs/>
          <w:color w:val="000000"/>
          <w:sz w:val="23"/>
          <w:szCs w:val="23"/>
        </w:rPr>
        <w:t>has a statutory responsibility</w:t>
      </w:r>
      <w:r w:rsidR="00897118" w:rsidRPr="00E10172">
        <w:rPr>
          <w:rFonts w:ascii="Century Gothic" w:hAnsi="Century Gothic" w:cs="Arial"/>
          <w:i/>
          <w:iCs/>
          <w:color w:val="000000"/>
          <w:sz w:val="23"/>
          <w:szCs w:val="23"/>
        </w:rPr>
        <w:t xml:space="preserve"> to share any concerns it might have about a child in need of protection with other agencies and in particular police, health and children’s services. Schools</w:t>
      </w:r>
      <w:r w:rsidR="009D503C" w:rsidRPr="00E10172">
        <w:rPr>
          <w:rFonts w:ascii="Century Gothic" w:hAnsi="Century Gothic" w:cs="Arial"/>
          <w:i/>
          <w:iCs/>
          <w:color w:val="000000"/>
          <w:sz w:val="23"/>
          <w:szCs w:val="23"/>
        </w:rPr>
        <w:t>/college</w:t>
      </w:r>
      <w:r w:rsidR="00897118" w:rsidRPr="00E10172">
        <w:rPr>
          <w:rFonts w:ascii="Century Gothic" w:hAnsi="Century Gothic" w:cs="Arial"/>
          <w:i/>
          <w:iCs/>
          <w:color w:val="000000"/>
          <w:sz w:val="23"/>
          <w:szCs w:val="23"/>
        </w:rPr>
        <w:t xml:space="preserve"> are not able to investigate concerns but have a legal duty to refer them. In most instances, the </w:t>
      </w:r>
      <w:r w:rsidR="00D9568F">
        <w:rPr>
          <w:rFonts w:ascii="Century Gothic" w:hAnsi="Century Gothic" w:cs="Arial"/>
          <w:i/>
          <w:iCs/>
          <w:color w:val="000000"/>
          <w:sz w:val="23"/>
          <w:szCs w:val="23"/>
        </w:rPr>
        <w:t>school</w:t>
      </w:r>
      <w:r w:rsidR="00897118" w:rsidRPr="00E10172">
        <w:rPr>
          <w:rFonts w:ascii="Century Gothic" w:hAnsi="Century Gothic" w:cs="Arial"/>
          <w:i/>
          <w:iCs/>
          <w:color w:val="000000"/>
          <w:sz w:val="23"/>
          <w:szCs w:val="23"/>
        </w:rPr>
        <w:t xml:space="preserve"> will be able to inform the parents/carer of its need to make a referral. However, sometimes the </w:t>
      </w:r>
      <w:r w:rsidR="00D9568F">
        <w:rPr>
          <w:rFonts w:ascii="Century Gothic" w:hAnsi="Century Gothic" w:cs="Arial"/>
          <w:i/>
          <w:iCs/>
          <w:color w:val="000000"/>
          <w:sz w:val="23"/>
          <w:szCs w:val="23"/>
        </w:rPr>
        <w:t>school</w:t>
      </w:r>
      <w:r w:rsidR="00897118" w:rsidRPr="00E10172">
        <w:rPr>
          <w:rFonts w:ascii="Century Gothic" w:hAnsi="Century Gothic" w:cs="Arial"/>
          <w:i/>
          <w:iCs/>
          <w:color w:val="000000"/>
          <w:sz w:val="23"/>
          <w:szCs w:val="23"/>
        </w:rPr>
        <w:t xml:space="preserve"> is advised by Children’s Social Care or police that the parent/carer cannot be informed whilst they investigate the matter. We understand the anxiety parents/carers understandably feel when they are not told about any concerns from the outset. The </w:t>
      </w:r>
      <w:r w:rsidR="00D9568F">
        <w:rPr>
          <w:rFonts w:ascii="Century Gothic" w:hAnsi="Century Gothic" w:cs="Arial"/>
          <w:i/>
          <w:iCs/>
          <w:color w:val="000000"/>
          <w:sz w:val="23"/>
          <w:szCs w:val="23"/>
        </w:rPr>
        <w:t>school</w:t>
      </w:r>
      <w:r w:rsidR="00897118" w:rsidRPr="00E10172">
        <w:rPr>
          <w:rFonts w:ascii="Century Gothic" w:hAnsi="Century Gothic" w:cs="Arial"/>
          <w:i/>
          <w:iCs/>
          <w:color w:val="000000"/>
          <w:sz w:val="23"/>
          <w:szCs w:val="23"/>
        </w:rPr>
        <w:t xml:space="preserve"> follows legislation that aims to act in the </w:t>
      </w:r>
      <w:r w:rsidR="00961220" w:rsidRPr="00E10172">
        <w:rPr>
          <w:rFonts w:ascii="Century Gothic" w:hAnsi="Century Gothic" w:cs="Arial"/>
          <w:i/>
          <w:iCs/>
          <w:color w:val="000000"/>
          <w:sz w:val="23"/>
          <w:szCs w:val="23"/>
        </w:rPr>
        <w:t xml:space="preserve">best </w:t>
      </w:r>
      <w:r w:rsidR="00897118" w:rsidRPr="00E10172">
        <w:rPr>
          <w:rFonts w:ascii="Century Gothic" w:hAnsi="Century Gothic" w:cs="Arial"/>
          <w:i/>
          <w:iCs/>
          <w:color w:val="000000"/>
          <w:sz w:val="23"/>
          <w:szCs w:val="23"/>
        </w:rPr>
        <w:t xml:space="preserve">interests of the child. </w:t>
      </w:r>
    </w:p>
    <w:p w14:paraId="71AB11CA" w14:textId="2C4402DD" w:rsidR="00C45DB6" w:rsidRPr="00E10172" w:rsidRDefault="00C45DB6" w:rsidP="0086588F">
      <w:pPr>
        <w:spacing w:after="0"/>
        <w:ind w:left="-567" w:right="-613"/>
        <w:rPr>
          <w:rFonts w:ascii="Century Gothic" w:hAnsi="Century Gothic" w:cs="Arial"/>
          <w:iCs/>
          <w:color w:val="000000"/>
          <w:sz w:val="23"/>
          <w:szCs w:val="23"/>
        </w:rPr>
      </w:pPr>
    </w:p>
    <w:p w14:paraId="2094CF34" w14:textId="4309D3BF" w:rsidR="00492085" w:rsidRPr="00861954" w:rsidRDefault="00492085" w:rsidP="00886228">
      <w:pPr>
        <w:pStyle w:val="ListParagraph"/>
        <w:numPr>
          <w:ilvl w:val="0"/>
          <w:numId w:val="47"/>
        </w:numPr>
        <w:spacing w:after="0"/>
        <w:ind w:left="-284" w:right="-613" w:hanging="283"/>
        <w:jc w:val="both"/>
        <w:rPr>
          <w:rFonts w:ascii="Century Gothic" w:hAnsi="Century Gothic" w:cs="Arial"/>
          <w:b/>
          <w:color w:val="000000"/>
          <w:sz w:val="23"/>
          <w:szCs w:val="23"/>
        </w:rPr>
      </w:pPr>
      <w:r w:rsidRPr="00E10172">
        <w:rPr>
          <w:rStyle w:val="Heading1Char"/>
          <w:rFonts w:ascii="Century Gothic" w:eastAsiaTheme="minorHAnsi" w:hAnsi="Century Gothic"/>
        </w:rPr>
        <w:t>Extended school and before and after school activities</w:t>
      </w:r>
      <w:r w:rsidRPr="00E10172">
        <w:rPr>
          <w:rFonts w:ascii="Century Gothic" w:hAnsi="Century Gothic" w:cs="Arial"/>
          <w:b/>
          <w:color w:val="000000"/>
          <w:sz w:val="23"/>
          <w:szCs w:val="23"/>
        </w:rPr>
        <w:t xml:space="preserve"> </w:t>
      </w:r>
    </w:p>
    <w:p w14:paraId="07DDC261" w14:textId="77777777" w:rsidR="00492085" w:rsidRPr="00E10172" w:rsidRDefault="00671B6B" w:rsidP="0086588F">
      <w:pPr>
        <w:spacing w:after="0"/>
        <w:ind w:left="-567" w:right="-613"/>
        <w:jc w:val="both"/>
        <w:rPr>
          <w:rFonts w:ascii="Century Gothic" w:hAnsi="Century Gothic" w:cs="Arial"/>
          <w:color w:val="000000"/>
          <w:sz w:val="23"/>
          <w:szCs w:val="23"/>
        </w:rPr>
      </w:pPr>
      <w:r w:rsidRPr="00E10172">
        <w:rPr>
          <w:rFonts w:ascii="Century Gothic" w:hAnsi="Century Gothic" w:cs="Arial"/>
          <w:color w:val="000000"/>
          <w:sz w:val="23"/>
          <w:szCs w:val="23"/>
        </w:rPr>
        <w:t>5.1</w:t>
      </w:r>
      <w:r w:rsidRPr="00E10172">
        <w:rPr>
          <w:rFonts w:ascii="Century Gothic" w:hAnsi="Century Gothic" w:cs="Arial"/>
          <w:color w:val="000000"/>
          <w:sz w:val="23"/>
          <w:szCs w:val="23"/>
        </w:rPr>
        <w:tab/>
      </w:r>
      <w:r w:rsidR="00492085" w:rsidRPr="00E10172">
        <w:rPr>
          <w:rFonts w:ascii="Century Gothic" w:hAnsi="Century Gothic" w:cs="Arial"/>
          <w:color w:val="000000"/>
          <w:sz w:val="23"/>
          <w:szCs w:val="23"/>
        </w:rPr>
        <w:t>Where the governing body provides services or activities directly under the supervision or management of school staff, the school’s arrangements for child protection will apply</w:t>
      </w:r>
      <w:r w:rsidRPr="00E10172">
        <w:rPr>
          <w:rFonts w:ascii="Century Gothic" w:hAnsi="Century Gothic" w:cs="Arial"/>
          <w:color w:val="000000"/>
          <w:sz w:val="23"/>
          <w:szCs w:val="23"/>
        </w:rPr>
        <w:t>.</w:t>
      </w:r>
      <w:r w:rsidR="00492085" w:rsidRPr="00E10172">
        <w:rPr>
          <w:rFonts w:ascii="Century Gothic" w:hAnsi="Century Gothic" w:cs="Arial"/>
          <w:color w:val="000000"/>
          <w:sz w:val="23"/>
          <w:szCs w:val="23"/>
        </w:rPr>
        <w:t xml:space="preserve"> </w:t>
      </w:r>
    </w:p>
    <w:p w14:paraId="6176B776" w14:textId="77777777" w:rsidR="00492085" w:rsidRPr="00E10172" w:rsidRDefault="00492085" w:rsidP="0086588F">
      <w:pPr>
        <w:spacing w:after="0"/>
        <w:ind w:left="-567" w:right="-613"/>
        <w:jc w:val="both"/>
        <w:rPr>
          <w:rFonts w:ascii="Century Gothic" w:hAnsi="Century Gothic" w:cs="Arial"/>
          <w:color w:val="000000"/>
          <w:sz w:val="23"/>
          <w:szCs w:val="23"/>
        </w:rPr>
      </w:pPr>
    </w:p>
    <w:p w14:paraId="22691ADC" w14:textId="651371A4" w:rsidR="00492085" w:rsidRPr="00E10172" w:rsidRDefault="00671B6B" w:rsidP="0086588F">
      <w:pPr>
        <w:spacing w:after="0"/>
        <w:ind w:left="-567" w:right="-613"/>
        <w:jc w:val="both"/>
        <w:rPr>
          <w:rFonts w:ascii="Century Gothic" w:hAnsi="Century Gothic" w:cs="Arial"/>
          <w:color w:val="000000"/>
          <w:sz w:val="23"/>
          <w:szCs w:val="23"/>
        </w:rPr>
      </w:pPr>
      <w:r w:rsidRPr="00E10172">
        <w:rPr>
          <w:rFonts w:ascii="Century Gothic" w:hAnsi="Century Gothic" w:cs="Arial"/>
          <w:color w:val="000000"/>
          <w:sz w:val="23"/>
          <w:szCs w:val="23"/>
        </w:rPr>
        <w:t>5.2</w:t>
      </w:r>
      <w:r w:rsidRPr="00E10172">
        <w:rPr>
          <w:rFonts w:ascii="Century Gothic" w:hAnsi="Century Gothic" w:cs="Arial"/>
          <w:color w:val="000000"/>
          <w:sz w:val="23"/>
          <w:szCs w:val="23"/>
        </w:rPr>
        <w:tab/>
      </w:r>
      <w:r w:rsidR="00492085" w:rsidRPr="00E10172">
        <w:rPr>
          <w:rFonts w:ascii="Century Gothic" w:hAnsi="Century Gothic" w:cs="Arial"/>
          <w:color w:val="000000"/>
          <w:sz w:val="23"/>
          <w:szCs w:val="23"/>
        </w:rPr>
        <w:t xml:space="preserve">Where services or activities are provided separately by another body, the governing body should seek assurance in writing that the body concerned has appropriate policies and procedures in place to safeguard and protect children and there are arrangements to liaise with the school on these matters where </w:t>
      </w:r>
      <w:r w:rsidR="00A627AF" w:rsidRPr="00E10172">
        <w:rPr>
          <w:rFonts w:ascii="Century Gothic" w:hAnsi="Century Gothic" w:cs="Arial"/>
          <w:color w:val="000000"/>
          <w:sz w:val="23"/>
          <w:szCs w:val="23"/>
        </w:rPr>
        <w:t>appropriate.</w:t>
      </w:r>
    </w:p>
    <w:p w14:paraId="35384077" w14:textId="77777777" w:rsidR="00492085" w:rsidRPr="00E10172" w:rsidRDefault="00492085" w:rsidP="0086588F">
      <w:pPr>
        <w:spacing w:after="0"/>
        <w:ind w:left="-567" w:right="-613"/>
        <w:rPr>
          <w:rFonts w:ascii="Century Gothic" w:hAnsi="Century Gothic" w:cs="Arial"/>
          <w:color w:val="000000"/>
          <w:sz w:val="23"/>
          <w:szCs w:val="23"/>
        </w:rPr>
      </w:pPr>
    </w:p>
    <w:p w14:paraId="126B84CB" w14:textId="0F8E329C" w:rsidR="00704DE4" w:rsidRPr="00861954" w:rsidRDefault="00704DE4" w:rsidP="00886228">
      <w:pPr>
        <w:pStyle w:val="ListParagraph"/>
        <w:numPr>
          <w:ilvl w:val="0"/>
          <w:numId w:val="47"/>
        </w:numPr>
        <w:spacing w:after="0"/>
        <w:ind w:left="-284" w:right="-613" w:hanging="283"/>
        <w:rPr>
          <w:rFonts w:ascii="Century Gothic" w:hAnsi="Century Gothic"/>
          <w:b/>
          <w:sz w:val="23"/>
          <w:szCs w:val="23"/>
        </w:rPr>
      </w:pPr>
      <w:r w:rsidRPr="00E10172">
        <w:rPr>
          <w:rStyle w:val="Heading1Char"/>
          <w:rFonts w:ascii="Century Gothic" w:eastAsiaTheme="minorHAnsi" w:hAnsi="Century Gothic"/>
        </w:rPr>
        <w:t>Procedures</w:t>
      </w:r>
    </w:p>
    <w:p w14:paraId="34C211AA" w14:textId="0FE44059" w:rsidR="00704DE4" w:rsidRPr="00E10172" w:rsidRDefault="00671B6B" w:rsidP="00861954">
      <w:pPr>
        <w:ind w:left="-567" w:right="-613"/>
        <w:rPr>
          <w:rFonts w:ascii="Century Gothic" w:hAnsi="Century Gothic"/>
          <w:sz w:val="23"/>
          <w:szCs w:val="23"/>
        </w:rPr>
      </w:pPr>
      <w:r w:rsidRPr="00FA1599">
        <w:rPr>
          <w:rFonts w:ascii="Century Gothic" w:hAnsi="Century Gothic"/>
          <w:sz w:val="23"/>
          <w:szCs w:val="23"/>
        </w:rPr>
        <w:t>6.1</w:t>
      </w:r>
      <w:r w:rsidRPr="00FA1599">
        <w:rPr>
          <w:rFonts w:ascii="Century Gothic" w:hAnsi="Century Gothic"/>
          <w:sz w:val="23"/>
          <w:szCs w:val="23"/>
        </w:rPr>
        <w:tab/>
      </w:r>
      <w:r w:rsidR="00304856" w:rsidRPr="00FA1599">
        <w:rPr>
          <w:rFonts w:ascii="Century Gothic" w:hAnsi="Century Gothic"/>
          <w:sz w:val="23"/>
          <w:szCs w:val="23"/>
        </w:rPr>
        <w:t>Highfields Primary School</w:t>
      </w:r>
      <w:r w:rsidR="00704DE4" w:rsidRPr="00E10172">
        <w:rPr>
          <w:rFonts w:ascii="Century Gothic" w:hAnsi="Century Gothic"/>
          <w:sz w:val="23"/>
          <w:szCs w:val="23"/>
        </w:rPr>
        <w:t xml:space="preserve"> will ensure that:</w:t>
      </w:r>
    </w:p>
    <w:p w14:paraId="142C64A7" w14:textId="77777777" w:rsidR="00704DE4" w:rsidRPr="00E10172" w:rsidRDefault="00704DE4" w:rsidP="0086588F">
      <w:pPr>
        <w:pStyle w:val="ListParagraph"/>
        <w:numPr>
          <w:ilvl w:val="0"/>
          <w:numId w:val="5"/>
        </w:numPr>
        <w:autoSpaceDE w:val="0"/>
        <w:autoSpaceDN w:val="0"/>
        <w:adjustRightInd w:val="0"/>
        <w:spacing w:after="120"/>
        <w:ind w:left="147"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The governing body understands and fulfils its safeguarding responsibilities. </w:t>
      </w:r>
    </w:p>
    <w:p w14:paraId="061E0F7F" w14:textId="77777777" w:rsidR="00704DE4" w:rsidRPr="00E10172" w:rsidRDefault="00704DE4" w:rsidP="0086588F">
      <w:pPr>
        <w:pStyle w:val="ListParagraph"/>
        <w:numPr>
          <w:ilvl w:val="0"/>
          <w:numId w:val="5"/>
        </w:numPr>
        <w:spacing w:after="120"/>
        <w:ind w:left="147" w:right="-613"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We have a Designated Safeguarding Lead and a Deputy Designated Safeguarding Lead for child protection and safeguarding, who have undertaken DSL training delivered by Safeguarding in Education, Leicester City Council; of which their training will be refreshed every two years.</w:t>
      </w:r>
    </w:p>
    <w:p w14:paraId="4A4530C9" w14:textId="77777777" w:rsidR="00704DE4" w:rsidRPr="00E10172" w:rsidRDefault="00704DE4" w:rsidP="0086588F">
      <w:pPr>
        <w:pStyle w:val="ListParagraph"/>
        <w:numPr>
          <w:ilvl w:val="0"/>
          <w:numId w:val="5"/>
        </w:numPr>
        <w:spacing w:after="120"/>
        <w:ind w:left="147" w:right="-613" w:hanging="357"/>
        <w:contextualSpacing w:val="0"/>
        <w:rPr>
          <w:rFonts w:ascii="Century Gothic" w:hAnsi="Century Gothic"/>
          <w:sz w:val="23"/>
          <w:szCs w:val="23"/>
        </w:rPr>
      </w:pPr>
      <w:r w:rsidRPr="00E10172">
        <w:rPr>
          <w:rFonts w:ascii="Century Gothic" w:hAnsi="Century Gothic"/>
          <w:sz w:val="23"/>
          <w:szCs w:val="23"/>
        </w:rPr>
        <w:t xml:space="preserve">All members of staff are provided with opportunities </w:t>
      </w:r>
      <w:r w:rsidR="00C86F24" w:rsidRPr="00E10172">
        <w:rPr>
          <w:rFonts w:ascii="Century Gothic" w:hAnsi="Century Gothic"/>
          <w:b/>
          <w:sz w:val="23"/>
          <w:szCs w:val="23"/>
        </w:rPr>
        <w:t>annually</w:t>
      </w:r>
      <w:r w:rsidR="00C86F24" w:rsidRPr="00E10172">
        <w:rPr>
          <w:rFonts w:ascii="Century Gothic" w:hAnsi="Century Gothic"/>
          <w:sz w:val="23"/>
          <w:szCs w:val="23"/>
        </w:rPr>
        <w:t xml:space="preserve"> </w:t>
      </w:r>
      <w:r w:rsidRPr="00E10172">
        <w:rPr>
          <w:rFonts w:ascii="Century Gothic" w:hAnsi="Century Gothic"/>
          <w:sz w:val="23"/>
          <w:szCs w:val="23"/>
        </w:rPr>
        <w:t xml:space="preserve">to receive </w:t>
      </w:r>
      <w:r w:rsidR="00F75A42" w:rsidRPr="00E10172">
        <w:rPr>
          <w:rFonts w:ascii="Century Gothic" w:hAnsi="Century Gothic"/>
          <w:sz w:val="23"/>
          <w:szCs w:val="23"/>
        </w:rPr>
        <w:t xml:space="preserve">Safeguarding Training </w:t>
      </w:r>
      <w:r w:rsidRPr="00E10172">
        <w:rPr>
          <w:rFonts w:ascii="Century Gothic" w:hAnsi="Century Gothic"/>
          <w:sz w:val="23"/>
          <w:szCs w:val="23"/>
        </w:rPr>
        <w:t>by the Safeguarding in Education</w:t>
      </w:r>
      <w:r w:rsidR="004A2E86" w:rsidRPr="00E10172">
        <w:rPr>
          <w:rFonts w:ascii="Century Gothic" w:hAnsi="Century Gothic"/>
          <w:sz w:val="23"/>
          <w:szCs w:val="23"/>
        </w:rPr>
        <w:t xml:space="preserve"> team</w:t>
      </w:r>
      <w:r w:rsidRPr="00E10172">
        <w:rPr>
          <w:rFonts w:ascii="Century Gothic" w:hAnsi="Century Gothic"/>
          <w:sz w:val="23"/>
          <w:szCs w:val="23"/>
        </w:rPr>
        <w:t xml:space="preserve"> </w:t>
      </w:r>
      <w:proofErr w:type="gramStart"/>
      <w:r w:rsidRPr="00E10172">
        <w:rPr>
          <w:rFonts w:ascii="Century Gothic" w:hAnsi="Century Gothic"/>
          <w:sz w:val="23"/>
          <w:szCs w:val="23"/>
        </w:rPr>
        <w:t>in order to</w:t>
      </w:r>
      <w:proofErr w:type="gramEnd"/>
      <w:r w:rsidRPr="00E10172">
        <w:rPr>
          <w:rFonts w:ascii="Century Gothic" w:hAnsi="Century Gothic"/>
          <w:sz w:val="23"/>
          <w:szCs w:val="23"/>
        </w:rPr>
        <w:t xml:space="preserve"> develop their understanding of </w:t>
      </w:r>
      <w:r w:rsidR="00F75A42" w:rsidRPr="00E10172">
        <w:rPr>
          <w:rFonts w:ascii="Century Gothic" w:hAnsi="Century Gothic"/>
          <w:sz w:val="23"/>
          <w:szCs w:val="23"/>
        </w:rPr>
        <w:t xml:space="preserve">safeguarding and </w:t>
      </w:r>
      <w:r w:rsidRPr="00E10172">
        <w:rPr>
          <w:rFonts w:ascii="Century Gothic" w:hAnsi="Century Gothic"/>
          <w:sz w:val="23"/>
          <w:szCs w:val="23"/>
        </w:rPr>
        <w:t>child protection in particular the signs and indicators of abuse.</w:t>
      </w:r>
    </w:p>
    <w:p w14:paraId="5B6D6AF5" w14:textId="77777777" w:rsidR="00704DE4" w:rsidRPr="00E10172" w:rsidRDefault="00704DE4" w:rsidP="0086588F">
      <w:pPr>
        <w:pStyle w:val="ListParagraph"/>
        <w:numPr>
          <w:ilvl w:val="0"/>
          <w:numId w:val="5"/>
        </w:numPr>
        <w:autoSpaceDE w:val="0"/>
        <w:autoSpaceDN w:val="0"/>
        <w:adjustRightInd w:val="0"/>
        <w:spacing w:after="120"/>
        <w:ind w:left="147" w:right="-613" w:hanging="357"/>
        <w:contextualSpacing w:val="0"/>
        <w:rPr>
          <w:rFonts w:ascii="Century Gothic" w:hAnsi="Century Gothic"/>
          <w:sz w:val="23"/>
          <w:szCs w:val="23"/>
        </w:rPr>
      </w:pPr>
      <w:r w:rsidRPr="00E10172">
        <w:rPr>
          <w:rFonts w:ascii="Century Gothic" w:hAnsi="Century Gothic"/>
          <w:sz w:val="23"/>
          <w:szCs w:val="23"/>
        </w:rPr>
        <w:t xml:space="preserve">All members of staff, volunteers, and governors know how to respond to a pupil who discloses abuse, and the procedure to be followed in appropriately sharing a concern of possible abuse or a disclosure of abuse. </w:t>
      </w:r>
    </w:p>
    <w:p w14:paraId="0FAD0DFA" w14:textId="7D3BA303" w:rsidR="00704DE4" w:rsidRPr="00E10172" w:rsidRDefault="00704DE4" w:rsidP="0086588F">
      <w:pPr>
        <w:pStyle w:val="ListParagraph"/>
        <w:numPr>
          <w:ilvl w:val="0"/>
          <w:numId w:val="5"/>
        </w:numPr>
        <w:spacing w:after="120"/>
        <w:ind w:left="147" w:right="-613" w:hanging="357"/>
        <w:contextualSpacing w:val="0"/>
        <w:rPr>
          <w:rFonts w:ascii="Century Gothic" w:hAnsi="Century Gothic"/>
          <w:sz w:val="23"/>
          <w:szCs w:val="23"/>
        </w:rPr>
      </w:pPr>
      <w:r w:rsidRPr="00E10172">
        <w:rPr>
          <w:rFonts w:ascii="Century Gothic" w:hAnsi="Century Gothic"/>
          <w:sz w:val="23"/>
          <w:szCs w:val="23"/>
        </w:rPr>
        <w:t xml:space="preserve">All parents/carers are made aware of the school’s responsibilities </w:t>
      </w:r>
      <w:r w:rsidR="00CA4AAD" w:rsidRPr="00E10172">
        <w:rPr>
          <w:rFonts w:ascii="Century Gothic" w:hAnsi="Century Gothic"/>
          <w:sz w:val="23"/>
          <w:szCs w:val="23"/>
        </w:rPr>
        <w:t>regarding</w:t>
      </w:r>
      <w:r w:rsidRPr="00E10172">
        <w:rPr>
          <w:rFonts w:ascii="Century Gothic" w:hAnsi="Century Gothic"/>
          <w:sz w:val="23"/>
          <w:szCs w:val="23"/>
        </w:rPr>
        <w:t xml:space="preserve"> child protection procedures through publication of the school’s Safeguarding and Child </w:t>
      </w:r>
      <w:r w:rsidRPr="00E10172">
        <w:rPr>
          <w:rFonts w:ascii="Century Gothic" w:hAnsi="Century Gothic"/>
          <w:sz w:val="23"/>
          <w:szCs w:val="23"/>
        </w:rPr>
        <w:lastRenderedPageBreak/>
        <w:t>Protection Policy, and reference to it in our prospectus/brochure and home school agreement.</w:t>
      </w:r>
    </w:p>
    <w:p w14:paraId="7CFDE28B" w14:textId="77777777" w:rsidR="00704DE4" w:rsidRPr="00E10172" w:rsidRDefault="00704DE4" w:rsidP="0086588F">
      <w:pPr>
        <w:pStyle w:val="ListParagraph"/>
        <w:numPr>
          <w:ilvl w:val="0"/>
          <w:numId w:val="5"/>
        </w:numPr>
        <w:autoSpaceDE w:val="0"/>
        <w:autoSpaceDN w:val="0"/>
        <w:adjustRightInd w:val="0"/>
        <w:spacing w:after="120"/>
        <w:ind w:left="147" w:right="-613" w:hanging="357"/>
        <w:contextualSpacing w:val="0"/>
        <w:rPr>
          <w:rFonts w:ascii="Century Gothic" w:hAnsi="Century Gothic"/>
          <w:sz w:val="23"/>
          <w:szCs w:val="23"/>
        </w:rPr>
      </w:pPr>
      <w:r w:rsidRPr="00E10172">
        <w:rPr>
          <w:rFonts w:ascii="Century Gothic" w:hAnsi="Century Gothic"/>
          <w:sz w:val="23"/>
          <w:szCs w:val="23"/>
        </w:rPr>
        <w:t xml:space="preserve">Our lettings policy will seek to ensure the suitability of adults working with children on school sites at any time. </w:t>
      </w:r>
    </w:p>
    <w:p w14:paraId="32E8ED93" w14:textId="77777777" w:rsidR="00704DE4" w:rsidRPr="00E10172" w:rsidRDefault="00704DE4" w:rsidP="0086588F">
      <w:pPr>
        <w:pStyle w:val="ListParagraph"/>
        <w:numPr>
          <w:ilvl w:val="0"/>
          <w:numId w:val="5"/>
        </w:numPr>
        <w:autoSpaceDE w:val="0"/>
        <w:autoSpaceDN w:val="0"/>
        <w:adjustRightInd w:val="0"/>
        <w:spacing w:after="120"/>
        <w:ind w:left="147" w:right="-755" w:hanging="357"/>
        <w:contextualSpacing w:val="0"/>
        <w:rPr>
          <w:rFonts w:ascii="Century Gothic" w:hAnsi="Century Gothic"/>
          <w:sz w:val="23"/>
          <w:szCs w:val="23"/>
        </w:rPr>
      </w:pPr>
      <w:r w:rsidRPr="00E10172">
        <w:rPr>
          <w:rFonts w:ascii="Century Gothic" w:hAnsi="Century Gothic"/>
          <w:sz w:val="23"/>
          <w:szCs w:val="23"/>
        </w:rPr>
        <w:t xml:space="preserve">Community users organising activities for children are aware of and understand the need for compliance with the school’s child protection guidelines and procedures. </w:t>
      </w:r>
    </w:p>
    <w:p w14:paraId="2CEEFCA4" w14:textId="43966F90" w:rsidR="000E3BBC" w:rsidRPr="00E10172" w:rsidRDefault="00712188" w:rsidP="0086588F">
      <w:pPr>
        <w:pStyle w:val="ListParagraph"/>
        <w:numPr>
          <w:ilvl w:val="0"/>
          <w:numId w:val="5"/>
        </w:numPr>
        <w:autoSpaceDE w:val="0"/>
        <w:autoSpaceDN w:val="0"/>
        <w:adjustRightInd w:val="0"/>
        <w:spacing w:after="120"/>
        <w:ind w:left="147" w:right="-755" w:hanging="357"/>
        <w:contextualSpacing w:val="0"/>
        <w:rPr>
          <w:rFonts w:ascii="Century Gothic" w:hAnsi="Century Gothic"/>
          <w:color w:val="000000" w:themeColor="text1"/>
          <w:sz w:val="23"/>
          <w:szCs w:val="23"/>
        </w:rPr>
      </w:pPr>
      <w:r w:rsidRPr="005E0B39">
        <w:rPr>
          <w:rFonts w:ascii="Century Gothic" w:hAnsi="Century Gothic"/>
          <w:color w:val="000000" w:themeColor="text1"/>
          <w:sz w:val="23"/>
          <w:szCs w:val="23"/>
        </w:rPr>
        <w:t xml:space="preserve">Highfields Primary School </w:t>
      </w:r>
      <w:r w:rsidR="000E3BBC" w:rsidRPr="005E0B39">
        <w:rPr>
          <w:rFonts w:ascii="Century Gothic" w:hAnsi="Century Gothic"/>
          <w:sz w:val="23"/>
          <w:szCs w:val="23"/>
        </w:rPr>
        <w:t>is</w:t>
      </w:r>
      <w:r w:rsidR="000E3BBC" w:rsidRPr="00E10172">
        <w:rPr>
          <w:rFonts w:ascii="Century Gothic" w:hAnsi="Century Gothic"/>
          <w:sz w:val="23"/>
          <w:szCs w:val="23"/>
        </w:rPr>
        <w:t xml:space="preserve"> committed to safer recruitment as outlined in </w:t>
      </w:r>
      <w:r w:rsidR="00EE4E0F" w:rsidRPr="00E10172">
        <w:rPr>
          <w:rFonts w:ascii="Century Gothic" w:hAnsi="Century Gothic"/>
          <w:sz w:val="23"/>
          <w:szCs w:val="23"/>
        </w:rPr>
        <w:t>Keeping Children Safe in Education 202</w:t>
      </w:r>
      <w:r w:rsidR="00C9428C">
        <w:rPr>
          <w:rFonts w:ascii="Century Gothic" w:hAnsi="Century Gothic"/>
          <w:sz w:val="23"/>
          <w:szCs w:val="23"/>
        </w:rPr>
        <w:t>5</w:t>
      </w:r>
      <w:r w:rsidR="000E3BBC" w:rsidRPr="00E10172">
        <w:rPr>
          <w:rFonts w:ascii="Century Gothic" w:hAnsi="Century Gothic"/>
          <w:sz w:val="23"/>
          <w:szCs w:val="23"/>
        </w:rPr>
        <w:t>. The school will ensure all appropriate checks are carried out for all staff and volunteers</w:t>
      </w:r>
      <w:r w:rsidR="003E7216" w:rsidRPr="00E10172">
        <w:rPr>
          <w:rFonts w:ascii="Century Gothic" w:hAnsi="Century Gothic"/>
          <w:sz w:val="23"/>
          <w:szCs w:val="23"/>
        </w:rPr>
        <w:t xml:space="preserve"> including online searches as part of due diligence.  </w:t>
      </w:r>
      <w:r w:rsidR="000E3BBC" w:rsidRPr="00E10172">
        <w:rPr>
          <w:rFonts w:ascii="Century Gothic" w:hAnsi="Century Gothic"/>
          <w:sz w:val="23"/>
          <w:szCs w:val="23"/>
        </w:rPr>
        <w:t>Appropriate checks will be</w:t>
      </w:r>
      <w:r w:rsidR="000E3BBC" w:rsidRPr="00E10172">
        <w:rPr>
          <w:rFonts w:ascii="Century Gothic" w:hAnsi="Century Gothic"/>
          <w:color w:val="000000" w:themeColor="text1"/>
          <w:sz w:val="23"/>
          <w:szCs w:val="23"/>
        </w:rPr>
        <w:t xml:space="preserve"> </w:t>
      </w:r>
      <w:r w:rsidR="000E3BBC" w:rsidRPr="00E10172">
        <w:rPr>
          <w:rFonts w:ascii="Century Gothic" w:hAnsi="Century Gothic"/>
          <w:sz w:val="23"/>
          <w:szCs w:val="23"/>
        </w:rPr>
        <w:t>recorded on the Single Central Record which will be audited termly by</w:t>
      </w:r>
      <w:r w:rsidR="000E3BBC" w:rsidRPr="00E10172">
        <w:rPr>
          <w:rFonts w:ascii="Century Gothic" w:hAnsi="Century Gothic"/>
          <w:color w:val="000000" w:themeColor="text1"/>
          <w:sz w:val="23"/>
          <w:szCs w:val="23"/>
        </w:rPr>
        <w:t xml:space="preserve"> </w:t>
      </w:r>
      <w:r w:rsidR="00FB19C3" w:rsidRPr="00ED2BAC">
        <w:rPr>
          <w:rFonts w:ascii="Century Gothic" w:hAnsi="Century Gothic"/>
          <w:b/>
          <w:bCs/>
          <w:color w:val="000000" w:themeColor="text1"/>
          <w:sz w:val="23"/>
          <w:szCs w:val="23"/>
        </w:rPr>
        <w:t>Amanda Baily</w:t>
      </w:r>
      <w:r w:rsidR="00CB2083">
        <w:rPr>
          <w:rFonts w:ascii="Century Gothic" w:hAnsi="Century Gothic"/>
          <w:color w:val="000000" w:themeColor="text1"/>
          <w:sz w:val="23"/>
          <w:szCs w:val="23"/>
        </w:rPr>
        <w:t xml:space="preserve"> (School Business Manager)</w:t>
      </w:r>
      <w:r w:rsidR="006251F7" w:rsidRPr="00E10172">
        <w:rPr>
          <w:rFonts w:ascii="Century Gothic" w:hAnsi="Century Gothic"/>
          <w:color w:val="000000" w:themeColor="text1"/>
          <w:sz w:val="23"/>
          <w:szCs w:val="23"/>
        </w:rPr>
        <w:t>.</w:t>
      </w:r>
      <w:r w:rsidR="000E3BBC" w:rsidRPr="00E10172">
        <w:rPr>
          <w:rFonts w:ascii="Century Gothic" w:hAnsi="Century Gothic"/>
          <w:color w:val="000000" w:themeColor="text1"/>
          <w:sz w:val="23"/>
          <w:szCs w:val="23"/>
        </w:rPr>
        <w:t xml:space="preserve"> </w:t>
      </w:r>
      <w:r w:rsidR="000E3BBC" w:rsidRPr="00E10172">
        <w:rPr>
          <w:rFonts w:ascii="Century Gothic" w:hAnsi="Century Gothic"/>
          <w:sz w:val="23"/>
          <w:szCs w:val="23"/>
        </w:rPr>
        <w:t>The school will ensure at least one person who is safer recruitment trained will be part of the recruitment process. All volunteers will undergo a risk assessment. See also the Safer Recruitment policy</w:t>
      </w:r>
      <w:r w:rsidR="00EA3378" w:rsidRPr="00E10172">
        <w:rPr>
          <w:rFonts w:ascii="Century Gothic" w:hAnsi="Century Gothic"/>
          <w:sz w:val="23"/>
          <w:szCs w:val="23"/>
        </w:rPr>
        <w:t xml:space="preserve"> &amp; guidance</w:t>
      </w:r>
      <w:r w:rsidR="000E3BBC" w:rsidRPr="00E10172">
        <w:rPr>
          <w:rFonts w:ascii="Century Gothic" w:hAnsi="Century Gothic"/>
          <w:sz w:val="23"/>
          <w:szCs w:val="23"/>
        </w:rPr>
        <w:t>.</w:t>
      </w:r>
    </w:p>
    <w:p w14:paraId="675EEA0E" w14:textId="5BAECDDD" w:rsidR="000E3BBC" w:rsidRPr="00E10172" w:rsidRDefault="000E3BBC" w:rsidP="0086588F">
      <w:pPr>
        <w:pStyle w:val="ListParagraph"/>
        <w:numPr>
          <w:ilvl w:val="0"/>
          <w:numId w:val="5"/>
        </w:numPr>
        <w:autoSpaceDE w:val="0"/>
        <w:autoSpaceDN w:val="0"/>
        <w:adjustRightInd w:val="0"/>
        <w:spacing w:after="120"/>
        <w:ind w:left="147" w:right="-755"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All governors will undergo DBS chec</w:t>
      </w:r>
      <w:r w:rsidR="00B61A7D">
        <w:rPr>
          <w:rFonts w:ascii="Century Gothic" w:hAnsi="Century Gothic"/>
          <w:color w:val="000000" w:themeColor="text1"/>
          <w:sz w:val="23"/>
          <w:szCs w:val="23"/>
        </w:rPr>
        <w:t xml:space="preserve">ks </w:t>
      </w:r>
      <w:r w:rsidRPr="00E10172">
        <w:rPr>
          <w:rFonts w:ascii="Century Gothic" w:hAnsi="Century Gothic"/>
          <w:color w:val="000000" w:themeColor="text1"/>
          <w:sz w:val="23"/>
          <w:szCs w:val="23"/>
        </w:rPr>
        <w:t xml:space="preserve">as outlined in </w:t>
      </w:r>
      <w:r w:rsidR="00EE4E0F" w:rsidRPr="00E10172">
        <w:rPr>
          <w:rFonts w:ascii="Century Gothic" w:hAnsi="Century Gothic"/>
          <w:color w:val="000000" w:themeColor="text1"/>
          <w:sz w:val="23"/>
          <w:szCs w:val="23"/>
        </w:rPr>
        <w:t>Keeping Children Safe in Education 202</w:t>
      </w:r>
      <w:r w:rsidR="00C9428C">
        <w:rPr>
          <w:rFonts w:ascii="Century Gothic" w:hAnsi="Century Gothic"/>
          <w:color w:val="000000" w:themeColor="text1"/>
          <w:sz w:val="23"/>
          <w:szCs w:val="23"/>
        </w:rPr>
        <w:t>5</w:t>
      </w:r>
    </w:p>
    <w:p w14:paraId="3F460A0E" w14:textId="325BC721" w:rsidR="00DD703F" w:rsidRPr="00E10172" w:rsidRDefault="00DD703F" w:rsidP="0086588F">
      <w:pPr>
        <w:pStyle w:val="ListParagraph"/>
        <w:numPr>
          <w:ilvl w:val="0"/>
          <w:numId w:val="5"/>
        </w:numPr>
        <w:spacing w:after="120"/>
        <w:ind w:left="147" w:right="-755" w:hanging="357"/>
        <w:contextualSpacing w:val="0"/>
        <w:rPr>
          <w:rFonts w:ascii="Century Gothic" w:hAnsi="Century Gothic"/>
          <w:color w:val="000000" w:themeColor="text1"/>
          <w:sz w:val="23"/>
          <w:szCs w:val="23"/>
        </w:rPr>
      </w:pPr>
      <w:r w:rsidRPr="00E10172">
        <w:rPr>
          <w:rFonts w:ascii="Century Gothic" w:hAnsi="Century Gothic"/>
          <w:sz w:val="23"/>
          <w:szCs w:val="23"/>
        </w:rPr>
        <w:t>The name of any member of staff considered not suitable to work with children will be notified to either the Disclosure and Barring Service or the relevant Government Department/Agency (where appropriate), depending on the nature of the concern, with the advice and support of the Local Autho</w:t>
      </w:r>
      <w:r w:rsidR="00F75A42" w:rsidRPr="00E10172">
        <w:rPr>
          <w:rFonts w:ascii="Century Gothic" w:hAnsi="Century Gothic"/>
          <w:sz w:val="23"/>
          <w:szCs w:val="23"/>
        </w:rPr>
        <w:t>rity Designated Officer (LADO), and that a member of our SLT has attended LADO training (Managing allegations against staff members)</w:t>
      </w:r>
      <w:r w:rsidR="00D50BB7" w:rsidRPr="00E10172">
        <w:rPr>
          <w:rFonts w:ascii="Century Gothic" w:hAnsi="Century Gothic"/>
          <w:sz w:val="23"/>
          <w:szCs w:val="23"/>
        </w:rPr>
        <w:t xml:space="preserve"> and understand</w:t>
      </w:r>
      <w:r w:rsidR="00131012" w:rsidRPr="00E10172">
        <w:rPr>
          <w:rFonts w:ascii="Century Gothic" w:hAnsi="Century Gothic"/>
          <w:sz w:val="23"/>
          <w:szCs w:val="23"/>
        </w:rPr>
        <w:t>s</w:t>
      </w:r>
      <w:r w:rsidR="00D50BB7" w:rsidRPr="00E10172">
        <w:rPr>
          <w:rFonts w:ascii="Century Gothic" w:hAnsi="Century Gothic"/>
          <w:sz w:val="23"/>
          <w:szCs w:val="23"/>
        </w:rPr>
        <w:t xml:space="preserve"> the harms threshold/low level concerns </w:t>
      </w:r>
      <w:r w:rsidR="00131012" w:rsidRPr="00E10172">
        <w:rPr>
          <w:rFonts w:ascii="Century Gothic" w:hAnsi="Century Gothic"/>
          <w:sz w:val="23"/>
          <w:szCs w:val="23"/>
        </w:rPr>
        <w:t>thresholds</w:t>
      </w:r>
      <w:r w:rsidR="00B61A7D">
        <w:rPr>
          <w:rFonts w:ascii="Century Gothic" w:hAnsi="Century Gothic"/>
          <w:sz w:val="23"/>
          <w:szCs w:val="23"/>
        </w:rPr>
        <w:t>.</w:t>
      </w:r>
    </w:p>
    <w:p w14:paraId="7CFC954C" w14:textId="71058903" w:rsidR="00DD703F" w:rsidRPr="00E10172" w:rsidRDefault="00DD703F" w:rsidP="0086588F">
      <w:pPr>
        <w:pStyle w:val="ListParagraph"/>
        <w:numPr>
          <w:ilvl w:val="0"/>
          <w:numId w:val="5"/>
        </w:numPr>
        <w:spacing w:after="120"/>
        <w:ind w:left="147" w:right="-755"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Our procedures will be</w:t>
      </w:r>
      <w:r w:rsidR="00F75A42" w:rsidRPr="00E10172">
        <w:rPr>
          <w:rFonts w:ascii="Century Gothic" w:hAnsi="Century Gothic"/>
          <w:color w:val="000000" w:themeColor="text1"/>
          <w:sz w:val="23"/>
          <w:szCs w:val="23"/>
        </w:rPr>
        <w:t xml:space="preserve"> annually reviewed and </w:t>
      </w:r>
      <w:r w:rsidR="00961F76" w:rsidRPr="00E10172">
        <w:rPr>
          <w:rFonts w:ascii="Century Gothic" w:hAnsi="Century Gothic"/>
          <w:color w:val="000000" w:themeColor="text1"/>
          <w:sz w:val="23"/>
          <w:szCs w:val="23"/>
        </w:rPr>
        <w:t>updated</w:t>
      </w:r>
      <w:r w:rsidR="00F75A42" w:rsidRPr="00E10172">
        <w:rPr>
          <w:rFonts w:ascii="Century Gothic" w:hAnsi="Century Gothic"/>
          <w:color w:val="000000" w:themeColor="text1"/>
          <w:sz w:val="23"/>
          <w:szCs w:val="23"/>
        </w:rPr>
        <w:t xml:space="preserve"> and ratified by the Governing Body.</w:t>
      </w:r>
    </w:p>
    <w:p w14:paraId="00F87921" w14:textId="31E9F214" w:rsidR="00DD703F" w:rsidRPr="00E10172" w:rsidRDefault="00DD703F" w:rsidP="0086588F">
      <w:pPr>
        <w:pStyle w:val="ListParagraph"/>
        <w:numPr>
          <w:ilvl w:val="0"/>
          <w:numId w:val="5"/>
        </w:numPr>
        <w:spacing w:after="120"/>
        <w:ind w:left="147" w:right="-755" w:hanging="357"/>
        <w:contextualSpacing w:val="0"/>
        <w:rPr>
          <w:rFonts w:ascii="Century Gothic" w:hAnsi="Century Gothic"/>
          <w:sz w:val="23"/>
          <w:szCs w:val="23"/>
        </w:rPr>
      </w:pPr>
      <w:r w:rsidRPr="00E10172">
        <w:rPr>
          <w:rFonts w:ascii="Century Gothic" w:hAnsi="Century Gothic"/>
          <w:sz w:val="23"/>
          <w:szCs w:val="23"/>
        </w:rPr>
        <w:t>The name of the Designated Safeguarding Lead</w:t>
      </w:r>
      <w:r w:rsidR="00D57ACA" w:rsidRPr="00E10172">
        <w:rPr>
          <w:rFonts w:ascii="Century Gothic" w:hAnsi="Century Gothic"/>
          <w:sz w:val="23"/>
          <w:szCs w:val="23"/>
        </w:rPr>
        <w:t xml:space="preserve"> and </w:t>
      </w:r>
      <w:r w:rsidRPr="00E10172">
        <w:rPr>
          <w:rFonts w:ascii="Century Gothic" w:hAnsi="Century Gothic"/>
          <w:sz w:val="23"/>
          <w:szCs w:val="23"/>
        </w:rPr>
        <w:t>Deputy Designated Safeguarding Lead will be clearly shown in the school, with a statement explaining the school’s role in referring and monitoring cases of suspected abuse</w:t>
      </w:r>
      <w:r w:rsidR="00B138DA" w:rsidRPr="00E10172">
        <w:rPr>
          <w:rFonts w:ascii="Century Gothic" w:hAnsi="Century Gothic"/>
          <w:sz w:val="23"/>
          <w:szCs w:val="23"/>
        </w:rPr>
        <w:t>, neglect and exploitation</w:t>
      </w:r>
      <w:r w:rsidRPr="00E10172">
        <w:rPr>
          <w:rFonts w:ascii="Century Gothic" w:hAnsi="Century Gothic"/>
          <w:sz w:val="23"/>
          <w:szCs w:val="23"/>
        </w:rPr>
        <w:t>.</w:t>
      </w:r>
      <w:r w:rsidR="00B72E78" w:rsidRPr="00E10172">
        <w:rPr>
          <w:rFonts w:ascii="Century Gothic" w:hAnsi="Century Gothic"/>
          <w:sz w:val="23"/>
          <w:szCs w:val="23"/>
        </w:rPr>
        <w:t xml:space="preserve"> </w:t>
      </w:r>
    </w:p>
    <w:p w14:paraId="574B857C" w14:textId="3F9E5FE1" w:rsidR="00DD703F" w:rsidRPr="00E10172" w:rsidRDefault="00DD703F" w:rsidP="0086588F">
      <w:pPr>
        <w:pStyle w:val="ListParagraph"/>
        <w:numPr>
          <w:ilvl w:val="0"/>
          <w:numId w:val="5"/>
        </w:numPr>
        <w:autoSpaceDE w:val="0"/>
        <w:autoSpaceDN w:val="0"/>
        <w:adjustRightInd w:val="0"/>
        <w:spacing w:after="120"/>
        <w:ind w:left="147" w:right="-755" w:hanging="357"/>
        <w:contextualSpacing w:val="0"/>
        <w:rPr>
          <w:rFonts w:ascii="Century Gothic" w:hAnsi="Century Gothic"/>
          <w:sz w:val="23"/>
          <w:szCs w:val="23"/>
        </w:rPr>
      </w:pPr>
      <w:r w:rsidRPr="00E10172">
        <w:rPr>
          <w:rFonts w:ascii="Century Gothic" w:hAnsi="Century Gothic"/>
          <w:sz w:val="23"/>
          <w:szCs w:val="23"/>
        </w:rPr>
        <w:t>All adults, (including supply teachers, non-teaching staff and volunteers), new to our school will be given or directed to a copy of</w:t>
      </w:r>
      <w:r w:rsidR="001621CF" w:rsidRPr="00E10172">
        <w:rPr>
          <w:rFonts w:ascii="Century Gothic" w:hAnsi="Century Gothic"/>
          <w:sz w:val="23"/>
          <w:szCs w:val="23"/>
        </w:rPr>
        <w:t>;</w:t>
      </w:r>
      <w:r w:rsidRPr="00E10172">
        <w:rPr>
          <w:rFonts w:ascii="Century Gothic" w:hAnsi="Century Gothic"/>
          <w:sz w:val="23"/>
          <w:szCs w:val="23"/>
        </w:rPr>
        <w:t xml:space="preserve"> </w:t>
      </w:r>
      <w:r w:rsidR="00B72E78" w:rsidRPr="00E10172">
        <w:rPr>
          <w:rFonts w:ascii="Century Gothic" w:hAnsi="Century Gothic"/>
          <w:sz w:val="23"/>
          <w:szCs w:val="23"/>
        </w:rPr>
        <w:t xml:space="preserve">our Safeguarding and Child Protection Policy, </w:t>
      </w:r>
      <w:r w:rsidRPr="00E10172">
        <w:rPr>
          <w:rFonts w:ascii="Century Gothic" w:hAnsi="Century Gothic"/>
          <w:sz w:val="23"/>
          <w:szCs w:val="23"/>
        </w:rPr>
        <w:t>Staff Code of Conduct,</w:t>
      </w:r>
      <w:r w:rsidR="00D568FD" w:rsidRPr="00E10172">
        <w:rPr>
          <w:rFonts w:ascii="Century Gothic" w:hAnsi="Century Gothic"/>
          <w:sz w:val="23"/>
          <w:szCs w:val="23"/>
        </w:rPr>
        <w:t xml:space="preserve"> the school’s behaviour policy, the school’s child </w:t>
      </w:r>
      <w:r w:rsidR="00E91F6C" w:rsidRPr="00E10172">
        <w:rPr>
          <w:rFonts w:ascii="Century Gothic" w:hAnsi="Century Gothic"/>
          <w:sz w:val="23"/>
          <w:szCs w:val="23"/>
        </w:rPr>
        <w:t xml:space="preserve">absent &amp; </w:t>
      </w:r>
      <w:r w:rsidR="00D568FD" w:rsidRPr="00E10172">
        <w:rPr>
          <w:rFonts w:ascii="Century Gothic" w:hAnsi="Century Gothic"/>
          <w:sz w:val="23"/>
          <w:szCs w:val="23"/>
        </w:rPr>
        <w:t>missing protocols,</w:t>
      </w:r>
      <w:r w:rsidRPr="00E10172">
        <w:rPr>
          <w:rFonts w:ascii="Century Gothic" w:hAnsi="Century Gothic"/>
          <w:sz w:val="23"/>
          <w:szCs w:val="23"/>
        </w:rPr>
        <w:t xml:space="preserve"> the booklet </w:t>
      </w:r>
      <w:r w:rsidR="008C5B91" w:rsidRPr="00E10172">
        <w:rPr>
          <w:rFonts w:ascii="Century Gothic" w:hAnsi="Century Gothic"/>
          <w:sz w:val="23"/>
          <w:szCs w:val="23"/>
        </w:rPr>
        <w:t>‘</w:t>
      </w:r>
      <w:r w:rsidRPr="00E10172">
        <w:rPr>
          <w:rFonts w:ascii="Century Gothic" w:hAnsi="Century Gothic"/>
          <w:sz w:val="23"/>
          <w:szCs w:val="23"/>
        </w:rPr>
        <w:t>What To Do if You’re Worried A Child is Being Abused</w:t>
      </w:r>
      <w:r w:rsidR="008C5B91" w:rsidRPr="00E10172">
        <w:rPr>
          <w:rFonts w:ascii="Century Gothic" w:hAnsi="Century Gothic"/>
          <w:sz w:val="23"/>
          <w:szCs w:val="23"/>
        </w:rPr>
        <w:t>’</w:t>
      </w:r>
      <w:r w:rsidRPr="00E10172">
        <w:rPr>
          <w:rStyle w:val="FootnoteReference"/>
          <w:rFonts w:ascii="Century Gothic" w:hAnsi="Century Gothic" w:cs="Arial"/>
          <w:bCs/>
          <w:color w:val="000000"/>
          <w:sz w:val="23"/>
          <w:szCs w:val="23"/>
        </w:rPr>
        <w:footnoteReference w:id="3"/>
      </w:r>
      <w:r w:rsidRPr="00E10172">
        <w:rPr>
          <w:rFonts w:ascii="Century Gothic" w:hAnsi="Century Gothic"/>
          <w:sz w:val="23"/>
          <w:szCs w:val="23"/>
        </w:rPr>
        <w:t xml:space="preserve">, </w:t>
      </w:r>
      <w:r w:rsidR="00EE4E0F" w:rsidRPr="00E10172">
        <w:rPr>
          <w:rFonts w:ascii="Century Gothic" w:hAnsi="Century Gothic"/>
          <w:sz w:val="23"/>
          <w:szCs w:val="23"/>
        </w:rPr>
        <w:t>Keeping Children Safe in Education 202</w:t>
      </w:r>
      <w:r w:rsidR="00484A11">
        <w:rPr>
          <w:rFonts w:ascii="Century Gothic" w:hAnsi="Century Gothic"/>
          <w:sz w:val="23"/>
          <w:szCs w:val="23"/>
        </w:rPr>
        <w:t>5</w:t>
      </w:r>
      <w:r w:rsidRPr="00E10172">
        <w:rPr>
          <w:rFonts w:ascii="Century Gothic" w:hAnsi="Century Gothic"/>
          <w:sz w:val="23"/>
          <w:szCs w:val="23"/>
        </w:rPr>
        <w:t xml:space="preserve"> Part 1</w:t>
      </w:r>
      <w:r w:rsidR="00667D85" w:rsidRPr="00E10172">
        <w:rPr>
          <w:rFonts w:ascii="Century Gothic" w:hAnsi="Century Gothic"/>
          <w:sz w:val="23"/>
          <w:szCs w:val="23"/>
        </w:rPr>
        <w:t xml:space="preserve">, 5 </w:t>
      </w:r>
      <w:r w:rsidR="001621CF" w:rsidRPr="00E10172">
        <w:rPr>
          <w:rFonts w:ascii="Century Gothic" w:hAnsi="Century Gothic"/>
          <w:sz w:val="23"/>
          <w:szCs w:val="23"/>
        </w:rPr>
        <w:t xml:space="preserve">and Annex </w:t>
      </w:r>
      <w:r w:rsidR="00667D85" w:rsidRPr="00E10172">
        <w:rPr>
          <w:rFonts w:ascii="Century Gothic" w:hAnsi="Century Gothic"/>
          <w:sz w:val="23"/>
          <w:szCs w:val="23"/>
        </w:rPr>
        <w:t xml:space="preserve">B &amp; </w:t>
      </w:r>
      <w:r w:rsidR="006251F7" w:rsidRPr="00E10172">
        <w:rPr>
          <w:rFonts w:ascii="Century Gothic" w:hAnsi="Century Gothic"/>
          <w:sz w:val="23"/>
          <w:szCs w:val="23"/>
        </w:rPr>
        <w:t>C</w:t>
      </w:r>
      <w:r w:rsidRPr="00E10172">
        <w:rPr>
          <w:rStyle w:val="FootnoteReference"/>
          <w:rFonts w:ascii="Century Gothic" w:hAnsi="Century Gothic" w:cs="Arial"/>
          <w:bCs/>
          <w:color w:val="000000"/>
          <w:sz w:val="23"/>
          <w:szCs w:val="23"/>
        </w:rPr>
        <w:footnoteReference w:id="4"/>
      </w:r>
      <w:r w:rsidRPr="00E10172">
        <w:rPr>
          <w:rFonts w:ascii="Century Gothic" w:hAnsi="Century Gothic"/>
          <w:sz w:val="23"/>
          <w:szCs w:val="23"/>
        </w:rPr>
        <w:t>,</w:t>
      </w:r>
      <w:r w:rsidR="00672A7E" w:rsidRPr="00E10172">
        <w:rPr>
          <w:rFonts w:ascii="Century Gothic" w:hAnsi="Century Gothic"/>
          <w:sz w:val="23"/>
          <w:szCs w:val="23"/>
        </w:rPr>
        <w:t xml:space="preserve"> </w:t>
      </w:r>
      <w:r w:rsidR="00E91F6C" w:rsidRPr="00E10172">
        <w:rPr>
          <w:rFonts w:ascii="Century Gothic" w:hAnsi="Century Gothic"/>
          <w:sz w:val="23"/>
          <w:szCs w:val="23"/>
        </w:rPr>
        <w:t xml:space="preserve">online safety policy, low level concerns policy </w:t>
      </w:r>
      <w:r w:rsidRPr="00E10172">
        <w:rPr>
          <w:rFonts w:ascii="Century Gothic" w:hAnsi="Century Gothic"/>
          <w:sz w:val="23"/>
          <w:szCs w:val="23"/>
        </w:rPr>
        <w:t>and the name</w:t>
      </w:r>
      <w:r w:rsidR="00E91F6C" w:rsidRPr="00E10172">
        <w:rPr>
          <w:rFonts w:ascii="Century Gothic" w:hAnsi="Century Gothic"/>
          <w:sz w:val="23"/>
          <w:szCs w:val="23"/>
        </w:rPr>
        <w:t xml:space="preserve">, identity </w:t>
      </w:r>
      <w:r w:rsidRPr="00E10172">
        <w:rPr>
          <w:rFonts w:ascii="Century Gothic" w:hAnsi="Century Gothic"/>
          <w:sz w:val="23"/>
          <w:szCs w:val="23"/>
        </w:rPr>
        <w:t xml:space="preserve">and contact details of the Designated Safeguarding Lead </w:t>
      </w:r>
      <w:r w:rsidR="00E91F6C" w:rsidRPr="00E10172">
        <w:rPr>
          <w:rFonts w:ascii="Century Gothic" w:hAnsi="Century Gothic"/>
          <w:sz w:val="23"/>
          <w:szCs w:val="23"/>
        </w:rPr>
        <w:t xml:space="preserve">and deputies </w:t>
      </w:r>
      <w:r w:rsidRPr="00E10172">
        <w:rPr>
          <w:rFonts w:ascii="Century Gothic" w:hAnsi="Century Gothic"/>
          <w:sz w:val="23"/>
          <w:szCs w:val="23"/>
        </w:rPr>
        <w:t>will be explained as part of their induction into the school. In addition</w:t>
      </w:r>
      <w:r w:rsidR="00385BE6" w:rsidRPr="00E10172">
        <w:rPr>
          <w:rFonts w:ascii="Century Gothic" w:hAnsi="Century Gothic"/>
          <w:sz w:val="23"/>
          <w:szCs w:val="23"/>
        </w:rPr>
        <w:t xml:space="preserve"> to this</w:t>
      </w:r>
      <w:r w:rsidR="008C5B91" w:rsidRPr="00E10172">
        <w:rPr>
          <w:rFonts w:ascii="Century Gothic" w:hAnsi="Century Gothic"/>
          <w:sz w:val="23"/>
          <w:szCs w:val="23"/>
        </w:rPr>
        <w:t>,</w:t>
      </w:r>
      <w:r w:rsidRPr="00E10172">
        <w:rPr>
          <w:rFonts w:ascii="Century Gothic" w:hAnsi="Century Gothic"/>
          <w:sz w:val="23"/>
          <w:szCs w:val="23"/>
        </w:rPr>
        <w:t xml:space="preserve"> all such staff and volunteers will be made aware of the </w:t>
      </w:r>
      <w:r w:rsidR="00DB755D" w:rsidRPr="00E10172">
        <w:rPr>
          <w:rFonts w:ascii="Century Gothic" w:hAnsi="Century Gothic"/>
          <w:sz w:val="23"/>
          <w:szCs w:val="23"/>
        </w:rPr>
        <w:t>‘</w:t>
      </w:r>
      <w:r w:rsidR="00385BE6" w:rsidRPr="00E10172">
        <w:rPr>
          <w:rFonts w:ascii="Century Gothic" w:hAnsi="Century Gothic" w:cs="Arial"/>
          <w:bCs/>
          <w:color w:val="000000"/>
          <w:sz w:val="23"/>
          <w:szCs w:val="23"/>
        </w:rPr>
        <w:t>Guidance for safer working practice for those working with children and young people in education settings, 20</w:t>
      </w:r>
      <w:r w:rsidR="006251F7" w:rsidRPr="00E10172">
        <w:rPr>
          <w:rFonts w:ascii="Century Gothic" w:hAnsi="Century Gothic" w:cs="Arial"/>
          <w:bCs/>
          <w:color w:val="000000"/>
          <w:sz w:val="23"/>
          <w:szCs w:val="23"/>
        </w:rPr>
        <w:t>20</w:t>
      </w:r>
      <w:r w:rsidR="007D63ED" w:rsidRPr="00E10172">
        <w:rPr>
          <w:rFonts w:ascii="Century Gothic" w:hAnsi="Century Gothic" w:cs="Arial"/>
          <w:bCs/>
          <w:color w:val="000000"/>
          <w:sz w:val="23"/>
          <w:szCs w:val="23"/>
        </w:rPr>
        <w:t xml:space="preserve"> </w:t>
      </w:r>
      <w:r w:rsidR="00385BE6" w:rsidRPr="00E10172">
        <w:rPr>
          <w:rFonts w:ascii="Century Gothic" w:hAnsi="Century Gothic" w:cs="Arial"/>
          <w:bCs/>
          <w:color w:val="000000"/>
          <w:sz w:val="23"/>
          <w:szCs w:val="23"/>
        </w:rPr>
        <w:t>(Safer Recruitment Consortium).</w:t>
      </w:r>
      <w:r w:rsidR="00385BE6" w:rsidRPr="00E10172">
        <w:rPr>
          <w:rStyle w:val="FootnoteReference"/>
          <w:rFonts w:ascii="Century Gothic" w:hAnsi="Century Gothic" w:cs="Arial"/>
          <w:bCs/>
          <w:color w:val="000000"/>
          <w:sz w:val="23"/>
          <w:szCs w:val="23"/>
        </w:rPr>
        <w:footnoteReference w:id="5"/>
      </w:r>
    </w:p>
    <w:p w14:paraId="074CBD1E" w14:textId="77777777" w:rsidR="00DD703F" w:rsidRPr="00E10172" w:rsidRDefault="00DD703F" w:rsidP="00CE2E0F">
      <w:pPr>
        <w:spacing w:after="0"/>
        <w:ind w:left="-567" w:right="-755"/>
        <w:rPr>
          <w:rFonts w:ascii="Century Gothic" w:hAnsi="Century Gothic"/>
          <w:sz w:val="23"/>
          <w:szCs w:val="23"/>
        </w:rPr>
      </w:pPr>
    </w:p>
    <w:p w14:paraId="25FFE963" w14:textId="4011C255" w:rsidR="00385BE6" w:rsidRPr="00E10172" w:rsidRDefault="00385BE6" w:rsidP="00886228">
      <w:pPr>
        <w:pStyle w:val="Heading1"/>
        <w:numPr>
          <w:ilvl w:val="0"/>
          <w:numId w:val="47"/>
        </w:numPr>
        <w:ind w:left="-284" w:right="-755" w:hanging="283"/>
        <w:rPr>
          <w:rFonts w:ascii="Century Gothic" w:eastAsiaTheme="minorHAnsi" w:hAnsi="Century Gothic" w:cstheme="minorBidi"/>
          <w:szCs w:val="23"/>
        </w:rPr>
      </w:pPr>
      <w:r w:rsidRPr="00E10172">
        <w:rPr>
          <w:rFonts w:ascii="Century Gothic" w:hAnsi="Century Gothic"/>
        </w:rPr>
        <w:lastRenderedPageBreak/>
        <w:t>Responsibilities</w:t>
      </w:r>
    </w:p>
    <w:p w14:paraId="67ACE4B5" w14:textId="5C5A306B" w:rsidR="00BE3B32" w:rsidRPr="00E10172" w:rsidRDefault="00671B6B" w:rsidP="0086588F">
      <w:pPr>
        <w:pStyle w:val="NormalWeb"/>
        <w:spacing w:before="0" w:beforeAutospacing="0" w:after="0" w:afterAutospacing="0" w:line="276" w:lineRule="auto"/>
        <w:ind w:left="-567" w:right="-755"/>
        <w:rPr>
          <w:rFonts w:ascii="Century Gothic" w:eastAsiaTheme="minorHAnsi" w:hAnsi="Century Gothic" w:cstheme="minorBidi"/>
          <w:sz w:val="23"/>
          <w:szCs w:val="23"/>
          <w:lang w:eastAsia="en-US"/>
        </w:rPr>
      </w:pPr>
      <w:r w:rsidRPr="00E10172">
        <w:rPr>
          <w:rFonts w:ascii="Century Gothic" w:eastAsiaTheme="minorHAnsi" w:hAnsi="Century Gothic" w:cstheme="minorBidi"/>
          <w:sz w:val="23"/>
          <w:szCs w:val="23"/>
          <w:lang w:eastAsia="en-US"/>
        </w:rPr>
        <w:t>7.1</w:t>
      </w:r>
      <w:r w:rsidRPr="00E10172">
        <w:rPr>
          <w:rFonts w:ascii="Century Gothic" w:eastAsiaTheme="minorHAnsi" w:hAnsi="Century Gothic" w:cstheme="minorBidi"/>
          <w:sz w:val="23"/>
          <w:szCs w:val="23"/>
          <w:lang w:eastAsia="en-US"/>
        </w:rPr>
        <w:tab/>
      </w:r>
      <w:r w:rsidR="00BE3B32" w:rsidRPr="00E10172">
        <w:rPr>
          <w:rFonts w:ascii="Century Gothic" w:eastAsiaTheme="minorHAnsi" w:hAnsi="Century Gothic" w:cstheme="minorBidi"/>
          <w:sz w:val="23"/>
          <w:szCs w:val="23"/>
          <w:lang w:eastAsia="en-US"/>
        </w:rPr>
        <w:t xml:space="preserve">All our staff understand that children may not feel ready or know how to disclose that they are being abused, </w:t>
      </w:r>
      <w:r w:rsidR="009C141D" w:rsidRPr="00E10172">
        <w:rPr>
          <w:rFonts w:ascii="Century Gothic" w:eastAsiaTheme="minorHAnsi" w:hAnsi="Century Gothic" w:cstheme="minorBidi"/>
          <w:sz w:val="23"/>
          <w:szCs w:val="23"/>
          <w:lang w:eastAsia="en-US"/>
        </w:rPr>
        <w:t xml:space="preserve">neglected, </w:t>
      </w:r>
      <w:r w:rsidR="00BE3B32" w:rsidRPr="00E10172">
        <w:rPr>
          <w:rFonts w:ascii="Century Gothic" w:eastAsiaTheme="minorHAnsi" w:hAnsi="Century Gothic" w:cstheme="minorBidi"/>
          <w:sz w:val="23"/>
          <w:szCs w:val="23"/>
          <w:lang w:eastAsia="en-US"/>
        </w:rPr>
        <w:t>exploited, or, and may not even recognise their experiences as harmful. Our staff act as the 'eyes and ears' for our children and young people, meaning it is their responsibility to recognise signs and indicators of abuse and respond accordingly, rather than waiting for the child to disclose. Children might feel embarrassed, humiliated, or threatened, possibly due to their vulnerability, disability, sexual orientation, or language barriers. This does not deter our staff from maintaining professional curiosity and speaking to the DSL(s) if they have concerns about a child. Our staff are also committed to building trusted relationships with children and young people to facilitate open communication and support the child.</w:t>
      </w:r>
    </w:p>
    <w:p w14:paraId="67C81847" w14:textId="6ECEF0A8" w:rsidR="00BE3B32" w:rsidRPr="00E10172" w:rsidRDefault="00BE3B32" w:rsidP="00A90FF0">
      <w:pPr>
        <w:spacing w:after="0"/>
        <w:ind w:left="-567" w:right="-755"/>
        <w:rPr>
          <w:rFonts w:ascii="Century Gothic" w:hAnsi="Century Gothic"/>
          <w:sz w:val="23"/>
          <w:szCs w:val="23"/>
        </w:rPr>
      </w:pPr>
    </w:p>
    <w:p w14:paraId="2ABD04CE" w14:textId="638D8FB7" w:rsidR="00385BE6" w:rsidRPr="00E10172" w:rsidRDefault="00385BE6" w:rsidP="00CE2E0F">
      <w:pPr>
        <w:spacing w:after="0"/>
        <w:ind w:left="-567" w:right="-755"/>
        <w:rPr>
          <w:rFonts w:ascii="Century Gothic" w:hAnsi="Century Gothic"/>
          <w:sz w:val="23"/>
          <w:szCs w:val="23"/>
        </w:rPr>
      </w:pPr>
      <w:r w:rsidRPr="00E10172">
        <w:rPr>
          <w:rFonts w:ascii="Century Gothic" w:hAnsi="Century Gothic"/>
          <w:sz w:val="23"/>
          <w:szCs w:val="23"/>
        </w:rPr>
        <w:t xml:space="preserve">We understand that our responsibility to safeguard children requires that we all appropriately share any concerns as soon as a staff member or volunteer suspects/knows of a concern that we may have about children. The first point of contact is </w:t>
      </w:r>
      <w:r w:rsidR="000D218D" w:rsidRPr="00E10172">
        <w:rPr>
          <w:rFonts w:ascii="Century Gothic" w:hAnsi="Century Gothic"/>
          <w:sz w:val="23"/>
          <w:szCs w:val="23"/>
        </w:rPr>
        <w:t xml:space="preserve">the DSL </w:t>
      </w:r>
      <w:r w:rsidRPr="00E10172">
        <w:rPr>
          <w:rFonts w:ascii="Century Gothic" w:hAnsi="Century Gothic"/>
          <w:sz w:val="23"/>
          <w:szCs w:val="23"/>
        </w:rPr>
        <w:t>or other member</w:t>
      </w:r>
      <w:r w:rsidR="000D218D" w:rsidRPr="00E10172">
        <w:rPr>
          <w:rFonts w:ascii="Century Gothic" w:hAnsi="Century Gothic"/>
          <w:sz w:val="23"/>
          <w:szCs w:val="23"/>
        </w:rPr>
        <w:t>s</w:t>
      </w:r>
      <w:r w:rsidRPr="00E10172">
        <w:rPr>
          <w:rFonts w:ascii="Century Gothic" w:hAnsi="Century Gothic"/>
          <w:sz w:val="23"/>
          <w:szCs w:val="23"/>
        </w:rPr>
        <w:t xml:space="preserve"> of the Safeguarding Team (in their absence). The </w:t>
      </w:r>
      <w:r w:rsidR="000D218D" w:rsidRPr="00E10172">
        <w:rPr>
          <w:rFonts w:ascii="Century Gothic" w:hAnsi="Century Gothic"/>
          <w:sz w:val="23"/>
          <w:szCs w:val="23"/>
        </w:rPr>
        <w:t xml:space="preserve">DSL </w:t>
      </w:r>
      <w:r w:rsidRPr="00E10172">
        <w:rPr>
          <w:rFonts w:ascii="Century Gothic" w:hAnsi="Century Gothic"/>
          <w:sz w:val="23"/>
          <w:szCs w:val="23"/>
        </w:rPr>
        <w:t xml:space="preserve">will inform the Headteacher of </w:t>
      </w:r>
      <w:r w:rsidR="000D218D" w:rsidRPr="00E10172">
        <w:rPr>
          <w:rFonts w:ascii="Century Gothic" w:hAnsi="Century Gothic"/>
          <w:sz w:val="23"/>
          <w:szCs w:val="23"/>
        </w:rPr>
        <w:t xml:space="preserve">any </w:t>
      </w:r>
      <w:r w:rsidRPr="00E10172">
        <w:rPr>
          <w:rFonts w:ascii="Century Gothic" w:hAnsi="Century Gothic"/>
          <w:sz w:val="23"/>
          <w:szCs w:val="23"/>
        </w:rPr>
        <w:t>referral</w:t>
      </w:r>
      <w:r w:rsidR="000D218D" w:rsidRPr="00E10172">
        <w:rPr>
          <w:rFonts w:ascii="Century Gothic" w:hAnsi="Century Gothic"/>
          <w:sz w:val="23"/>
          <w:szCs w:val="23"/>
        </w:rPr>
        <w:t>s to be made</w:t>
      </w:r>
      <w:r w:rsidRPr="00E10172">
        <w:rPr>
          <w:rFonts w:ascii="Century Gothic" w:hAnsi="Century Gothic"/>
          <w:sz w:val="23"/>
          <w:szCs w:val="23"/>
        </w:rPr>
        <w:t xml:space="preserve">. </w:t>
      </w:r>
      <w:r w:rsidR="000D218D" w:rsidRPr="00E10172">
        <w:rPr>
          <w:rFonts w:ascii="Century Gothic" w:hAnsi="Century Gothic"/>
          <w:sz w:val="23"/>
          <w:szCs w:val="23"/>
        </w:rPr>
        <w:t xml:space="preserve"> </w:t>
      </w:r>
      <w:r w:rsidRPr="00E10172">
        <w:rPr>
          <w:rFonts w:ascii="Century Gothic" w:hAnsi="Century Gothic"/>
          <w:sz w:val="23"/>
          <w:szCs w:val="23"/>
        </w:rPr>
        <w:t>If</w:t>
      </w:r>
      <w:r w:rsidR="00D568FD" w:rsidRPr="00E10172">
        <w:rPr>
          <w:rFonts w:ascii="Century Gothic" w:hAnsi="Century Gothic"/>
          <w:sz w:val="23"/>
          <w:szCs w:val="23"/>
        </w:rPr>
        <w:t xml:space="preserve"> the concerns </w:t>
      </w:r>
      <w:r w:rsidR="003C18FF" w:rsidRPr="00E10172">
        <w:rPr>
          <w:rFonts w:ascii="Century Gothic" w:hAnsi="Century Gothic"/>
          <w:color w:val="000000" w:themeColor="text1"/>
          <w:sz w:val="23"/>
          <w:szCs w:val="23"/>
        </w:rPr>
        <w:t>are</w:t>
      </w:r>
      <w:r w:rsidR="00D568FD" w:rsidRPr="00E10172">
        <w:rPr>
          <w:rFonts w:ascii="Century Gothic" w:hAnsi="Century Gothic"/>
          <w:color w:val="000000" w:themeColor="text1"/>
          <w:sz w:val="23"/>
          <w:szCs w:val="23"/>
        </w:rPr>
        <w:t xml:space="preserve"> </w:t>
      </w:r>
      <w:r w:rsidR="00CA4AAD" w:rsidRPr="00E10172">
        <w:rPr>
          <w:rFonts w:ascii="Century Gothic" w:hAnsi="Century Gothic"/>
          <w:color w:val="000000" w:themeColor="text1"/>
          <w:sz w:val="23"/>
          <w:szCs w:val="23"/>
        </w:rPr>
        <w:t>regarding</w:t>
      </w:r>
      <w:r w:rsidR="00D568FD" w:rsidRPr="00E10172">
        <w:rPr>
          <w:rFonts w:ascii="Century Gothic" w:hAnsi="Century Gothic"/>
          <w:color w:val="000000" w:themeColor="text1"/>
          <w:sz w:val="23"/>
          <w:szCs w:val="23"/>
        </w:rPr>
        <w:t xml:space="preserve"> the conduct o</w:t>
      </w:r>
      <w:r w:rsidR="00161FE6" w:rsidRPr="00E10172">
        <w:rPr>
          <w:rFonts w:ascii="Century Gothic" w:hAnsi="Century Gothic"/>
          <w:color w:val="000000" w:themeColor="text1"/>
          <w:sz w:val="23"/>
          <w:szCs w:val="23"/>
        </w:rPr>
        <w:t>f</w:t>
      </w:r>
      <w:r w:rsidR="00D568FD" w:rsidRPr="00E10172">
        <w:rPr>
          <w:rFonts w:ascii="Century Gothic" w:hAnsi="Century Gothic"/>
          <w:color w:val="000000" w:themeColor="text1"/>
          <w:sz w:val="23"/>
          <w:szCs w:val="23"/>
        </w:rPr>
        <w:t xml:space="preserve"> a s</w:t>
      </w:r>
      <w:r w:rsidRPr="00E10172">
        <w:rPr>
          <w:rFonts w:ascii="Century Gothic" w:hAnsi="Century Gothic"/>
          <w:color w:val="000000" w:themeColor="text1"/>
          <w:sz w:val="23"/>
          <w:szCs w:val="23"/>
        </w:rPr>
        <w:t>taff member the report is made to the Headteacher. If the</w:t>
      </w:r>
      <w:r w:rsidR="00D568FD" w:rsidRPr="00E10172">
        <w:rPr>
          <w:rFonts w:ascii="Century Gothic" w:hAnsi="Century Gothic"/>
          <w:color w:val="000000" w:themeColor="text1"/>
          <w:sz w:val="23"/>
          <w:szCs w:val="23"/>
        </w:rPr>
        <w:t xml:space="preserve"> concerns </w:t>
      </w:r>
      <w:r w:rsidR="003C18FF" w:rsidRPr="00E10172">
        <w:rPr>
          <w:rFonts w:ascii="Century Gothic" w:hAnsi="Century Gothic"/>
          <w:color w:val="000000" w:themeColor="text1"/>
          <w:sz w:val="23"/>
          <w:szCs w:val="23"/>
        </w:rPr>
        <w:t>are</w:t>
      </w:r>
      <w:r w:rsidR="00D568FD" w:rsidRPr="00E10172">
        <w:rPr>
          <w:rFonts w:ascii="Century Gothic" w:hAnsi="Century Gothic"/>
          <w:color w:val="000000" w:themeColor="text1"/>
          <w:sz w:val="23"/>
          <w:szCs w:val="23"/>
        </w:rPr>
        <w:t xml:space="preserve"> regarding the</w:t>
      </w:r>
      <w:r w:rsidRPr="00E10172">
        <w:rPr>
          <w:rFonts w:ascii="Century Gothic" w:hAnsi="Century Gothic"/>
          <w:color w:val="000000" w:themeColor="text1"/>
          <w:sz w:val="23"/>
          <w:szCs w:val="23"/>
        </w:rPr>
        <w:t xml:space="preserve"> </w:t>
      </w:r>
      <w:r w:rsidRPr="00E10172">
        <w:rPr>
          <w:rFonts w:ascii="Century Gothic" w:hAnsi="Century Gothic"/>
          <w:sz w:val="23"/>
          <w:szCs w:val="23"/>
        </w:rPr>
        <w:t>Headteacher then the Chair of Governors should be informed.</w:t>
      </w:r>
      <w:r w:rsidR="00106423" w:rsidRPr="00E10172">
        <w:rPr>
          <w:rFonts w:ascii="Century Gothic" w:hAnsi="Century Gothic"/>
          <w:sz w:val="23"/>
          <w:szCs w:val="23"/>
        </w:rPr>
        <w:t xml:space="preserve"> </w:t>
      </w:r>
    </w:p>
    <w:p w14:paraId="306E1A65" w14:textId="77777777" w:rsidR="000D218D" w:rsidRPr="00E10172" w:rsidRDefault="000D218D" w:rsidP="00CE2E0F">
      <w:pPr>
        <w:spacing w:after="0"/>
        <w:ind w:left="-567" w:right="-755"/>
        <w:rPr>
          <w:rFonts w:ascii="Century Gothic" w:hAnsi="Century Gothic"/>
          <w:sz w:val="23"/>
          <w:szCs w:val="23"/>
        </w:rPr>
      </w:pPr>
    </w:p>
    <w:p w14:paraId="0AF75A14" w14:textId="13FE2694" w:rsidR="000D218D" w:rsidRPr="00E10172" w:rsidRDefault="00671B6B" w:rsidP="00CE2E0F">
      <w:pPr>
        <w:spacing w:after="0"/>
        <w:ind w:left="-567" w:right="-755"/>
        <w:rPr>
          <w:rFonts w:ascii="Century Gothic" w:hAnsi="Century Gothic"/>
          <w:sz w:val="23"/>
          <w:szCs w:val="23"/>
        </w:rPr>
      </w:pPr>
      <w:r w:rsidRPr="00E10172">
        <w:rPr>
          <w:rFonts w:ascii="Century Gothic" w:hAnsi="Century Gothic"/>
          <w:sz w:val="23"/>
          <w:szCs w:val="23"/>
        </w:rPr>
        <w:t>7.2</w:t>
      </w:r>
      <w:r w:rsidRPr="00E10172">
        <w:rPr>
          <w:rFonts w:ascii="Century Gothic" w:hAnsi="Century Gothic"/>
          <w:sz w:val="23"/>
          <w:szCs w:val="23"/>
        </w:rPr>
        <w:tab/>
      </w:r>
      <w:r w:rsidR="000D218D" w:rsidRPr="00E10172">
        <w:rPr>
          <w:rFonts w:ascii="Century Gothic" w:hAnsi="Century Gothic"/>
          <w:sz w:val="23"/>
          <w:szCs w:val="23"/>
        </w:rPr>
        <w:t xml:space="preserve">If a staff member feels they cannot disclose information to their DSL, Headteacher or Governor(s), they must then follow our </w:t>
      </w:r>
      <w:r w:rsidR="00A627AF" w:rsidRPr="00E10172">
        <w:rPr>
          <w:rFonts w:ascii="Century Gothic" w:hAnsi="Century Gothic"/>
          <w:sz w:val="23"/>
          <w:szCs w:val="23"/>
        </w:rPr>
        <w:t>school’s</w:t>
      </w:r>
      <w:r w:rsidR="000D218D" w:rsidRPr="00E10172">
        <w:rPr>
          <w:rFonts w:ascii="Century Gothic" w:hAnsi="Century Gothic"/>
          <w:sz w:val="23"/>
          <w:szCs w:val="23"/>
        </w:rPr>
        <w:t xml:space="preserve"> whistleblowing procedures to report the</w:t>
      </w:r>
      <w:r w:rsidR="0076381B" w:rsidRPr="00E10172">
        <w:rPr>
          <w:rFonts w:ascii="Century Gothic" w:hAnsi="Century Gothic"/>
          <w:sz w:val="23"/>
          <w:szCs w:val="23"/>
        </w:rPr>
        <w:t>ir</w:t>
      </w:r>
      <w:r w:rsidR="000D218D" w:rsidRPr="00E10172">
        <w:rPr>
          <w:rFonts w:ascii="Century Gothic" w:hAnsi="Century Gothic"/>
          <w:sz w:val="23"/>
          <w:szCs w:val="23"/>
        </w:rPr>
        <w:t xml:space="preserve"> concerns.  </w:t>
      </w:r>
      <w:r w:rsidR="00CE5AEE" w:rsidRPr="00587C24">
        <w:rPr>
          <w:rFonts w:ascii="Century Gothic" w:hAnsi="Century Gothic"/>
          <w:i/>
          <w:iCs/>
          <w:color w:val="0070C0"/>
          <w:sz w:val="23"/>
          <w:szCs w:val="23"/>
        </w:rPr>
        <w:t>(</w:t>
      </w:r>
      <w:r w:rsidR="00B154F6">
        <w:rPr>
          <w:rFonts w:ascii="Century Gothic" w:hAnsi="Century Gothic"/>
          <w:i/>
          <w:iCs/>
          <w:color w:val="0070C0"/>
          <w:sz w:val="23"/>
          <w:szCs w:val="23"/>
        </w:rPr>
        <w:t>Appendix 8</w:t>
      </w:r>
      <w:r w:rsidR="00CE5AEE" w:rsidRPr="00587C24">
        <w:rPr>
          <w:rFonts w:ascii="Century Gothic" w:hAnsi="Century Gothic"/>
          <w:i/>
          <w:iCs/>
          <w:color w:val="0070C0"/>
          <w:sz w:val="23"/>
          <w:szCs w:val="23"/>
        </w:rPr>
        <w:t>).</w:t>
      </w:r>
    </w:p>
    <w:p w14:paraId="4E476C62" w14:textId="77777777" w:rsidR="004A2E86" w:rsidRPr="00E10172" w:rsidRDefault="004A2E86" w:rsidP="00CE2E0F">
      <w:pPr>
        <w:spacing w:after="0"/>
        <w:ind w:left="-567" w:right="-755"/>
        <w:rPr>
          <w:rFonts w:ascii="Century Gothic" w:hAnsi="Century Gothic"/>
          <w:sz w:val="23"/>
          <w:szCs w:val="23"/>
        </w:rPr>
      </w:pPr>
    </w:p>
    <w:p w14:paraId="2515D182" w14:textId="77777777" w:rsidR="004A2E86" w:rsidRPr="00E10172" w:rsidRDefault="00671B6B" w:rsidP="00CE2E0F">
      <w:pPr>
        <w:spacing w:after="0"/>
        <w:ind w:left="-567" w:right="-755"/>
        <w:rPr>
          <w:rFonts w:ascii="Century Gothic" w:hAnsi="Century Gothic"/>
          <w:sz w:val="23"/>
          <w:szCs w:val="23"/>
        </w:rPr>
      </w:pPr>
      <w:r w:rsidRPr="00E10172">
        <w:rPr>
          <w:rFonts w:ascii="Century Gothic" w:hAnsi="Century Gothic"/>
          <w:sz w:val="23"/>
          <w:szCs w:val="23"/>
        </w:rPr>
        <w:t>7.3</w:t>
      </w:r>
      <w:r w:rsidRPr="00E10172">
        <w:rPr>
          <w:rFonts w:ascii="Century Gothic" w:hAnsi="Century Gothic"/>
          <w:sz w:val="23"/>
          <w:szCs w:val="23"/>
        </w:rPr>
        <w:tab/>
      </w:r>
      <w:r w:rsidR="004A2E86" w:rsidRPr="00E10172">
        <w:rPr>
          <w:rFonts w:ascii="Century Gothic" w:hAnsi="Century Gothic"/>
          <w:sz w:val="23"/>
          <w:szCs w:val="23"/>
        </w:rPr>
        <w:t>All staff will be versed in our Whistleblowing procedure</w:t>
      </w:r>
      <w:r w:rsidR="001621CF" w:rsidRPr="00E10172">
        <w:rPr>
          <w:rFonts w:ascii="Century Gothic" w:hAnsi="Century Gothic"/>
          <w:sz w:val="23"/>
          <w:szCs w:val="23"/>
        </w:rPr>
        <w:t>,</w:t>
      </w:r>
      <w:r w:rsidR="004A2E86" w:rsidRPr="00E10172">
        <w:rPr>
          <w:rFonts w:ascii="Century Gothic" w:hAnsi="Century Gothic"/>
          <w:sz w:val="23"/>
          <w:szCs w:val="23"/>
        </w:rPr>
        <w:t xml:space="preserve"> understand when it is ap</w:t>
      </w:r>
      <w:r w:rsidR="001621CF" w:rsidRPr="00E10172">
        <w:rPr>
          <w:rFonts w:ascii="Century Gothic" w:hAnsi="Century Gothic"/>
          <w:sz w:val="23"/>
          <w:szCs w:val="23"/>
        </w:rPr>
        <w:t>propriate to use the procedures and will be given details of the NSPCC whistleblowing helpline.</w:t>
      </w:r>
    </w:p>
    <w:p w14:paraId="51131CE7" w14:textId="77777777" w:rsidR="008E4A36" w:rsidRPr="00E10172" w:rsidRDefault="008E4A36" w:rsidP="00CE2E0F">
      <w:pPr>
        <w:spacing w:after="0"/>
        <w:ind w:left="-567" w:right="-755"/>
        <w:rPr>
          <w:rFonts w:ascii="Century Gothic" w:hAnsi="Century Gothic"/>
          <w:sz w:val="23"/>
          <w:szCs w:val="23"/>
        </w:rPr>
      </w:pPr>
    </w:p>
    <w:p w14:paraId="654897FE" w14:textId="351F1D50" w:rsidR="008E4A36" w:rsidRDefault="008E4A36" w:rsidP="00CE2E0F">
      <w:pPr>
        <w:spacing w:after="0"/>
        <w:ind w:left="-567" w:right="-755"/>
        <w:rPr>
          <w:rFonts w:ascii="Century Gothic" w:hAnsi="Century Gothic"/>
          <w:sz w:val="23"/>
          <w:szCs w:val="23"/>
        </w:rPr>
      </w:pPr>
      <w:r w:rsidRPr="00E10172">
        <w:rPr>
          <w:rFonts w:ascii="Century Gothic" w:hAnsi="Century Gothic"/>
          <w:sz w:val="23"/>
          <w:szCs w:val="23"/>
        </w:rPr>
        <w:t xml:space="preserve">7.4   All staff will be well versed in the </w:t>
      </w:r>
      <w:r w:rsidR="00EA1DE2" w:rsidRPr="00E10172">
        <w:rPr>
          <w:rFonts w:ascii="Century Gothic" w:hAnsi="Century Gothic"/>
          <w:sz w:val="23"/>
          <w:szCs w:val="23"/>
        </w:rPr>
        <w:t xml:space="preserve">Child Missing / </w:t>
      </w:r>
      <w:r w:rsidR="00EA1DE2" w:rsidRPr="00E10172">
        <w:rPr>
          <w:rFonts w:ascii="Century Gothic" w:hAnsi="Century Gothic" w:cs="Arial"/>
          <w:color w:val="000000"/>
          <w:sz w:val="23"/>
          <w:szCs w:val="23"/>
        </w:rPr>
        <w:t>Persistently Absent from Education</w:t>
      </w:r>
      <w:r w:rsidR="00EA1DE2" w:rsidRPr="00E10172">
        <w:rPr>
          <w:rFonts w:ascii="Century Gothic" w:hAnsi="Century Gothic"/>
          <w:sz w:val="23"/>
          <w:szCs w:val="23"/>
        </w:rPr>
        <w:t xml:space="preserve"> </w:t>
      </w:r>
      <w:r w:rsidRPr="00E10172">
        <w:rPr>
          <w:rFonts w:ascii="Century Gothic" w:hAnsi="Century Gothic"/>
          <w:sz w:val="23"/>
          <w:szCs w:val="23"/>
        </w:rPr>
        <w:t>and know and understand that any child that is regularly absent or missing can be a cause for concern and a possible indicator that the child is at risk of abuse or in need o</w:t>
      </w:r>
      <w:r w:rsidR="00434180" w:rsidRPr="00E10172">
        <w:rPr>
          <w:rFonts w:ascii="Century Gothic" w:hAnsi="Century Gothic"/>
          <w:sz w:val="23"/>
          <w:szCs w:val="23"/>
        </w:rPr>
        <w:t>f</w:t>
      </w:r>
      <w:r w:rsidRPr="00E10172">
        <w:rPr>
          <w:rFonts w:ascii="Century Gothic" w:hAnsi="Century Gothic"/>
          <w:sz w:val="23"/>
          <w:szCs w:val="23"/>
        </w:rPr>
        <w:t xml:space="preserve"> help and support</w:t>
      </w:r>
      <w:r w:rsidR="00857265">
        <w:rPr>
          <w:rFonts w:ascii="Century Gothic" w:hAnsi="Century Gothic"/>
          <w:sz w:val="23"/>
          <w:szCs w:val="23"/>
        </w:rPr>
        <w:t>.</w:t>
      </w:r>
    </w:p>
    <w:p w14:paraId="71ED0850" w14:textId="77777777" w:rsidR="00857265" w:rsidRDefault="00857265" w:rsidP="00CE2E0F">
      <w:pPr>
        <w:spacing w:after="0"/>
        <w:ind w:left="-567" w:right="-755"/>
        <w:rPr>
          <w:rFonts w:ascii="Century Gothic" w:hAnsi="Century Gothic"/>
          <w:sz w:val="23"/>
          <w:szCs w:val="23"/>
        </w:rPr>
      </w:pPr>
    </w:p>
    <w:p w14:paraId="011FBF4E" w14:textId="51304FD1" w:rsidR="00B26F19" w:rsidRPr="00FC6C83" w:rsidRDefault="00B26F19" w:rsidP="00B26F19">
      <w:pPr>
        <w:ind w:left="-567" w:right="-755"/>
        <w:rPr>
          <w:rFonts w:ascii="Century Gothic" w:hAnsi="Century Gothic"/>
          <w:color w:val="000000" w:themeColor="text1"/>
          <w:sz w:val="23"/>
          <w:szCs w:val="23"/>
        </w:rPr>
      </w:pPr>
      <w:r w:rsidRPr="00FC6C83">
        <w:rPr>
          <w:rFonts w:ascii="Century Gothic" w:hAnsi="Century Gothic"/>
          <w:color w:val="000000" w:themeColor="text1"/>
          <w:sz w:val="23"/>
          <w:szCs w:val="23"/>
        </w:rPr>
        <w:t>Our Child missing/absent from education procedures are as follows).</w:t>
      </w:r>
    </w:p>
    <w:p w14:paraId="39FAB1D5" w14:textId="77777777" w:rsidR="00B26F19" w:rsidRPr="00FC6C83" w:rsidRDefault="00B26F19" w:rsidP="00B26F19">
      <w:pPr>
        <w:pStyle w:val="NormalWeb"/>
        <w:spacing w:before="0" w:beforeAutospacing="0" w:after="0" w:afterAutospacing="0"/>
        <w:rPr>
          <w:rFonts w:ascii="Century Gothic" w:hAnsi="Century Gothic" w:cs="Arial"/>
          <w:i/>
          <w:iCs/>
          <w:color w:val="000000" w:themeColor="text1"/>
          <w:sz w:val="23"/>
          <w:szCs w:val="23"/>
        </w:rPr>
      </w:pPr>
      <w:r w:rsidRPr="00FC6C83">
        <w:rPr>
          <w:rFonts w:ascii="Century Gothic" w:hAnsi="Century Gothic" w:cs="Arial"/>
          <w:i/>
          <w:iCs/>
          <w:color w:val="000000" w:themeColor="text1"/>
          <w:sz w:val="23"/>
          <w:szCs w:val="23"/>
        </w:rPr>
        <w:t>This procedure applies to pupils who: </w:t>
      </w:r>
    </w:p>
    <w:p w14:paraId="61850F72" w14:textId="77777777" w:rsidR="00B26F19" w:rsidRPr="00FC6C83" w:rsidRDefault="00B26F19" w:rsidP="005E5678">
      <w:pPr>
        <w:spacing w:after="0" w:line="240" w:lineRule="auto"/>
        <w:ind w:left="357"/>
        <w:rPr>
          <w:rFonts w:ascii="Century Gothic" w:hAnsi="Century Gothic" w:cs="Arial"/>
          <w:i/>
          <w:iCs/>
          <w:color w:val="000000" w:themeColor="text1"/>
          <w:sz w:val="23"/>
          <w:szCs w:val="23"/>
        </w:rPr>
      </w:pPr>
      <w:r w:rsidRPr="00FC6C83">
        <w:rPr>
          <w:rFonts w:ascii="Century Gothic" w:hAnsi="Century Gothic" w:cs="Arial"/>
          <w:i/>
          <w:iCs/>
          <w:color w:val="000000" w:themeColor="text1"/>
          <w:sz w:val="23"/>
          <w:szCs w:val="23"/>
        </w:rPr>
        <w:t>Haven't returned to school for 10 days after an authorised absence,</w:t>
      </w:r>
      <w:r w:rsidRPr="00FC6C83">
        <w:rPr>
          <w:rStyle w:val="apple-converted-space"/>
          <w:rFonts w:ascii="Century Gothic" w:hAnsi="Century Gothic" w:cs="Arial"/>
          <w:i/>
          <w:iCs/>
          <w:color w:val="000000" w:themeColor="text1"/>
          <w:sz w:val="23"/>
          <w:szCs w:val="23"/>
        </w:rPr>
        <w:t> </w:t>
      </w:r>
      <w:r w:rsidRPr="00FC6C83">
        <w:rPr>
          <w:rStyle w:val="Strong"/>
          <w:rFonts w:ascii="Century Gothic" w:hAnsi="Century Gothic" w:cs="Arial"/>
          <w:i/>
          <w:iCs/>
          <w:color w:val="000000" w:themeColor="text1"/>
          <w:sz w:val="23"/>
          <w:szCs w:val="23"/>
        </w:rPr>
        <w:t>or </w:t>
      </w:r>
    </w:p>
    <w:p w14:paraId="48AE7044" w14:textId="77777777" w:rsidR="00B26F19" w:rsidRPr="00FC6C83" w:rsidRDefault="00B26F19" w:rsidP="00B26F19">
      <w:pPr>
        <w:spacing w:after="60"/>
        <w:ind w:left="357"/>
        <w:rPr>
          <w:rFonts w:ascii="Century Gothic" w:hAnsi="Century Gothic" w:cs="Arial"/>
          <w:i/>
          <w:iCs/>
          <w:color w:val="000000" w:themeColor="text1"/>
          <w:sz w:val="23"/>
          <w:szCs w:val="23"/>
        </w:rPr>
      </w:pPr>
      <w:r w:rsidRPr="00FC6C83">
        <w:rPr>
          <w:rFonts w:ascii="Century Gothic" w:hAnsi="Century Gothic" w:cs="Arial"/>
          <w:i/>
          <w:iCs/>
          <w:color w:val="000000" w:themeColor="text1"/>
          <w:sz w:val="23"/>
          <w:szCs w:val="23"/>
        </w:rPr>
        <w:t>Have been absent without authorisation for 20 consecutive days</w:t>
      </w:r>
    </w:p>
    <w:p w14:paraId="6715B119" w14:textId="77777777" w:rsidR="00B26F19" w:rsidRPr="00FC6C83" w:rsidRDefault="00B26F19" w:rsidP="00886228">
      <w:pPr>
        <w:numPr>
          <w:ilvl w:val="0"/>
          <w:numId w:val="54"/>
        </w:numPr>
        <w:spacing w:before="60" w:after="120" w:line="240" w:lineRule="auto"/>
        <w:ind w:left="714" w:hanging="357"/>
        <w:rPr>
          <w:rFonts w:ascii="Century Gothic" w:hAnsi="Century Gothic" w:cs="Arial"/>
          <w:color w:val="000000" w:themeColor="text1"/>
          <w:sz w:val="23"/>
          <w:szCs w:val="23"/>
        </w:rPr>
      </w:pPr>
      <w:r w:rsidRPr="00FC6C83">
        <w:rPr>
          <w:rFonts w:ascii="Century Gothic" w:hAnsi="Century Gothic" w:cs="Arial"/>
          <w:color w:val="000000" w:themeColor="text1"/>
          <w:sz w:val="23"/>
          <w:szCs w:val="23"/>
        </w:rPr>
        <w:t>Contact parents, relatives and neighbours using known contact details</w:t>
      </w:r>
    </w:p>
    <w:p w14:paraId="46380877" w14:textId="77777777" w:rsidR="00B26F19" w:rsidRPr="00FC6C83" w:rsidRDefault="00B26F19" w:rsidP="00886228">
      <w:pPr>
        <w:numPr>
          <w:ilvl w:val="0"/>
          <w:numId w:val="54"/>
        </w:numPr>
        <w:spacing w:before="100" w:beforeAutospacing="1" w:after="120" w:line="240" w:lineRule="auto"/>
        <w:rPr>
          <w:rFonts w:ascii="Century Gothic" w:hAnsi="Century Gothic" w:cs="Arial"/>
          <w:color w:val="000000" w:themeColor="text1"/>
          <w:sz w:val="23"/>
          <w:szCs w:val="23"/>
        </w:rPr>
      </w:pPr>
      <w:r w:rsidRPr="00FC6C83">
        <w:rPr>
          <w:rFonts w:ascii="Century Gothic" w:hAnsi="Century Gothic" w:cs="Arial"/>
          <w:color w:val="000000" w:themeColor="text1"/>
          <w:sz w:val="23"/>
          <w:szCs w:val="23"/>
        </w:rPr>
        <w:t>Check with the LA and school from which the child moved from originally, or any past LAs or schools that have educated the child</w:t>
      </w:r>
    </w:p>
    <w:p w14:paraId="6EA984C9" w14:textId="77777777" w:rsidR="00B26F19" w:rsidRPr="00FC6C83" w:rsidRDefault="00B26F19" w:rsidP="00886228">
      <w:pPr>
        <w:numPr>
          <w:ilvl w:val="0"/>
          <w:numId w:val="54"/>
        </w:numPr>
        <w:spacing w:before="100" w:beforeAutospacing="1" w:after="120" w:line="240" w:lineRule="auto"/>
        <w:rPr>
          <w:rFonts w:ascii="Century Gothic" w:hAnsi="Century Gothic" w:cs="Arial"/>
          <w:color w:val="000000" w:themeColor="text1"/>
          <w:sz w:val="23"/>
          <w:szCs w:val="23"/>
        </w:rPr>
      </w:pPr>
      <w:r w:rsidRPr="00FC6C83">
        <w:rPr>
          <w:rFonts w:ascii="Century Gothic" w:hAnsi="Century Gothic" w:cs="Arial"/>
          <w:color w:val="000000" w:themeColor="text1"/>
          <w:sz w:val="23"/>
          <w:szCs w:val="23"/>
        </w:rPr>
        <w:t>Check with the LA where your child lives, if it’s different from the one where your school is</w:t>
      </w:r>
    </w:p>
    <w:p w14:paraId="7857FEC3" w14:textId="77777777" w:rsidR="00B26F19" w:rsidRPr="00FC6C83" w:rsidRDefault="00B26F19" w:rsidP="00886228">
      <w:pPr>
        <w:numPr>
          <w:ilvl w:val="0"/>
          <w:numId w:val="54"/>
        </w:numPr>
        <w:spacing w:before="100" w:beforeAutospacing="1" w:after="120" w:line="240" w:lineRule="auto"/>
        <w:rPr>
          <w:rFonts w:ascii="Century Gothic" w:hAnsi="Century Gothic" w:cs="Arial"/>
          <w:color w:val="000000" w:themeColor="text1"/>
          <w:sz w:val="23"/>
          <w:szCs w:val="23"/>
        </w:rPr>
      </w:pPr>
      <w:r w:rsidRPr="00FC6C83">
        <w:rPr>
          <w:rFonts w:ascii="Century Gothic" w:hAnsi="Century Gothic" w:cs="Arial"/>
          <w:color w:val="000000" w:themeColor="text1"/>
          <w:sz w:val="23"/>
          <w:szCs w:val="23"/>
        </w:rPr>
        <w:t>In the case of children of service personnel, checking with the Ministry of Defence</w:t>
      </w:r>
      <w:r w:rsidRPr="00FC6C83">
        <w:rPr>
          <w:rStyle w:val="apple-converted-space"/>
          <w:rFonts w:ascii="Century Gothic" w:hAnsi="Century Gothic" w:cs="Arial"/>
          <w:color w:val="000000" w:themeColor="text1"/>
          <w:sz w:val="23"/>
          <w:szCs w:val="23"/>
        </w:rPr>
        <w:t> </w:t>
      </w:r>
      <w:hyperlink r:id="rId11" w:tgtFrame="_blank" w:tooltip="Children’s Education Advisory Service" w:history="1">
        <w:r w:rsidRPr="00FC6C83">
          <w:rPr>
            <w:rStyle w:val="Hyperlink"/>
            <w:rFonts w:ascii="Century Gothic" w:hAnsi="Century Gothic" w:cs="Arial"/>
            <w:color w:val="000000" w:themeColor="text1"/>
            <w:sz w:val="23"/>
            <w:szCs w:val="23"/>
          </w:rPr>
          <w:t>Children’s Education Advisory Service</w:t>
        </w:r>
      </w:hyperlink>
    </w:p>
    <w:p w14:paraId="62D586AF" w14:textId="77777777" w:rsidR="00B26F19" w:rsidRPr="00FC6C83" w:rsidRDefault="00B26F19" w:rsidP="00886228">
      <w:pPr>
        <w:numPr>
          <w:ilvl w:val="0"/>
          <w:numId w:val="54"/>
        </w:numPr>
        <w:spacing w:before="100" w:beforeAutospacing="1" w:after="120" w:line="240" w:lineRule="auto"/>
        <w:rPr>
          <w:rFonts w:ascii="Century Gothic" w:hAnsi="Century Gothic" w:cs="Arial"/>
          <w:color w:val="000000" w:themeColor="text1"/>
          <w:sz w:val="23"/>
          <w:szCs w:val="23"/>
        </w:rPr>
      </w:pPr>
      <w:r w:rsidRPr="00FC6C83">
        <w:rPr>
          <w:rFonts w:ascii="Century Gothic" w:hAnsi="Century Gothic" w:cs="Arial"/>
          <w:color w:val="000000" w:themeColor="text1"/>
          <w:sz w:val="23"/>
          <w:szCs w:val="23"/>
        </w:rPr>
        <w:t>Conduct a home visit. If appropriate, making enquiries with neighbours and relatives</w:t>
      </w:r>
    </w:p>
    <w:p w14:paraId="3A7D3EC9" w14:textId="74863966" w:rsidR="00B26F19" w:rsidRPr="0087203D" w:rsidRDefault="00B26F19" w:rsidP="0087203D">
      <w:pPr>
        <w:pStyle w:val="NormalWeb"/>
        <w:spacing w:before="0" w:beforeAutospacing="0"/>
        <w:rPr>
          <w:rFonts w:ascii="Century Gothic" w:hAnsi="Century Gothic" w:cs="Arial"/>
          <w:color w:val="000000" w:themeColor="text1"/>
          <w:sz w:val="23"/>
          <w:szCs w:val="23"/>
        </w:rPr>
      </w:pPr>
      <w:r w:rsidRPr="00FC6C83">
        <w:rPr>
          <w:rFonts w:ascii="Century Gothic" w:hAnsi="Century Gothic" w:cs="Arial"/>
          <w:color w:val="000000" w:themeColor="text1"/>
          <w:sz w:val="23"/>
          <w:szCs w:val="23"/>
        </w:rPr>
        <w:lastRenderedPageBreak/>
        <w:t xml:space="preserve">If we (and the LA) still cannot locate the child, after </w:t>
      </w:r>
      <w:proofErr w:type="spellStart"/>
      <w:r w:rsidRPr="00FC6C83">
        <w:rPr>
          <w:rFonts w:ascii="Century Gothic" w:hAnsi="Century Gothic" w:cs="Arial"/>
          <w:color w:val="000000" w:themeColor="text1"/>
          <w:sz w:val="23"/>
          <w:szCs w:val="23"/>
        </w:rPr>
        <w:t>exsausting</w:t>
      </w:r>
      <w:proofErr w:type="spellEnd"/>
      <w:r w:rsidRPr="00FC6C83">
        <w:rPr>
          <w:rFonts w:ascii="Century Gothic" w:hAnsi="Century Gothic" w:cs="Arial"/>
          <w:color w:val="000000" w:themeColor="text1"/>
          <w:sz w:val="23"/>
          <w:szCs w:val="23"/>
        </w:rPr>
        <w:t xml:space="preserve"> all avenues) we will remove them from our register (as set out above).</w:t>
      </w:r>
    </w:p>
    <w:p w14:paraId="2CFBCF74" w14:textId="77777777" w:rsidR="00385BE6" w:rsidRPr="00E10172" w:rsidRDefault="00385BE6" w:rsidP="00CE2E0F">
      <w:pPr>
        <w:spacing w:after="0"/>
        <w:ind w:left="-567" w:right="-755"/>
        <w:rPr>
          <w:rFonts w:ascii="Century Gothic" w:hAnsi="Century Gothic"/>
          <w:sz w:val="23"/>
          <w:szCs w:val="23"/>
        </w:rPr>
      </w:pPr>
    </w:p>
    <w:p w14:paraId="5352695C" w14:textId="6FBE4407" w:rsidR="0076381B" w:rsidRPr="00E10172" w:rsidRDefault="00D62CA3" w:rsidP="00886228">
      <w:pPr>
        <w:pStyle w:val="Heading1"/>
        <w:numPr>
          <w:ilvl w:val="0"/>
          <w:numId w:val="47"/>
        </w:numPr>
        <w:ind w:left="-284" w:hanging="283"/>
        <w:rPr>
          <w:rFonts w:ascii="Century Gothic" w:hAnsi="Century Gothic"/>
        </w:rPr>
      </w:pPr>
      <w:r w:rsidRPr="00E10172">
        <w:rPr>
          <w:rFonts w:ascii="Century Gothic" w:hAnsi="Century Gothic"/>
        </w:rPr>
        <w:t xml:space="preserve">The </w:t>
      </w:r>
      <w:r w:rsidR="0076381B" w:rsidRPr="00E10172">
        <w:rPr>
          <w:rFonts w:ascii="Century Gothic" w:hAnsi="Century Gothic"/>
        </w:rPr>
        <w:t xml:space="preserve">Designated Safeguarding Lead </w:t>
      </w:r>
      <w:r w:rsidR="001621CF" w:rsidRPr="00E10172">
        <w:rPr>
          <w:rFonts w:ascii="Century Gothic" w:hAnsi="Century Gothic"/>
        </w:rPr>
        <w:t xml:space="preserve">(DSL) </w:t>
      </w:r>
      <w:r w:rsidR="0076381B" w:rsidRPr="00E10172">
        <w:rPr>
          <w:rFonts w:ascii="Century Gothic" w:hAnsi="Century Gothic"/>
        </w:rPr>
        <w:t>– Roles and Responsibilities</w:t>
      </w:r>
      <w:r w:rsidR="002661A6" w:rsidRPr="00E10172">
        <w:rPr>
          <w:rStyle w:val="FootnoteReference"/>
          <w:rFonts w:ascii="Century Gothic" w:hAnsi="Century Gothic"/>
          <w:szCs w:val="23"/>
        </w:rPr>
        <w:footnoteReference w:id="6"/>
      </w:r>
    </w:p>
    <w:p w14:paraId="0320F927" w14:textId="54F1F542" w:rsidR="0076381B" w:rsidRPr="00E10172" w:rsidRDefault="00671B6B" w:rsidP="00C530B0">
      <w:pPr>
        <w:spacing w:after="0"/>
        <w:ind w:left="-567" w:right="-755"/>
        <w:rPr>
          <w:rFonts w:ascii="Century Gothic" w:hAnsi="Century Gothic"/>
          <w:sz w:val="23"/>
          <w:szCs w:val="23"/>
        </w:rPr>
      </w:pPr>
      <w:proofErr w:type="gramStart"/>
      <w:r w:rsidRPr="00E10172">
        <w:rPr>
          <w:rFonts w:ascii="Century Gothic" w:hAnsi="Century Gothic"/>
          <w:sz w:val="23"/>
          <w:szCs w:val="23"/>
        </w:rPr>
        <w:t>8.1</w:t>
      </w:r>
      <w:r w:rsidRPr="00E10172">
        <w:rPr>
          <w:rFonts w:ascii="Century Gothic" w:hAnsi="Century Gothic"/>
          <w:sz w:val="23"/>
          <w:szCs w:val="23"/>
        </w:rPr>
        <w:tab/>
      </w:r>
      <w:r w:rsidR="00836B31" w:rsidRPr="00E10172">
        <w:rPr>
          <w:rFonts w:ascii="Century Gothic" w:hAnsi="Century Gothic"/>
          <w:sz w:val="23"/>
          <w:szCs w:val="23"/>
        </w:rPr>
        <w:t>Keeping Children Safe in Education September 202</w:t>
      </w:r>
      <w:r w:rsidR="005D4A5C">
        <w:rPr>
          <w:rFonts w:ascii="Century Gothic" w:hAnsi="Century Gothic"/>
          <w:sz w:val="23"/>
          <w:szCs w:val="23"/>
        </w:rPr>
        <w:t>5</w:t>
      </w:r>
      <w:r w:rsidR="001621CF" w:rsidRPr="00E10172">
        <w:rPr>
          <w:rFonts w:ascii="Century Gothic" w:hAnsi="Century Gothic"/>
          <w:sz w:val="23"/>
          <w:szCs w:val="23"/>
        </w:rPr>
        <w:t>,</w:t>
      </w:r>
      <w:proofErr w:type="gramEnd"/>
      <w:r w:rsidR="001621CF" w:rsidRPr="00E10172">
        <w:rPr>
          <w:rFonts w:ascii="Century Gothic" w:hAnsi="Century Gothic"/>
          <w:sz w:val="23"/>
          <w:szCs w:val="23"/>
        </w:rPr>
        <w:t xml:space="preserve"> outlines specific responsibilities of </w:t>
      </w:r>
      <w:r w:rsidR="00D62CA3" w:rsidRPr="00E10172">
        <w:rPr>
          <w:rFonts w:ascii="Century Gothic" w:hAnsi="Century Gothic"/>
          <w:sz w:val="23"/>
          <w:szCs w:val="23"/>
        </w:rPr>
        <w:t>a</w:t>
      </w:r>
      <w:r w:rsidR="001621CF" w:rsidRPr="00E10172">
        <w:rPr>
          <w:rFonts w:ascii="Century Gothic" w:hAnsi="Century Gothic"/>
          <w:sz w:val="23"/>
          <w:szCs w:val="23"/>
        </w:rPr>
        <w:t xml:space="preserve"> </w:t>
      </w:r>
      <w:r w:rsidR="0076381B" w:rsidRPr="00E10172">
        <w:rPr>
          <w:rFonts w:ascii="Century Gothic" w:hAnsi="Century Gothic"/>
          <w:sz w:val="23"/>
          <w:szCs w:val="23"/>
        </w:rPr>
        <w:t>DSL</w:t>
      </w:r>
      <w:r w:rsidR="001621CF" w:rsidRPr="00E10172">
        <w:rPr>
          <w:rFonts w:ascii="Century Gothic" w:hAnsi="Century Gothic"/>
          <w:sz w:val="23"/>
          <w:szCs w:val="23"/>
        </w:rPr>
        <w:t xml:space="preserve"> (A</w:t>
      </w:r>
      <w:r w:rsidR="0076381B" w:rsidRPr="00E10172">
        <w:rPr>
          <w:rFonts w:ascii="Century Gothic" w:hAnsi="Century Gothic"/>
          <w:sz w:val="23"/>
          <w:szCs w:val="23"/>
        </w:rPr>
        <w:t xml:space="preserve"> member of the School’s Leadership Team</w:t>
      </w:r>
      <w:r w:rsidR="001621CF" w:rsidRPr="00E10172">
        <w:rPr>
          <w:rFonts w:ascii="Century Gothic" w:hAnsi="Century Gothic"/>
          <w:sz w:val="23"/>
          <w:szCs w:val="23"/>
        </w:rPr>
        <w:t xml:space="preserve">) and their responsibilities within this role.  </w:t>
      </w:r>
      <w:r w:rsidR="00C530B0" w:rsidRPr="00E10172">
        <w:rPr>
          <w:rFonts w:ascii="Century Gothic" w:hAnsi="Century Gothic"/>
          <w:sz w:val="23"/>
          <w:szCs w:val="23"/>
        </w:rPr>
        <w:t xml:space="preserve">Our </w:t>
      </w:r>
      <w:r w:rsidR="00D62CA3" w:rsidRPr="00E10172">
        <w:rPr>
          <w:rFonts w:ascii="Century Gothic" w:hAnsi="Century Gothic"/>
          <w:sz w:val="23"/>
          <w:szCs w:val="23"/>
        </w:rPr>
        <w:t>lead DSL</w:t>
      </w:r>
      <w:r w:rsidR="00C530B0" w:rsidRPr="00E10172">
        <w:rPr>
          <w:rFonts w:ascii="Century Gothic" w:hAnsi="Century Gothic"/>
          <w:sz w:val="23"/>
          <w:szCs w:val="23"/>
        </w:rPr>
        <w:t xml:space="preserve"> will take lead responsibility for safeguarding and child protection (including online safety)</w:t>
      </w:r>
      <w:r w:rsidR="00D62CA3" w:rsidRPr="00E10172">
        <w:rPr>
          <w:rFonts w:ascii="Century Gothic" w:hAnsi="Century Gothic"/>
          <w:sz w:val="23"/>
          <w:szCs w:val="23"/>
        </w:rPr>
        <w:t>. This is also explicit in their job description</w:t>
      </w:r>
      <w:r w:rsidR="00C530B0" w:rsidRPr="00E10172">
        <w:rPr>
          <w:rFonts w:ascii="Century Gothic" w:hAnsi="Century Gothic"/>
          <w:sz w:val="23"/>
          <w:szCs w:val="23"/>
        </w:rPr>
        <w:t>.</w:t>
      </w:r>
      <w:r w:rsidR="00D62CA3" w:rsidRPr="00E10172">
        <w:rPr>
          <w:rFonts w:ascii="Century Gothic" w:hAnsi="Century Gothic"/>
          <w:sz w:val="23"/>
          <w:szCs w:val="23"/>
        </w:rPr>
        <w:t xml:space="preserve">  We also have </w:t>
      </w:r>
      <w:proofErr w:type="gramStart"/>
      <w:r w:rsidR="00D62CA3" w:rsidRPr="00E10172">
        <w:rPr>
          <w:rFonts w:ascii="Century Gothic" w:hAnsi="Century Gothic"/>
          <w:sz w:val="23"/>
          <w:szCs w:val="23"/>
        </w:rPr>
        <w:t>a number of</w:t>
      </w:r>
      <w:proofErr w:type="gramEnd"/>
      <w:r w:rsidR="00D62CA3" w:rsidRPr="00E10172">
        <w:rPr>
          <w:rFonts w:ascii="Century Gothic" w:hAnsi="Century Gothic"/>
          <w:sz w:val="23"/>
          <w:szCs w:val="23"/>
        </w:rPr>
        <w:t xml:space="preserve"> deputy designated safeguarding leads who are trained to the same standard and provide the same level of support. </w:t>
      </w:r>
      <w:r w:rsidR="00C530B0" w:rsidRPr="00E10172">
        <w:rPr>
          <w:rFonts w:ascii="Century Gothic" w:hAnsi="Century Gothic"/>
          <w:sz w:val="23"/>
          <w:szCs w:val="23"/>
        </w:rPr>
        <w:t>T</w:t>
      </w:r>
      <w:r w:rsidR="00BF373E" w:rsidRPr="00E10172">
        <w:rPr>
          <w:rFonts w:ascii="Century Gothic" w:hAnsi="Century Gothic"/>
          <w:sz w:val="23"/>
          <w:szCs w:val="23"/>
        </w:rPr>
        <w:t xml:space="preserve">heir </w:t>
      </w:r>
      <w:r w:rsidR="001621CF" w:rsidRPr="00E10172">
        <w:rPr>
          <w:rFonts w:ascii="Century Gothic" w:hAnsi="Century Gothic"/>
          <w:sz w:val="23"/>
          <w:szCs w:val="23"/>
        </w:rPr>
        <w:t>key areas of responsibilities</w:t>
      </w:r>
      <w:r w:rsidR="00BF373E" w:rsidRPr="00E10172">
        <w:rPr>
          <w:rFonts w:ascii="Century Gothic" w:hAnsi="Century Gothic"/>
          <w:sz w:val="23"/>
          <w:szCs w:val="23"/>
        </w:rPr>
        <w:t xml:space="preserve"> </w:t>
      </w:r>
      <w:r w:rsidR="00A627AF" w:rsidRPr="00E10172">
        <w:rPr>
          <w:rFonts w:ascii="Century Gothic" w:hAnsi="Century Gothic"/>
          <w:sz w:val="23"/>
          <w:szCs w:val="23"/>
        </w:rPr>
        <w:t>include: -</w:t>
      </w:r>
      <w:r w:rsidR="00B45606" w:rsidRPr="00E10172">
        <w:rPr>
          <w:rFonts w:ascii="Century Gothic" w:hAnsi="Century Gothic"/>
          <w:sz w:val="23"/>
          <w:szCs w:val="23"/>
        </w:rPr>
        <w:tab/>
      </w:r>
    </w:p>
    <w:p w14:paraId="2302FF4C" w14:textId="77777777" w:rsidR="0076381B" w:rsidRPr="00E10172" w:rsidRDefault="0076381B" w:rsidP="00C1382B">
      <w:pPr>
        <w:spacing w:after="0"/>
        <w:ind w:left="-567" w:right="-755"/>
        <w:rPr>
          <w:rFonts w:ascii="Century Gothic" w:hAnsi="Century Gothic"/>
          <w:sz w:val="23"/>
          <w:szCs w:val="23"/>
        </w:rPr>
      </w:pPr>
    </w:p>
    <w:p w14:paraId="4508CDF2" w14:textId="77777777" w:rsidR="00BF373E" w:rsidRPr="00E10172" w:rsidRDefault="00BF373E" w:rsidP="00C1382B">
      <w:pPr>
        <w:spacing w:after="0"/>
        <w:ind w:left="-567" w:right="-755"/>
        <w:rPr>
          <w:rFonts w:ascii="Century Gothic" w:hAnsi="Century Gothic"/>
          <w:sz w:val="23"/>
          <w:szCs w:val="23"/>
        </w:rPr>
      </w:pPr>
      <w:r w:rsidRPr="00E10172">
        <w:rPr>
          <w:rFonts w:ascii="Century Gothic" w:hAnsi="Century Gothic"/>
          <w:b/>
          <w:sz w:val="23"/>
          <w:szCs w:val="23"/>
        </w:rPr>
        <w:t>Manage Referrals:</w:t>
      </w:r>
    </w:p>
    <w:p w14:paraId="7DD18464" w14:textId="19FB165E" w:rsidR="00BF373E" w:rsidRPr="00E10172" w:rsidRDefault="00BF373E" w:rsidP="0087203D">
      <w:pPr>
        <w:pStyle w:val="ListParagraph"/>
        <w:numPr>
          <w:ilvl w:val="0"/>
          <w:numId w:val="28"/>
        </w:numPr>
        <w:spacing w:after="120" w:line="240" w:lineRule="auto"/>
        <w:ind w:left="0" w:right="-754" w:hanging="357"/>
        <w:contextualSpacing w:val="0"/>
        <w:rPr>
          <w:rFonts w:ascii="Century Gothic" w:hAnsi="Century Gothic"/>
          <w:sz w:val="23"/>
          <w:szCs w:val="23"/>
        </w:rPr>
      </w:pPr>
      <w:r w:rsidRPr="00E10172">
        <w:rPr>
          <w:rFonts w:ascii="Century Gothic" w:hAnsi="Century Gothic"/>
          <w:sz w:val="23"/>
          <w:szCs w:val="23"/>
        </w:rPr>
        <w:t>Refer cases of suspected abuse</w:t>
      </w:r>
      <w:r w:rsidR="00B138DA" w:rsidRPr="00E10172">
        <w:rPr>
          <w:rFonts w:ascii="Century Gothic" w:hAnsi="Century Gothic"/>
          <w:sz w:val="23"/>
          <w:szCs w:val="23"/>
        </w:rPr>
        <w:t xml:space="preserve">, neglect and exploitation </w:t>
      </w:r>
      <w:r w:rsidRPr="00E10172">
        <w:rPr>
          <w:rFonts w:ascii="Century Gothic" w:hAnsi="Century Gothic"/>
          <w:sz w:val="23"/>
          <w:szCs w:val="23"/>
        </w:rPr>
        <w:t>and neglect to children’s social care/police</w:t>
      </w:r>
    </w:p>
    <w:p w14:paraId="69D0FB78" w14:textId="77777777" w:rsidR="004477CD" w:rsidRPr="00E10172" w:rsidRDefault="004477CD" w:rsidP="0087203D">
      <w:pPr>
        <w:pStyle w:val="ListParagraph"/>
        <w:numPr>
          <w:ilvl w:val="0"/>
          <w:numId w:val="28"/>
        </w:numPr>
        <w:spacing w:after="120" w:line="240" w:lineRule="auto"/>
        <w:ind w:left="0" w:right="-754" w:hanging="357"/>
        <w:contextualSpacing w:val="0"/>
        <w:rPr>
          <w:rFonts w:ascii="Century Gothic" w:hAnsi="Century Gothic"/>
          <w:sz w:val="23"/>
          <w:szCs w:val="23"/>
        </w:rPr>
      </w:pPr>
      <w:r w:rsidRPr="00E10172">
        <w:rPr>
          <w:rFonts w:ascii="Century Gothic" w:hAnsi="Century Gothic"/>
          <w:sz w:val="23"/>
          <w:szCs w:val="23"/>
        </w:rPr>
        <w:t>Support staff who make referrals to local authority</w:t>
      </w:r>
    </w:p>
    <w:p w14:paraId="114C1046" w14:textId="2A444994" w:rsidR="00BF373E" w:rsidRPr="00E10172" w:rsidRDefault="00BF373E" w:rsidP="0087203D">
      <w:pPr>
        <w:pStyle w:val="ListParagraph"/>
        <w:numPr>
          <w:ilvl w:val="0"/>
          <w:numId w:val="28"/>
        </w:numPr>
        <w:spacing w:after="120" w:line="240" w:lineRule="auto"/>
        <w:ind w:left="0" w:right="-754" w:hanging="357"/>
        <w:contextualSpacing w:val="0"/>
        <w:rPr>
          <w:rFonts w:ascii="Century Gothic" w:hAnsi="Century Gothic"/>
          <w:sz w:val="23"/>
          <w:szCs w:val="23"/>
        </w:rPr>
      </w:pPr>
      <w:r w:rsidRPr="00E10172">
        <w:rPr>
          <w:rFonts w:ascii="Century Gothic" w:hAnsi="Century Gothic"/>
          <w:sz w:val="23"/>
          <w:szCs w:val="23"/>
        </w:rPr>
        <w:t xml:space="preserve">The Channel programme where there is a radicalisation concern and support staff with </w:t>
      </w:r>
      <w:r w:rsidR="00961F76" w:rsidRPr="00E10172">
        <w:rPr>
          <w:rFonts w:ascii="Century Gothic" w:hAnsi="Century Gothic"/>
          <w:sz w:val="23"/>
          <w:szCs w:val="23"/>
        </w:rPr>
        <w:t>this.</w:t>
      </w:r>
    </w:p>
    <w:p w14:paraId="2E191390" w14:textId="78B23EB8" w:rsidR="00BF373E" w:rsidRPr="00E10172" w:rsidRDefault="00BF373E" w:rsidP="0087203D">
      <w:pPr>
        <w:pStyle w:val="ListParagraph"/>
        <w:numPr>
          <w:ilvl w:val="0"/>
          <w:numId w:val="28"/>
        </w:numPr>
        <w:spacing w:after="120" w:line="240" w:lineRule="auto"/>
        <w:ind w:left="0" w:right="-754" w:hanging="357"/>
        <w:contextualSpacing w:val="0"/>
        <w:rPr>
          <w:rFonts w:ascii="Century Gothic" w:hAnsi="Century Gothic"/>
          <w:sz w:val="23"/>
          <w:szCs w:val="23"/>
        </w:rPr>
      </w:pPr>
      <w:r w:rsidRPr="00E10172">
        <w:rPr>
          <w:rFonts w:ascii="Century Gothic" w:hAnsi="Century Gothic"/>
          <w:sz w:val="23"/>
          <w:szCs w:val="23"/>
        </w:rPr>
        <w:t xml:space="preserve">Cases in relation to allegations against staff members to LADO including disclosure and </w:t>
      </w:r>
      <w:r w:rsidR="00961F76" w:rsidRPr="00E10172">
        <w:rPr>
          <w:rFonts w:ascii="Century Gothic" w:hAnsi="Century Gothic"/>
          <w:sz w:val="23"/>
          <w:szCs w:val="23"/>
        </w:rPr>
        <w:t>barring.</w:t>
      </w:r>
    </w:p>
    <w:p w14:paraId="74B689CD" w14:textId="39DA97C3" w:rsidR="00BF373E" w:rsidRPr="00E10172" w:rsidRDefault="00BF373E" w:rsidP="0087203D">
      <w:pPr>
        <w:pStyle w:val="ListParagraph"/>
        <w:numPr>
          <w:ilvl w:val="0"/>
          <w:numId w:val="28"/>
        </w:numPr>
        <w:spacing w:after="120" w:line="240" w:lineRule="auto"/>
        <w:ind w:left="0" w:right="-754" w:hanging="357"/>
        <w:contextualSpacing w:val="0"/>
        <w:rPr>
          <w:rFonts w:ascii="Century Gothic" w:hAnsi="Century Gothic"/>
          <w:sz w:val="23"/>
          <w:szCs w:val="23"/>
        </w:rPr>
      </w:pPr>
      <w:r w:rsidRPr="00E10172">
        <w:rPr>
          <w:rFonts w:ascii="Century Gothic" w:hAnsi="Century Gothic"/>
          <w:sz w:val="23"/>
          <w:szCs w:val="23"/>
        </w:rPr>
        <w:t xml:space="preserve">Cases where any crime may have been committed to the </w:t>
      </w:r>
      <w:r w:rsidR="00961F76" w:rsidRPr="00E10172">
        <w:rPr>
          <w:rFonts w:ascii="Century Gothic" w:hAnsi="Century Gothic"/>
          <w:sz w:val="23"/>
          <w:szCs w:val="23"/>
        </w:rPr>
        <w:t>Police.</w:t>
      </w:r>
      <w:r w:rsidR="00455997" w:rsidRPr="00E10172">
        <w:rPr>
          <w:rFonts w:ascii="Century Gothic" w:hAnsi="Century Gothic"/>
          <w:sz w:val="23"/>
          <w:szCs w:val="23"/>
        </w:rPr>
        <w:t xml:space="preserve"> </w:t>
      </w:r>
    </w:p>
    <w:p w14:paraId="4E7B412F" w14:textId="77777777" w:rsidR="00455997" w:rsidRPr="00E10172" w:rsidRDefault="00455997" w:rsidP="00455997">
      <w:pPr>
        <w:spacing w:after="0"/>
        <w:ind w:left="-567"/>
        <w:rPr>
          <w:rFonts w:ascii="Century Gothic" w:hAnsi="Century Gothic"/>
          <w:b/>
          <w:sz w:val="23"/>
          <w:szCs w:val="23"/>
        </w:rPr>
      </w:pPr>
    </w:p>
    <w:p w14:paraId="19D1829F" w14:textId="0E332D6C" w:rsidR="00BF373E" w:rsidRPr="00E10172" w:rsidRDefault="00BF373E" w:rsidP="00455997">
      <w:pPr>
        <w:spacing w:after="0"/>
        <w:ind w:left="-567"/>
        <w:rPr>
          <w:rFonts w:ascii="Century Gothic" w:hAnsi="Century Gothic"/>
          <w:b/>
          <w:sz w:val="23"/>
          <w:szCs w:val="23"/>
        </w:rPr>
      </w:pPr>
      <w:r w:rsidRPr="00E10172">
        <w:rPr>
          <w:rFonts w:ascii="Century Gothic" w:hAnsi="Century Gothic"/>
          <w:b/>
          <w:sz w:val="23"/>
          <w:szCs w:val="23"/>
        </w:rPr>
        <w:t>Work</w:t>
      </w:r>
      <w:r w:rsidR="00434180" w:rsidRPr="00E10172">
        <w:rPr>
          <w:rFonts w:ascii="Century Gothic" w:hAnsi="Century Gothic"/>
          <w:b/>
          <w:sz w:val="23"/>
          <w:szCs w:val="23"/>
        </w:rPr>
        <w:t>ing</w:t>
      </w:r>
      <w:r w:rsidRPr="00E10172">
        <w:rPr>
          <w:rFonts w:ascii="Century Gothic" w:hAnsi="Century Gothic"/>
          <w:b/>
          <w:sz w:val="23"/>
          <w:szCs w:val="23"/>
        </w:rPr>
        <w:t xml:space="preserve"> with Others:</w:t>
      </w:r>
    </w:p>
    <w:p w14:paraId="13D0C622" w14:textId="17CCC1A1" w:rsidR="001259C3" w:rsidRPr="00E10172" w:rsidRDefault="001259C3" w:rsidP="00D64DB6">
      <w:pPr>
        <w:pStyle w:val="ListParagraph"/>
        <w:numPr>
          <w:ilvl w:val="0"/>
          <w:numId w:val="28"/>
        </w:numPr>
        <w:spacing w:after="120"/>
        <w:ind w:left="0" w:right="-147" w:hanging="357"/>
        <w:contextualSpacing w:val="0"/>
        <w:rPr>
          <w:rFonts w:ascii="Century Gothic" w:hAnsi="Century Gothic"/>
          <w:sz w:val="23"/>
          <w:szCs w:val="23"/>
        </w:rPr>
      </w:pPr>
      <w:r w:rsidRPr="00E10172">
        <w:rPr>
          <w:rFonts w:ascii="Century Gothic" w:hAnsi="Century Gothic"/>
          <w:sz w:val="23"/>
          <w:szCs w:val="23"/>
        </w:rPr>
        <w:t xml:space="preserve">Act as a source of support, </w:t>
      </w:r>
      <w:r w:rsidR="00961F76" w:rsidRPr="00E10172">
        <w:rPr>
          <w:rFonts w:ascii="Century Gothic" w:hAnsi="Century Gothic"/>
          <w:sz w:val="23"/>
          <w:szCs w:val="23"/>
        </w:rPr>
        <w:t>advice,</w:t>
      </w:r>
      <w:r w:rsidRPr="00E10172">
        <w:rPr>
          <w:rFonts w:ascii="Century Gothic" w:hAnsi="Century Gothic"/>
          <w:sz w:val="23"/>
          <w:szCs w:val="23"/>
        </w:rPr>
        <w:t xml:space="preserve"> and expertise for all staff</w:t>
      </w:r>
    </w:p>
    <w:p w14:paraId="4B4DCC1C" w14:textId="2B9329C0" w:rsidR="001259C3" w:rsidRPr="00E10172" w:rsidRDefault="001259C3" w:rsidP="00D64DB6">
      <w:pPr>
        <w:pStyle w:val="ListParagraph"/>
        <w:numPr>
          <w:ilvl w:val="0"/>
          <w:numId w:val="28"/>
        </w:numPr>
        <w:spacing w:after="120"/>
        <w:ind w:left="0" w:right="-147" w:hanging="357"/>
        <w:contextualSpacing w:val="0"/>
        <w:rPr>
          <w:rFonts w:ascii="Century Gothic" w:hAnsi="Century Gothic"/>
          <w:sz w:val="23"/>
          <w:szCs w:val="23"/>
        </w:rPr>
      </w:pPr>
      <w:r w:rsidRPr="00E10172">
        <w:rPr>
          <w:rFonts w:ascii="Century Gothic" w:hAnsi="Century Gothic"/>
          <w:sz w:val="23"/>
          <w:szCs w:val="23"/>
        </w:rPr>
        <w:t>Act as a point of contact with the safeguarding partners</w:t>
      </w:r>
    </w:p>
    <w:p w14:paraId="172A83AA" w14:textId="76015DB4" w:rsidR="000C653E" w:rsidRPr="00E10172" w:rsidRDefault="001259C3" w:rsidP="00D64DB6">
      <w:pPr>
        <w:pStyle w:val="ListParagraph"/>
        <w:numPr>
          <w:ilvl w:val="0"/>
          <w:numId w:val="28"/>
        </w:numPr>
        <w:spacing w:after="120"/>
        <w:ind w:left="0" w:right="-147" w:hanging="357"/>
        <w:contextualSpacing w:val="0"/>
        <w:rPr>
          <w:rFonts w:ascii="Century Gothic" w:hAnsi="Century Gothic"/>
          <w:sz w:val="23"/>
          <w:szCs w:val="23"/>
        </w:rPr>
      </w:pPr>
      <w:r w:rsidRPr="00E10172">
        <w:rPr>
          <w:rFonts w:ascii="Century Gothic" w:hAnsi="Century Gothic"/>
          <w:sz w:val="23"/>
          <w:szCs w:val="23"/>
        </w:rPr>
        <w:t>L</w:t>
      </w:r>
      <w:r w:rsidR="000C653E" w:rsidRPr="00E10172">
        <w:rPr>
          <w:rFonts w:ascii="Century Gothic" w:hAnsi="Century Gothic"/>
          <w:sz w:val="23"/>
          <w:szCs w:val="23"/>
        </w:rPr>
        <w:t>iaise with the headteacher or principal to inform him or her of issues- especially ongoing enquiries under section 47 of the Children Act 1989 and police investigations.  This should include being aware of the requirement for children to have an Appropriate Adult</w:t>
      </w:r>
    </w:p>
    <w:p w14:paraId="69BF0A14" w14:textId="32DB3325" w:rsidR="000C653E" w:rsidRPr="00E10172" w:rsidRDefault="001259C3" w:rsidP="00D64DB6">
      <w:pPr>
        <w:pStyle w:val="ListParagraph"/>
        <w:numPr>
          <w:ilvl w:val="0"/>
          <w:numId w:val="28"/>
        </w:numPr>
        <w:spacing w:after="120"/>
        <w:ind w:left="0" w:right="-147" w:hanging="357"/>
        <w:contextualSpacing w:val="0"/>
        <w:rPr>
          <w:rFonts w:ascii="Century Gothic" w:hAnsi="Century Gothic"/>
          <w:sz w:val="23"/>
          <w:szCs w:val="23"/>
        </w:rPr>
      </w:pPr>
      <w:r w:rsidRPr="00E10172">
        <w:rPr>
          <w:rFonts w:ascii="Century Gothic" w:hAnsi="Century Gothic"/>
          <w:sz w:val="23"/>
          <w:szCs w:val="23"/>
        </w:rPr>
        <w:t xml:space="preserve">As required, liaise with the “case manager” (as per Part four) and the local authority designated officer(s) (LADO) for child protection concerns in cases which concern a staff </w:t>
      </w:r>
      <w:r w:rsidR="00961F76" w:rsidRPr="00E10172">
        <w:rPr>
          <w:rFonts w:ascii="Century Gothic" w:hAnsi="Century Gothic"/>
          <w:sz w:val="23"/>
          <w:szCs w:val="23"/>
        </w:rPr>
        <w:t>member.</w:t>
      </w:r>
    </w:p>
    <w:p w14:paraId="4657EE38" w14:textId="77777777" w:rsidR="001259C3" w:rsidRPr="00E10172" w:rsidRDefault="001259C3" w:rsidP="00D64DB6">
      <w:pPr>
        <w:pStyle w:val="ListParagraph"/>
        <w:numPr>
          <w:ilvl w:val="0"/>
          <w:numId w:val="28"/>
        </w:numPr>
        <w:spacing w:after="120"/>
        <w:ind w:left="0" w:right="-147" w:hanging="357"/>
        <w:contextualSpacing w:val="0"/>
        <w:rPr>
          <w:rFonts w:ascii="Century Gothic" w:hAnsi="Century Gothic"/>
          <w:sz w:val="23"/>
          <w:szCs w:val="23"/>
        </w:rPr>
      </w:pPr>
      <w:r w:rsidRPr="00E10172">
        <w:rPr>
          <w:rFonts w:ascii="Century Gothic" w:hAnsi="Century Gothic"/>
          <w:sz w:val="23"/>
          <w:szCs w:val="23"/>
        </w:rPr>
        <w:t>Liaise with staff (especially teachers, pastoral support staff, school nurses, IT Technicians, senior mental health leads and special educational needs co-ordinators (SENCOs), or the named person with oversight for SEN in a college and Senior Mental Health Leads) on matters of safety and safeguarding and welfare (including online and digital safety) and when deciding whether to make a referral by liaising with relevant agencies so that children’s needs are considered holistically</w:t>
      </w:r>
    </w:p>
    <w:p w14:paraId="365AADD1" w14:textId="1984C5F3" w:rsidR="001259C3" w:rsidRPr="00E10172" w:rsidRDefault="001259C3" w:rsidP="00D64DB6">
      <w:pPr>
        <w:pStyle w:val="ListParagraph"/>
        <w:numPr>
          <w:ilvl w:val="0"/>
          <w:numId w:val="28"/>
        </w:numPr>
        <w:spacing w:after="120"/>
        <w:ind w:left="0" w:right="-147" w:hanging="357"/>
        <w:contextualSpacing w:val="0"/>
        <w:rPr>
          <w:rFonts w:ascii="Century Gothic" w:hAnsi="Century Gothic"/>
          <w:sz w:val="23"/>
          <w:szCs w:val="23"/>
        </w:rPr>
      </w:pPr>
      <w:r w:rsidRPr="00E10172">
        <w:rPr>
          <w:rFonts w:ascii="Century Gothic" w:hAnsi="Century Gothic"/>
          <w:sz w:val="23"/>
          <w:szCs w:val="23"/>
        </w:rPr>
        <w:t xml:space="preserve">liaise with the senior mental health lead and, where available, the Mental Health Support Team, where safeguarding concerns are linked to mental </w:t>
      </w:r>
      <w:r w:rsidR="00961F76" w:rsidRPr="00E10172">
        <w:rPr>
          <w:rFonts w:ascii="Century Gothic" w:hAnsi="Century Gothic"/>
          <w:sz w:val="23"/>
          <w:szCs w:val="23"/>
        </w:rPr>
        <w:t>health.</w:t>
      </w:r>
    </w:p>
    <w:p w14:paraId="4FCAEBBD" w14:textId="0AD426FD" w:rsidR="001259C3" w:rsidRPr="00E10172" w:rsidRDefault="001259C3" w:rsidP="00D64DB6">
      <w:pPr>
        <w:pStyle w:val="ListParagraph"/>
        <w:numPr>
          <w:ilvl w:val="0"/>
          <w:numId w:val="28"/>
        </w:numPr>
        <w:spacing w:after="120"/>
        <w:ind w:left="0" w:right="-147" w:hanging="357"/>
        <w:contextualSpacing w:val="0"/>
        <w:rPr>
          <w:rFonts w:ascii="Century Gothic" w:hAnsi="Century Gothic"/>
          <w:sz w:val="23"/>
          <w:szCs w:val="23"/>
        </w:rPr>
      </w:pPr>
      <w:r w:rsidRPr="00E10172">
        <w:rPr>
          <w:rFonts w:ascii="Century Gothic" w:hAnsi="Century Gothic"/>
          <w:sz w:val="23"/>
          <w:szCs w:val="23"/>
        </w:rPr>
        <w:lastRenderedPageBreak/>
        <w:t xml:space="preserve">promote supportive engagement with parents and/or carers in safeguarding and promoting the welfare of children, including where families may be facing challenging </w:t>
      </w:r>
      <w:r w:rsidR="00961F76" w:rsidRPr="00E10172">
        <w:rPr>
          <w:rFonts w:ascii="Century Gothic" w:hAnsi="Century Gothic"/>
          <w:sz w:val="23"/>
          <w:szCs w:val="23"/>
        </w:rPr>
        <w:t>circumstances.</w:t>
      </w:r>
    </w:p>
    <w:p w14:paraId="611DD748" w14:textId="6A4AE029" w:rsidR="001259C3" w:rsidRPr="002C1F1D" w:rsidRDefault="001259C3" w:rsidP="00D64DB6">
      <w:pPr>
        <w:pStyle w:val="ListParagraph"/>
        <w:numPr>
          <w:ilvl w:val="0"/>
          <w:numId w:val="28"/>
        </w:numPr>
        <w:spacing w:after="120"/>
        <w:ind w:left="0" w:right="-147" w:hanging="357"/>
        <w:contextualSpacing w:val="0"/>
        <w:rPr>
          <w:rFonts w:ascii="Century Gothic" w:hAnsi="Century Gothic"/>
          <w:sz w:val="23"/>
          <w:szCs w:val="23"/>
        </w:rPr>
      </w:pPr>
      <w:r w:rsidRPr="00E10172">
        <w:rPr>
          <w:rFonts w:ascii="Century Gothic" w:hAnsi="Century Gothic"/>
          <w:sz w:val="23"/>
          <w:szCs w:val="23"/>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50D8CFB4" w14:textId="77777777" w:rsidR="001259C3" w:rsidRPr="00033EF3" w:rsidRDefault="001259C3" w:rsidP="00033EF3">
      <w:pPr>
        <w:pStyle w:val="ListParagraph"/>
        <w:numPr>
          <w:ilvl w:val="0"/>
          <w:numId w:val="28"/>
        </w:numPr>
        <w:spacing w:before="120" w:after="0"/>
        <w:ind w:left="510" w:right="-147" w:hanging="357"/>
        <w:contextualSpacing w:val="0"/>
        <w:rPr>
          <w:rFonts w:ascii="Century Gothic" w:hAnsi="Century Gothic"/>
          <w:sz w:val="23"/>
          <w:szCs w:val="23"/>
        </w:rPr>
      </w:pPr>
      <w:r w:rsidRPr="00033EF3">
        <w:rPr>
          <w:rFonts w:ascii="Century Gothic" w:hAnsi="Century Gothic"/>
          <w:sz w:val="23"/>
          <w:szCs w:val="23"/>
        </w:rPr>
        <w:t>ensure that the school or college knows who its cohort of children who have or have had a social worker are, understanding their academic progress and attainment, and maintaining a culture of high aspirations for this cohort; and,</w:t>
      </w:r>
    </w:p>
    <w:p w14:paraId="002BCC22" w14:textId="5FF4C4BF" w:rsidR="000C653E" w:rsidRPr="00033EF3" w:rsidRDefault="001259C3" w:rsidP="00033EF3">
      <w:pPr>
        <w:pStyle w:val="ListParagraph"/>
        <w:numPr>
          <w:ilvl w:val="0"/>
          <w:numId w:val="28"/>
        </w:numPr>
        <w:spacing w:before="120" w:after="0"/>
        <w:ind w:left="510" w:right="-147" w:hanging="357"/>
        <w:contextualSpacing w:val="0"/>
        <w:rPr>
          <w:rFonts w:ascii="Century Gothic" w:hAnsi="Century Gothic"/>
          <w:sz w:val="23"/>
          <w:szCs w:val="23"/>
        </w:rPr>
      </w:pPr>
      <w:r w:rsidRPr="00033EF3">
        <w:rPr>
          <w:rFonts w:ascii="Century Gothic" w:hAnsi="Century Gothic"/>
          <w:sz w:val="23"/>
          <w:szCs w:val="23"/>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262C7183" w14:textId="77777777" w:rsidR="00D15E32" w:rsidRPr="00E10172" w:rsidRDefault="00D15E32" w:rsidP="00C1382B">
      <w:pPr>
        <w:spacing w:after="0"/>
        <w:ind w:right="-755"/>
        <w:rPr>
          <w:rFonts w:ascii="Century Gothic" w:hAnsi="Century Gothic"/>
          <w:b/>
          <w:sz w:val="23"/>
          <w:szCs w:val="23"/>
        </w:rPr>
      </w:pPr>
    </w:p>
    <w:p w14:paraId="3B799E1F" w14:textId="60D043E2" w:rsidR="00F806D9" w:rsidRPr="00861954" w:rsidRDefault="00D56A35" w:rsidP="00861954">
      <w:pPr>
        <w:spacing w:after="0"/>
        <w:ind w:left="-567" w:right="-755"/>
        <w:rPr>
          <w:rFonts w:ascii="Century Gothic" w:hAnsi="Century Gothic"/>
          <w:b/>
          <w:sz w:val="23"/>
          <w:szCs w:val="23"/>
        </w:rPr>
      </w:pPr>
      <w:r w:rsidRPr="00E10172">
        <w:rPr>
          <w:rFonts w:ascii="Century Gothic" w:hAnsi="Century Gothic"/>
          <w:b/>
          <w:sz w:val="23"/>
          <w:szCs w:val="23"/>
        </w:rPr>
        <w:t xml:space="preserve">Information sharing and managing child protection </w:t>
      </w:r>
      <w:r w:rsidR="00961F76" w:rsidRPr="00E10172">
        <w:rPr>
          <w:rFonts w:ascii="Century Gothic" w:hAnsi="Century Gothic"/>
          <w:b/>
          <w:sz w:val="23"/>
          <w:szCs w:val="23"/>
        </w:rPr>
        <w:t>files.</w:t>
      </w:r>
    </w:p>
    <w:p w14:paraId="6D9C39F1" w14:textId="43B3E2A1" w:rsidR="003D34C0" w:rsidRPr="00E10172" w:rsidRDefault="003D34C0" w:rsidP="003D34C0">
      <w:pPr>
        <w:spacing w:after="0"/>
        <w:ind w:left="-567" w:right="-755"/>
        <w:rPr>
          <w:rFonts w:ascii="Century Gothic" w:hAnsi="Century Gothic"/>
          <w:sz w:val="23"/>
          <w:szCs w:val="23"/>
        </w:rPr>
      </w:pPr>
      <w:r w:rsidRPr="00E10172">
        <w:rPr>
          <w:rFonts w:ascii="Century Gothic" w:hAnsi="Century Gothic"/>
          <w:sz w:val="23"/>
          <w:szCs w:val="23"/>
        </w:rPr>
        <w:t xml:space="preserve">Our DSL(s) are </w:t>
      </w:r>
      <w:r w:rsidR="00D6018D" w:rsidRPr="00E10172">
        <w:rPr>
          <w:rFonts w:ascii="Century Gothic" w:hAnsi="Century Gothic"/>
          <w:sz w:val="23"/>
          <w:szCs w:val="23"/>
        </w:rPr>
        <w:t xml:space="preserve">responsible for ensuring that </w:t>
      </w:r>
      <w:r w:rsidRPr="00E10172">
        <w:rPr>
          <w:rFonts w:ascii="Century Gothic" w:hAnsi="Century Gothic"/>
          <w:sz w:val="23"/>
          <w:szCs w:val="23"/>
        </w:rPr>
        <w:t xml:space="preserve">our </w:t>
      </w:r>
      <w:r w:rsidR="00D6018D" w:rsidRPr="00E10172">
        <w:rPr>
          <w:rFonts w:ascii="Century Gothic" w:hAnsi="Century Gothic"/>
          <w:sz w:val="23"/>
          <w:szCs w:val="23"/>
        </w:rPr>
        <w:t xml:space="preserve">child protection files are kept up to date. </w:t>
      </w:r>
      <w:r w:rsidRPr="00E10172">
        <w:rPr>
          <w:rFonts w:ascii="Century Gothic" w:hAnsi="Century Gothic"/>
          <w:sz w:val="23"/>
          <w:szCs w:val="23"/>
        </w:rPr>
        <w:t xml:space="preserve">  The information is</w:t>
      </w:r>
      <w:r w:rsidR="00D6018D" w:rsidRPr="00E10172">
        <w:rPr>
          <w:rFonts w:ascii="Century Gothic" w:hAnsi="Century Gothic"/>
          <w:sz w:val="23"/>
          <w:szCs w:val="23"/>
        </w:rPr>
        <w:t xml:space="preserve"> kept confidential and stored securely.</w:t>
      </w:r>
      <w:r w:rsidRPr="00E10172">
        <w:rPr>
          <w:rFonts w:ascii="Century Gothic" w:hAnsi="Century Gothic"/>
          <w:sz w:val="23"/>
          <w:szCs w:val="23"/>
        </w:rPr>
        <w:t xml:space="preserve">  Our records will contain the following information: </w:t>
      </w:r>
    </w:p>
    <w:p w14:paraId="327D4E54" w14:textId="77777777" w:rsidR="003D34C0" w:rsidRPr="00E10172" w:rsidRDefault="003D34C0" w:rsidP="003D34C0">
      <w:pPr>
        <w:spacing w:after="0"/>
        <w:ind w:left="-567" w:right="-755"/>
        <w:rPr>
          <w:rFonts w:ascii="Century Gothic" w:hAnsi="Century Gothic"/>
          <w:sz w:val="23"/>
          <w:szCs w:val="23"/>
        </w:rPr>
      </w:pPr>
    </w:p>
    <w:p w14:paraId="70654504" w14:textId="1700CDFB" w:rsidR="003D34C0" w:rsidRPr="00E10172" w:rsidRDefault="003D34C0" w:rsidP="002C1F1D">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A clear and comprehensive summary of the concern</w:t>
      </w:r>
    </w:p>
    <w:p w14:paraId="6905E02E" w14:textId="3484470E" w:rsidR="003D34C0" w:rsidRPr="00E10172" w:rsidRDefault="003D34C0" w:rsidP="002C1F1D">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Details of how the concern was followed up and </w:t>
      </w:r>
      <w:r w:rsidR="00961F76" w:rsidRPr="00E10172">
        <w:rPr>
          <w:rFonts w:ascii="Century Gothic" w:hAnsi="Century Gothic"/>
          <w:sz w:val="23"/>
          <w:szCs w:val="23"/>
        </w:rPr>
        <w:t>resolved.</w:t>
      </w:r>
    </w:p>
    <w:p w14:paraId="1597CBD8" w14:textId="2A3372FE" w:rsidR="003D34C0" w:rsidRPr="00E10172" w:rsidRDefault="003D34C0" w:rsidP="002C1F1D">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A note of any action taken, decisions reached and the </w:t>
      </w:r>
      <w:r w:rsidR="00961F76" w:rsidRPr="00E10172">
        <w:rPr>
          <w:rFonts w:ascii="Century Gothic" w:hAnsi="Century Gothic"/>
          <w:sz w:val="23"/>
          <w:szCs w:val="23"/>
        </w:rPr>
        <w:t>outcome.</w:t>
      </w:r>
    </w:p>
    <w:p w14:paraId="14C95611" w14:textId="50F87DFA" w:rsidR="003D34C0" w:rsidRPr="00E10172" w:rsidRDefault="003D34C0" w:rsidP="002C1F1D">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Transfer child protection files (including in year transfers) to the new school or college as soon as possible, and within 5 days for an in-year transfer or within the first 5 days of the start of a new term, ensuring secure transit and confirmation of receipt will be </w:t>
      </w:r>
      <w:r w:rsidR="00961F76" w:rsidRPr="00E10172">
        <w:rPr>
          <w:rFonts w:ascii="Century Gothic" w:hAnsi="Century Gothic"/>
          <w:sz w:val="23"/>
          <w:szCs w:val="23"/>
        </w:rPr>
        <w:t>obtained.</w:t>
      </w:r>
    </w:p>
    <w:p w14:paraId="598695C2" w14:textId="3B82BC72" w:rsidR="003D34C0" w:rsidRPr="00E10172" w:rsidRDefault="003D34C0" w:rsidP="00F12228">
      <w:pPr>
        <w:spacing w:after="0"/>
        <w:ind w:right="-755"/>
        <w:rPr>
          <w:rFonts w:ascii="Century Gothic" w:hAnsi="Century Gothic"/>
          <w:sz w:val="23"/>
          <w:szCs w:val="23"/>
        </w:rPr>
      </w:pPr>
    </w:p>
    <w:p w14:paraId="21842B85" w14:textId="083843C3" w:rsidR="003D34C0" w:rsidRPr="00E10172" w:rsidRDefault="00333176" w:rsidP="00D6018D">
      <w:pPr>
        <w:spacing w:after="0"/>
        <w:ind w:left="-567" w:right="-755"/>
        <w:rPr>
          <w:rFonts w:ascii="Century Gothic" w:hAnsi="Century Gothic"/>
          <w:sz w:val="23"/>
          <w:szCs w:val="23"/>
        </w:rPr>
      </w:pPr>
      <w:r w:rsidRPr="00E10172">
        <w:rPr>
          <w:rFonts w:ascii="Century Gothic" w:hAnsi="Century Gothic"/>
          <w:sz w:val="23"/>
          <w:szCs w:val="23"/>
        </w:rPr>
        <w:t>Our</w:t>
      </w:r>
      <w:r w:rsidR="003D34C0" w:rsidRPr="00E10172">
        <w:rPr>
          <w:rFonts w:ascii="Century Gothic" w:hAnsi="Century Gothic"/>
          <w:sz w:val="23"/>
          <w:szCs w:val="23"/>
        </w:rPr>
        <w:t xml:space="preserve"> DSL(s) will ensure the file is only accessed by those who need to see it and where the file or</w:t>
      </w:r>
      <w:r w:rsidRPr="00E10172">
        <w:rPr>
          <w:rFonts w:ascii="Century Gothic" w:hAnsi="Century Gothic"/>
          <w:sz w:val="23"/>
          <w:szCs w:val="23"/>
        </w:rPr>
        <w:t xml:space="preserve"> its</w:t>
      </w:r>
      <w:r w:rsidR="003D34C0" w:rsidRPr="00E10172">
        <w:rPr>
          <w:rFonts w:ascii="Century Gothic" w:hAnsi="Century Gothic"/>
          <w:sz w:val="23"/>
          <w:szCs w:val="23"/>
        </w:rPr>
        <w:t xml:space="preserve"> content</w:t>
      </w:r>
      <w:r w:rsidRPr="00E10172">
        <w:rPr>
          <w:rFonts w:ascii="Century Gothic" w:hAnsi="Century Gothic"/>
          <w:sz w:val="23"/>
          <w:szCs w:val="23"/>
        </w:rPr>
        <w:t xml:space="preserve">s are </w:t>
      </w:r>
      <w:r w:rsidR="003D34C0" w:rsidRPr="00E10172">
        <w:rPr>
          <w:rFonts w:ascii="Century Gothic" w:hAnsi="Century Gothic"/>
          <w:sz w:val="23"/>
          <w:szCs w:val="23"/>
        </w:rPr>
        <w:t xml:space="preserve">shared, this happens in line with information sharing advice </w:t>
      </w:r>
      <w:r w:rsidRPr="00E10172">
        <w:rPr>
          <w:rFonts w:ascii="Century Gothic" w:hAnsi="Century Gothic"/>
          <w:sz w:val="23"/>
          <w:szCs w:val="23"/>
        </w:rPr>
        <w:t>outlined</w:t>
      </w:r>
      <w:r w:rsidR="003D34C0" w:rsidRPr="00E10172">
        <w:rPr>
          <w:rFonts w:ascii="Century Gothic" w:hAnsi="Century Gothic"/>
          <w:sz w:val="23"/>
          <w:szCs w:val="23"/>
        </w:rPr>
        <w:t xml:space="preserve"> government guidance </w:t>
      </w:r>
      <w:r w:rsidR="00EE4E0F" w:rsidRPr="00E10172">
        <w:rPr>
          <w:rFonts w:ascii="Century Gothic" w:hAnsi="Century Gothic"/>
          <w:sz w:val="23"/>
          <w:szCs w:val="23"/>
        </w:rPr>
        <w:t>KCSIE 202</w:t>
      </w:r>
      <w:r w:rsidR="00141EF3">
        <w:rPr>
          <w:rFonts w:ascii="Century Gothic" w:hAnsi="Century Gothic"/>
          <w:sz w:val="23"/>
          <w:szCs w:val="23"/>
        </w:rPr>
        <w:t>5</w:t>
      </w:r>
      <w:r w:rsidR="003D34C0" w:rsidRPr="00E10172">
        <w:rPr>
          <w:rFonts w:ascii="Century Gothic" w:hAnsi="Century Gothic"/>
          <w:sz w:val="23"/>
          <w:szCs w:val="23"/>
        </w:rPr>
        <w:t xml:space="preserve">. </w:t>
      </w:r>
    </w:p>
    <w:p w14:paraId="7B26831F" w14:textId="77777777" w:rsidR="00F12228" w:rsidRPr="00E10172" w:rsidRDefault="00F12228" w:rsidP="005815DC">
      <w:pPr>
        <w:spacing w:after="0"/>
        <w:ind w:left="-567" w:right="-755"/>
        <w:rPr>
          <w:rFonts w:ascii="Century Gothic" w:hAnsi="Century Gothic"/>
          <w:b/>
          <w:sz w:val="23"/>
          <w:szCs w:val="23"/>
        </w:rPr>
      </w:pPr>
    </w:p>
    <w:p w14:paraId="630B41F7" w14:textId="0686C454" w:rsidR="005815DC" w:rsidRPr="00E10172" w:rsidRDefault="005815DC" w:rsidP="005815DC">
      <w:pPr>
        <w:spacing w:after="0"/>
        <w:ind w:left="-567" w:right="-755"/>
        <w:rPr>
          <w:rFonts w:ascii="Century Gothic" w:hAnsi="Century Gothic"/>
          <w:b/>
          <w:sz w:val="23"/>
          <w:szCs w:val="23"/>
        </w:rPr>
      </w:pPr>
      <w:r w:rsidRPr="00E10172">
        <w:rPr>
          <w:rFonts w:ascii="Century Gothic" w:hAnsi="Century Gothic"/>
          <w:b/>
          <w:sz w:val="23"/>
          <w:szCs w:val="23"/>
        </w:rPr>
        <w:t>Rais</w:t>
      </w:r>
      <w:r w:rsidR="00434180" w:rsidRPr="00E10172">
        <w:rPr>
          <w:rFonts w:ascii="Century Gothic" w:hAnsi="Century Gothic"/>
          <w:b/>
          <w:sz w:val="23"/>
          <w:szCs w:val="23"/>
        </w:rPr>
        <w:t>ing</w:t>
      </w:r>
      <w:r w:rsidRPr="00E10172">
        <w:rPr>
          <w:rFonts w:ascii="Century Gothic" w:hAnsi="Century Gothic"/>
          <w:b/>
          <w:sz w:val="23"/>
          <w:szCs w:val="23"/>
        </w:rPr>
        <w:t xml:space="preserve"> Awareness</w:t>
      </w:r>
    </w:p>
    <w:p w14:paraId="41EE9638" w14:textId="00CE83CD" w:rsidR="005815DC" w:rsidRPr="00E10172" w:rsidRDefault="005815DC"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Ensure each member of staff (new and part-time) has access to and understands our child protection policy and </w:t>
      </w:r>
      <w:r w:rsidR="00961F76" w:rsidRPr="00E10172">
        <w:rPr>
          <w:rFonts w:ascii="Century Gothic" w:hAnsi="Century Gothic"/>
          <w:sz w:val="23"/>
          <w:szCs w:val="23"/>
        </w:rPr>
        <w:t>procedures.</w:t>
      </w:r>
    </w:p>
    <w:p w14:paraId="7905B4FD" w14:textId="5A1A184B" w:rsidR="005815DC" w:rsidRPr="00E10172" w:rsidRDefault="005815DC"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Ensure our child protection policy is reviewed annually, updated, and reviewed regularly, and work with our governing bodies/ proprietors regarding </w:t>
      </w:r>
      <w:r w:rsidR="00961F76" w:rsidRPr="00E10172">
        <w:rPr>
          <w:rFonts w:ascii="Century Gothic" w:hAnsi="Century Gothic"/>
          <w:sz w:val="23"/>
          <w:szCs w:val="23"/>
        </w:rPr>
        <w:t>this.</w:t>
      </w:r>
    </w:p>
    <w:p w14:paraId="6AFD3529" w14:textId="64770895" w:rsidR="005815DC" w:rsidRPr="00E10172" w:rsidRDefault="005815DC"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Ensure our child protection policy is available publicly and parents </w:t>
      </w:r>
      <w:proofErr w:type="gramStart"/>
      <w:r w:rsidRPr="00E10172">
        <w:rPr>
          <w:rFonts w:ascii="Century Gothic" w:hAnsi="Century Gothic"/>
          <w:sz w:val="23"/>
          <w:szCs w:val="23"/>
        </w:rPr>
        <w:t>are aware of the fact that</w:t>
      </w:r>
      <w:proofErr w:type="gramEnd"/>
      <w:r w:rsidRPr="00E10172">
        <w:rPr>
          <w:rFonts w:ascii="Century Gothic" w:hAnsi="Century Gothic"/>
          <w:sz w:val="23"/>
          <w:szCs w:val="23"/>
        </w:rPr>
        <w:t xml:space="preserve"> referrals about suspected </w:t>
      </w:r>
      <w:r w:rsidR="00460829" w:rsidRPr="00E10172">
        <w:rPr>
          <w:rFonts w:ascii="Century Gothic" w:hAnsi="Century Gothic"/>
          <w:sz w:val="23"/>
          <w:szCs w:val="23"/>
        </w:rPr>
        <w:t xml:space="preserve">abuse, neglect and exploitation </w:t>
      </w:r>
      <w:r w:rsidRPr="00E10172">
        <w:rPr>
          <w:rFonts w:ascii="Century Gothic" w:hAnsi="Century Gothic"/>
          <w:sz w:val="23"/>
          <w:szCs w:val="23"/>
        </w:rPr>
        <w:t xml:space="preserve">may be made and the role of the school or college in this (section </w:t>
      </w:r>
      <w:r w:rsidR="00434180" w:rsidRPr="00E10172">
        <w:rPr>
          <w:rFonts w:ascii="Century Gothic" w:hAnsi="Century Gothic"/>
          <w:sz w:val="23"/>
          <w:szCs w:val="23"/>
        </w:rPr>
        <w:t>4.</w:t>
      </w:r>
      <w:r w:rsidR="00667D85" w:rsidRPr="00E10172">
        <w:rPr>
          <w:rFonts w:ascii="Century Gothic" w:hAnsi="Century Gothic"/>
          <w:sz w:val="23"/>
          <w:szCs w:val="23"/>
        </w:rPr>
        <w:t>4</w:t>
      </w:r>
      <w:r w:rsidRPr="00E10172">
        <w:rPr>
          <w:rFonts w:ascii="Century Gothic" w:hAnsi="Century Gothic"/>
          <w:sz w:val="23"/>
          <w:szCs w:val="23"/>
        </w:rPr>
        <w:t xml:space="preserve"> above)</w:t>
      </w:r>
    </w:p>
    <w:p w14:paraId="0EED4B6D" w14:textId="35C2414E" w:rsidR="005815DC" w:rsidRPr="00E10172" w:rsidRDefault="005815DC"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Link with the safeguarding partners ensuring our staff are aware of any training opportunities and the latest local policies on local safeguarding </w:t>
      </w:r>
      <w:r w:rsidR="00961F76" w:rsidRPr="00E10172">
        <w:rPr>
          <w:rFonts w:ascii="Century Gothic" w:hAnsi="Century Gothic"/>
          <w:sz w:val="23"/>
          <w:szCs w:val="23"/>
        </w:rPr>
        <w:t>arrangements.</w:t>
      </w:r>
    </w:p>
    <w:p w14:paraId="5599FB0D" w14:textId="275975CA" w:rsidR="005815DC" w:rsidRPr="00E10172" w:rsidRDefault="005815DC"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lastRenderedPageBreak/>
        <w:t xml:space="preserve">Help promote educational outcomes by sharing the information about the welfare, safeguarding and child protection issues that children who have or have had a Social Worker are experiencing, with teachers and school and college leadership </w:t>
      </w:r>
      <w:r w:rsidR="00961F76" w:rsidRPr="00E10172">
        <w:rPr>
          <w:rFonts w:ascii="Century Gothic" w:hAnsi="Century Gothic"/>
          <w:sz w:val="23"/>
          <w:szCs w:val="23"/>
        </w:rPr>
        <w:t>staff.</w:t>
      </w:r>
    </w:p>
    <w:p w14:paraId="65224BD7" w14:textId="2A784C53" w:rsidR="00333176" w:rsidRPr="00E10172" w:rsidRDefault="00333176" w:rsidP="00F12228">
      <w:pPr>
        <w:pStyle w:val="ListParagraph"/>
        <w:spacing w:after="0"/>
        <w:ind w:left="0" w:right="-755"/>
        <w:rPr>
          <w:rFonts w:ascii="Century Gothic" w:hAnsi="Century Gothic"/>
          <w:sz w:val="23"/>
          <w:szCs w:val="23"/>
        </w:rPr>
      </w:pPr>
    </w:p>
    <w:p w14:paraId="1D734457" w14:textId="04BFF3AA" w:rsidR="00B36CD8" w:rsidRPr="00E10172" w:rsidRDefault="00B36CD8" w:rsidP="00B36CD8">
      <w:pPr>
        <w:spacing w:after="0"/>
        <w:ind w:left="-567" w:right="-755"/>
        <w:rPr>
          <w:rFonts w:ascii="Century Gothic" w:hAnsi="Century Gothic"/>
          <w:b/>
          <w:sz w:val="23"/>
          <w:szCs w:val="23"/>
        </w:rPr>
      </w:pPr>
      <w:r w:rsidRPr="00E10172">
        <w:rPr>
          <w:rFonts w:ascii="Century Gothic" w:hAnsi="Century Gothic"/>
          <w:b/>
          <w:sz w:val="23"/>
          <w:szCs w:val="23"/>
        </w:rPr>
        <w:t>Training Knowledge and Skills</w:t>
      </w:r>
    </w:p>
    <w:p w14:paraId="5C76DE9E" w14:textId="4238AC68" w:rsidR="00B36CD8" w:rsidRPr="00E10172" w:rsidRDefault="00B36CD8"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Understand the assessment process for providing early help and statutory intervention, and social care referral </w:t>
      </w:r>
      <w:r w:rsidR="00961F76" w:rsidRPr="00E10172">
        <w:rPr>
          <w:rFonts w:ascii="Century Gothic" w:hAnsi="Century Gothic"/>
          <w:sz w:val="23"/>
          <w:szCs w:val="23"/>
        </w:rPr>
        <w:t>arrangements.</w:t>
      </w:r>
    </w:p>
    <w:p w14:paraId="57473029" w14:textId="1A2FEFAA" w:rsidR="00B36CD8" w:rsidRPr="00E10172" w:rsidRDefault="00B36CD8"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Have a working knowledge of how local authorities conduct a child protection case conference/review conference and attend to these </w:t>
      </w:r>
      <w:r w:rsidR="00961F76" w:rsidRPr="00E10172">
        <w:rPr>
          <w:rFonts w:ascii="Century Gothic" w:hAnsi="Century Gothic"/>
          <w:sz w:val="23"/>
          <w:szCs w:val="23"/>
        </w:rPr>
        <w:t>effectively.</w:t>
      </w:r>
    </w:p>
    <w:p w14:paraId="610F69C9" w14:textId="2CE45A9F" w:rsidR="00B36CD8" w:rsidRPr="00E10172" w:rsidRDefault="00B36CD8"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Understand the importance DSL(s) has in providing information and support to children social care </w:t>
      </w:r>
      <w:proofErr w:type="gramStart"/>
      <w:r w:rsidRPr="00E10172">
        <w:rPr>
          <w:rFonts w:ascii="Century Gothic" w:hAnsi="Century Gothic"/>
          <w:sz w:val="23"/>
          <w:szCs w:val="23"/>
        </w:rPr>
        <w:t>in order to</w:t>
      </w:r>
      <w:proofErr w:type="gramEnd"/>
      <w:r w:rsidRPr="00E10172">
        <w:rPr>
          <w:rFonts w:ascii="Century Gothic" w:hAnsi="Century Gothic"/>
          <w:sz w:val="23"/>
          <w:szCs w:val="23"/>
        </w:rPr>
        <w:t xml:space="preserve"> safeguard and promote the welfare of </w:t>
      </w:r>
      <w:r w:rsidR="00961F76" w:rsidRPr="00E10172">
        <w:rPr>
          <w:rFonts w:ascii="Century Gothic" w:hAnsi="Century Gothic"/>
          <w:sz w:val="23"/>
          <w:szCs w:val="23"/>
        </w:rPr>
        <w:t>children.</w:t>
      </w:r>
    </w:p>
    <w:p w14:paraId="275A3C82" w14:textId="580396F1" w:rsidR="00B36CD8" w:rsidRPr="00E10172" w:rsidRDefault="00B36CD8"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Understand the lasting impact that adversity and trauma can have, including on children’s behaviour, mental health and wellbeing, and what is needed in responding to this in promoting educational </w:t>
      </w:r>
      <w:r w:rsidR="00961F76" w:rsidRPr="00E10172">
        <w:rPr>
          <w:rFonts w:ascii="Century Gothic" w:hAnsi="Century Gothic"/>
          <w:sz w:val="23"/>
          <w:szCs w:val="23"/>
        </w:rPr>
        <w:t>outcomes.</w:t>
      </w:r>
    </w:p>
    <w:p w14:paraId="4BCFFDB3" w14:textId="74B8A021" w:rsidR="00B36CD8" w:rsidRPr="00E10172" w:rsidRDefault="00B36CD8"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Are alert to the specific needs of children in need, those with special educational needs and disabilities (SEND), those with relevant health conditions and young </w:t>
      </w:r>
      <w:r w:rsidR="00961F76" w:rsidRPr="00E10172">
        <w:rPr>
          <w:rFonts w:ascii="Century Gothic" w:hAnsi="Century Gothic"/>
          <w:sz w:val="23"/>
          <w:szCs w:val="23"/>
        </w:rPr>
        <w:t>carers.</w:t>
      </w:r>
    </w:p>
    <w:p w14:paraId="054497E5" w14:textId="344897D4" w:rsidR="00B36CD8" w:rsidRPr="00E10172" w:rsidRDefault="00B36CD8"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Understand the importance of information sharing, both within the school and college, and with the safeguarding partners, other agencies, </w:t>
      </w:r>
      <w:r w:rsidR="00961F76" w:rsidRPr="00E10172">
        <w:rPr>
          <w:rFonts w:ascii="Century Gothic" w:hAnsi="Century Gothic"/>
          <w:sz w:val="23"/>
          <w:szCs w:val="23"/>
        </w:rPr>
        <w:t>organisations,</w:t>
      </w:r>
      <w:r w:rsidRPr="00E10172">
        <w:rPr>
          <w:rFonts w:ascii="Century Gothic" w:hAnsi="Century Gothic"/>
          <w:sz w:val="23"/>
          <w:szCs w:val="23"/>
        </w:rPr>
        <w:t xml:space="preserve"> and practitioners</w:t>
      </w:r>
    </w:p>
    <w:p w14:paraId="33792E2C" w14:textId="68A3C8F8" w:rsidR="00B36CD8" w:rsidRPr="00E10172" w:rsidRDefault="00B36CD8"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Understand and support the school or college staff with regards to the requirements of the Prevent duty and protecting children from the risk of </w:t>
      </w:r>
      <w:r w:rsidR="00961F76" w:rsidRPr="00E10172">
        <w:rPr>
          <w:rFonts w:ascii="Century Gothic" w:hAnsi="Century Gothic"/>
          <w:sz w:val="23"/>
          <w:szCs w:val="23"/>
        </w:rPr>
        <w:t>radicalisation.</w:t>
      </w:r>
    </w:p>
    <w:p w14:paraId="4AED0C96" w14:textId="23584C95" w:rsidR="00B36CD8" w:rsidRPr="00E10172" w:rsidRDefault="00B36CD8" w:rsidP="00337942">
      <w:pPr>
        <w:pStyle w:val="ListParagraph"/>
        <w:numPr>
          <w:ilvl w:val="0"/>
          <w:numId w:val="28"/>
        </w:numPr>
        <w:spacing w:after="120"/>
        <w:ind w:left="0" w:right="-754" w:hanging="357"/>
        <w:contextualSpacing w:val="0"/>
        <w:rPr>
          <w:rFonts w:ascii="Century Gothic" w:hAnsi="Century Gothic"/>
          <w:sz w:val="23"/>
          <w:szCs w:val="23"/>
        </w:rPr>
      </w:pPr>
      <w:proofErr w:type="gramStart"/>
      <w:r w:rsidRPr="00E10172">
        <w:rPr>
          <w:rFonts w:ascii="Century Gothic" w:hAnsi="Century Gothic"/>
          <w:sz w:val="23"/>
          <w:szCs w:val="23"/>
        </w:rPr>
        <w:t>Are able to</w:t>
      </w:r>
      <w:proofErr w:type="gramEnd"/>
      <w:r w:rsidRPr="00E10172">
        <w:rPr>
          <w:rFonts w:ascii="Century Gothic" w:hAnsi="Century Gothic"/>
          <w:sz w:val="23"/>
          <w:szCs w:val="23"/>
        </w:rPr>
        <w:t xml:space="preserve"> understand the unique risks associated with online safety</w:t>
      </w:r>
      <w:r w:rsidR="00C411A0" w:rsidRPr="00E10172">
        <w:rPr>
          <w:rFonts w:ascii="Century Gothic" w:hAnsi="Century Gothic"/>
          <w:sz w:val="23"/>
          <w:szCs w:val="23"/>
        </w:rPr>
        <w:t xml:space="preserve"> including filtering and </w:t>
      </w:r>
      <w:r w:rsidR="00961F76" w:rsidRPr="00E10172">
        <w:rPr>
          <w:rFonts w:ascii="Century Gothic" w:hAnsi="Century Gothic"/>
          <w:sz w:val="23"/>
          <w:szCs w:val="23"/>
        </w:rPr>
        <w:t>monitoring and</w:t>
      </w:r>
      <w:r w:rsidRPr="00E10172">
        <w:rPr>
          <w:rFonts w:ascii="Century Gothic" w:hAnsi="Century Gothic"/>
          <w:sz w:val="23"/>
          <w:szCs w:val="23"/>
        </w:rPr>
        <w:t xml:space="preserve"> be confident to keep children safe whilst they are online at school or </w:t>
      </w:r>
      <w:r w:rsidR="00961F76" w:rsidRPr="00E10172">
        <w:rPr>
          <w:rFonts w:ascii="Century Gothic" w:hAnsi="Century Gothic"/>
          <w:sz w:val="23"/>
          <w:szCs w:val="23"/>
        </w:rPr>
        <w:t>college.</w:t>
      </w:r>
    </w:p>
    <w:p w14:paraId="0308BA57" w14:textId="4BB342ED" w:rsidR="00B36CD8" w:rsidRPr="00E10172" w:rsidRDefault="00FB05B0"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R</w:t>
      </w:r>
      <w:r w:rsidR="00B36CD8" w:rsidRPr="00E10172">
        <w:rPr>
          <w:rFonts w:ascii="Century Gothic" w:hAnsi="Century Gothic"/>
          <w:sz w:val="23"/>
          <w:szCs w:val="23"/>
        </w:rPr>
        <w:t>ecognise additional risks that children with (SEND) face online, for example, from online bullying, grooming and radicalisation and are confident they have the capability to support children with</w:t>
      </w:r>
      <w:r w:rsidRPr="00E10172">
        <w:rPr>
          <w:rFonts w:ascii="Century Gothic" w:hAnsi="Century Gothic"/>
          <w:sz w:val="23"/>
          <w:szCs w:val="23"/>
        </w:rPr>
        <w:t xml:space="preserve"> </w:t>
      </w:r>
      <w:r w:rsidR="00B36CD8" w:rsidRPr="00E10172">
        <w:rPr>
          <w:rFonts w:ascii="Century Gothic" w:hAnsi="Century Gothic"/>
          <w:sz w:val="23"/>
          <w:szCs w:val="23"/>
        </w:rPr>
        <w:t xml:space="preserve">SEND to stay safe </w:t>
      </w:r>
      <w:r w:rsidR="00961F76" w:rsidRPr="00E10172">
        <w:rPr>
          <w:rFonts w:ascii="Century Gothic" w:hAnsi="Century Gothic"/>
          <w:sz w:val="23"/>
          <w:szCs w:val="23"/>
        </w:rPr>
        <w:t>online.</w:t>
      </w:r>
    </w:p>
    <w:p w14:paraId="00E13D54" w14:textId="6EC999C0" w:rsidR="00B36CD8" w:rsidRPr="00E10172" w:rsidRDefault="00FB05B0"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O</w:t>
      </w:r>
      <w:r w:rsidR="00B36CD8" w:rsidRPr="00E10172">
        <w:rPr>
          <w:rFonts w:ascii="Century Gothic" w:hAnsi="Century Gothic"/>
          <w:sz w:val="23"/>
          <w:szCs w:val="23"/>
        </w:rPr>
        <w:t xml:space="preserve">btain access to resources and attend any relevant or refresher training </w:t>
      </w:r>
      <w:r w:rsidR="00961F76" w:rsidRPr="00E10172">
        <w:rPr>
          <w:rFonts w:ascii="Century Gothic" w:hAnsi="Century Gothic"/>
          <w:sz w:val="23"/>
          <w:szCs w:val="23"/>
        </w:rPr>
        <w:t>courses.</w:t>
      </w:r>
      <w:r w:rsidRPr="00E10172">
        <w:rPr>
          <w:rFonts w:ascii="Century Gothic" w:hAnsi="Century Gothic"/>
          <w:sz w:val="23"/>
          <w:szCs w:val="23"/>
        </w:rPr>
        <w:t xml:space="preserve"> </w:t>
      </w:r>
    </w:p>
    <w:p w14:paraId="6A9C853D" w14:textId="540C1E63" w:rsidR="00FB05B0" w:rsidRPr="00E10172" w:rsidRDefault="00FB05B0" w:rsidP="00337942">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E</w:t>
      </w:r>
      <w:r w:rsidR="00B36CD8" w:rsidRPr="00E10172">
        <w:rPr>
          <w:rFonts w:ascii="Century Gothic" w:hAnsi="Century Gothic"/>
          <w:sz w:val="23"/>
          <w:szCs w:val="23"/>
        </w:rPr>
        <w:t>ncourage a culture of listening to children and taking account of their wishes and feelings, among all staff, in any measures the school or college may put in place to protect them.</w:t>
      </w:r>
    </w:p>
    <w:p w14:paraId="049FD598" w14:textId="77777777" w:rsidR="0013409A" w:rsidRPr="00E10172" w:rsidRDefault="0013409A" w:rsidP="00FB05B0">
      <w:pPr>
        <w:spacing w:after="0"/>
        <w:ind w:left="-567" w:right="-755"/>
        <w:rPr>
          <w:rFonts w:ascii="Century Gothic" w:hAnsi="Century Gothic"/>
          <w:sz w:val="23"/>
          <w:szCs w:val="23"/>
        </w:rPr>
      </w:pPr>
    </w:p>
    <w:p w14:paraId="5789D7CD" w14:textId="682A0F48" w:rsidR="00FB05B0" w:rsidRPr="00E10172" w:rsidRDefault="00FB05B0" w:rsidP="00FB05B0">
      <w:pPr>
        <w:spacing w:after="0"/>
        <w:ind w:left="-567" w:right="-755"/>
        <w:rPr>
          <w:rFonts w:ascii="Century Gothic" w:hAnsi="Century Gothic"/>
          <w:sz w:val="23"/>
          <w:szCs w:val="23"/>
        </w:rPr>
      </w:pPr>
      <w:r w:rsidRPr="00E10172">
        <w:rPr>
          <w:rFonts w:ascii="Century Gothic" w:hAnsi="Century Gothic"/>
          <w:sz w:val="23"/>
          <w:szCs w:val="23"/>
        </w:rPr>
        <w:t xml:space="preserve">In addition to the formal training set out above, </w:t>
      </w:r>
      <w:r w:rsidR="00F00260" w:rsidRPr="00E10172">
        <w:rPr>
          <w:rFonts w:ascii="Century Gothic" w:hAnsi="Century Gothic"/>
          <w:sz w:val="23"/>
          <w:szCs w:val="23"/>
        </w:rPr>
        <w:t>our DSL(s)</w:t>
      </w:r>
      <w:r w:rsidRPr="00E10172">
        <w:rPr>
          <w:rFonts w:ascii="Century Gothic" w:hAnsi="Century Gothic"/>
          <w:sz w:val="23"/>
          <w:szCs w:val="23"/>
        </w:rPr>
        <w:t xml:space="preserve"> knowledge and skills </w:t>
      </w:r>
      <w:r w:rsidR="00F00260" w:rsidRPr="00E10172">
        <w:rPr>
          <w:rFonts w:ascii="Century Gothic" w:hAnsi="Century Gothic"/>
          <w:sz w:val="23"/>
          <w:szCs w:val="23"/>
        </w:rPr>
        <w:t xml:space="preserve">are </w:t>
      </w:r>
      <w:r w:rsidR="00F93847" w:rsidRPr="00E10172">
        <w:rPr>
          <w:rFonts w:ascii="Century Gothic" w:hAnsi="Century Gothic"/>
          <w:sz w:val="23"/>
          <w:szCs w:val="23"/>
        </w:rPr>
        <w:t xml:space="preserve">updated </w:t>
      </w:r>
      <w:r w:rsidRPr="00E10172">
        <w:rPr>
          <w:rFonts w:ascii="Century Gothic" w:hAnsi="Century Gothic"/>
          <w:sz w:val="23"/>
          <w:szCs w:val="23"/>
        </w:rPr>
        <w:t>at regular intervals</w:t>
      </w:r>
      <w:r w:rsidR="00434180" w:rsidRPr="00E10172">
        <w:rPr>
          <w:rFonts w:ascii="Century Gothic" w:hAnsi="Century Gothic"/>
          <w:sz w:val="23"/>
          <w:szCs w:val="23"/>
        </w:rPr>
        <w:t xml:space="preserve"> </w:t>
      </w:r>
      <w:r w:rsidR="00F93847" w:rsidRPr="00E10172">
        <w:rPr>
          <w:rFonts w:ascii="Century Gothic" w:hAnsi="Century Gothic"/>
          <w:sz w:val="23"/>
          <w:szCs w:val="23"/>
        </w:rPr>
        <w:t xml:space="preserve">and </w:t>
      </w:r>
      <w:r w:rsidR="00434180" w:rsidRPr="00E10172">
        <w:rPr>
          <w:rFonts w:ascii="Century Gothic" w:hAnsi="Century Gothic"/>
          <w:sz w:val="23"/>
          <w:szCs w:val="23"/>
        </w:rPr>
        <w:t>refreshed</w:t>
      </w:r>
      <w:r w:rsidR="00F00260" w:rsidRPr="00E10172">
        <w:rPr>
          <w:rFonts w:ascii="Century Gothic" w:hAnsi="Century Gothic"/>
          <w:sz w:val="23"/>
          <w:szCs w:val="23"/>
        </w:rPr>
        <w:t xml:space="preserve"> </w:t>
      </w:r>
      <w:r w:rsidRPr="00E10172">
        <w:rPr>
          <w:rFonts w:ascii="Century Gothic" w:hAnsi="Century Gothic"/>
          <w:sz w:val="23"/>
          <w:szCs w:val="23"/>
        </w:rPr>
        <w:t xml:space="preserve">to allow them to understand and keep up </w:t>
      </w:r>
      <w:r w:rsidR="00F00260" w:rsidRPr="00E10172">
        <w:rPr>
          <w:rFonts w:ascii="Century Gothic" w:hAnsi="Century Gothic"/>
          <w:sz w:val="23"/>
          <w:szCs w:val="23"/>
        </w:rPr>
        <w:t xml:space="preserve">to date </w:t>
      </w:r>
      <w:r w:rsidRPr="00E10172">
        <w:rPr>
          <w:rFonts w:ascii="Century Gothic" w:hAnsi="Century Gothic"/>
          <w:sz w:val="23"/>
          <w:szCs w:val="23"/>
        </w:rPr>
        <w:t>with any developments relevant to their role.</w:t>
      </w:r>
    </w:p>
    <w:p w14:paraId="08FC4035" w14:textId="5037F30A" w:rsidR="00F14029" w:rsidRPr="00E10172" w:rsidRDefault="00F14029" w:rsidP="00FB05B0">
      <w:pPr>
        <w:spacing w:after="0"/>
        <w:ind w:left="-567" w:right="-755"/>
        <w:rPr>
          <w:rFonts w:ascii="Century Gothic" w:hAnsi="Century Gothic"/>
          <w:sz w:val="23"/>
          <w:szCs w:val="23"/>
        </w:rPr>
      </w:pPr>
    </w:p>
    <w:p w14:paraId="0D73B2E8" w14:textId="2A3897AA" w:rsidR="00F14029" w:rsidRPr="00E10172" w:rsidRDefault="00F14029" w:rsidP="00F14029">
      <w:pPr>
        <w:spacing w:after="0"/>
        <w:ind w:left="-567" w:right="-755"/>
        <w:rPr>
          <w:rFonts w:ascii="Century Gothic" w:hAnsi="Century Gothic"/>
          <w:b/>
          <w:bCs/>
          <w:sz w:val="23"/>
          <w:szCs w:val="23"/>
        </w:rPr>
      </w:pPr>
      <w:r w:rsidRPr="00E10172">
        <w:rPr>
          <w:rFonts w:ascii="Century Gothic" w:hAnsi="Century Gothic"/>
          <w:b/>
          <w:bCs/>
          <w:sz w:val="23"/>
          <w:szCs w:val="23"/>
        </w:rPr>
        <w:t>Providing support to staff</w:t>
      </w:r>
    </w:p>
    <w:p w14:paraId="1C36515C" w14:textId="00A56E3C" w:rsidR="00F14029" w:rsidRPr="00E10172" w:rsidRDefault="00F14029" w:rsidP="004B1F6B">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Ensure our staff are supported during the referrals </w:t>
      </w:r>
      <w:r w:rsidR="00961F76" w:rsidRPr="00E10172">
        <w:rPr>
          <w:rFonts w:ascii="Century Gothic" w:hAnsi="Century Gothic"/>
          <w:sz w:val="23"/>
          <w:szCs w:val="23"/>
        </w:rPr>
        <w:t>processes.</w:t>
      </w:r>
    </w:p>
    <w:p w14:paraId="6ADBEFE4" w14:textId="5144738A" w:rsidR="00F14029" w:rsidRPr="00E10172" w:rsidRDefault="00F14029" w:rsidP="004B1F6B">
      <w:pPr>
        <w:pStyle w:val="ListParagraph"/>
        <w:numPr>
          <w:ilvl w:val="0"/>
          <w:numId w:val="28"/>
        </w:numPr>
        <w:spacing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Support staff to consider how safeguarding, welfare and educational outcomes are linked, including to inform the provision of academic and pastoral </w:t>
      </w:r>
      <w:r w:rsidR="00961F76" w:rsidRPr="00E10172">
        <w:rPr>
          <w:rFonts w:ascii="Century Gothic" w:hAnsi="Century Gothic"/>
          <w:sz w:val="23"/>
          <w:szCs w:val="23"/>
        </w:rPr>
        <w:t>support.</w:t>
      </w:r>
    </w:p>
    <w:p w14:paraId="2763E35E" w14:textId="77777777" w:rsidR="00F14029" w:rsidRPr="00E10172" w:rsidRDefault="00F14029" w:rsidP="00F12228">
      <w:pPr>
        <w:pStyle w:val="ListParagraph"/>
        <w:spacing w:after="0"/>
        <w:ind w:left="0" w:right="-755"/>
        <w:rPr>
          <w:rFonts w:ascii="Century Gothic" w:hAnsi="Century Gothic"/>
          <w:sz w:val="23"/>
          <w:szCs w:val="23"/>
        </w:rPr>
      </w:pPr>
    </w:p>
    <w:p w14:paraId="6495DF88" w14:textId="77777777" w:rsidR="00333D93" w:rsidRDefault="00333D93" w:rsidP="00F14029">
      <w:pPr>
        <w:spacing w:after="0"/>
        <w:ind w:left="-567" w:right="-755"/>
        <w:rPr>
          <w:rFonts w:ascii="Century Gothic" w:hAnsi="Century Gothic"/>
          <w:b/>
          <w:bCs/>
          <w:sz w:val="23"/>
          <w:szCs w:val="23"/>
        </w:rPr>
      </w:pPr>
    </w:p>
    <w:p w14:paraId="6761AFBA" w14:textId="77777777" w:rsidR="00333D93" w:rsidRDefault="00333D93" w:rsidP="00F14029">
      <w:pPr>
        <w:spacing w:after="0"/>
        <w:ind w:left="-567" w:right="-755"/>
        <w:rPr>
          <w:rFonts w:ascii="Century Gothic" w:hAnsi="Century Gothic"/>
          <w:b/>
          <w:bCs/>
          <w:sz w:val="23"/>
          <w:szCs w:val="23"/>
        </w:rPr>
      </w:pPr>
    </w:p>
    <w:p w14:paraId="0BBD5754" w14:textId="64AD4CA1" w:rsidR="00F14029" w:rsidRPr="00E10172" w:rsidRDefault="00F14029" w:rsidP="00F14029">
      <w:pPr>
        <w:spacing w:after="0"/>
        <w:ind w:left="-567" w:right="-755"/>
        <w:rPr>
          <w:rFonts w:ascii="Century Gothic" w:hAnsi="Century Gothic"/>
          <w:b/>
          <w:bCs/>
          <w:sz w:val="23"/>
          <w:szCs w:val="23"/>
        </w:rPr>
      </w:pPr>
      <w:r w:rsidRPr="00E10172">
        <w:rPr>
          <w:rFonts w:ascii="Century Gothic" w:hAnsi="Century Gothic"/>
          <w:b/>
          <w:bCs/>
          <w:sz w:val="23"/>
          <w:szCs w:val="23"/>
        </w:rPr>
        <w:lastRenderedPageBreak/>
        <w:t xml:space="preserve">Understanding the views of children  </w:t>
      </w:r>
    </w:p>
    <w:p w14:paraId="126A8902" w14:textId="5710F5A7" w:rsidR="00F14029" w:rsidRPr="00614636" w:rsidRDefault="00F14029" w:rsidP="00614636">
      <w:pPr>
        <w:spacing w:after="0"/>
        <w:ind w:left="-567" w:right="-755"/>
        <w:rPr>
          <w:rFonts w:ascii="Century Gothic" w:hAnsi="Century Gothic"/>
          <w:sz w:val="23"/>
          <w:szCs w:val="23"/>
        </w:rPr>
      </w:pPr>
      <w:r w:rsidRPr="00E10172">
        <w:rPr>
          <w:rFonts w:ascii="Century Gothic" w:hAnsi="Century Gothic"/>
          <w:sz w:val="23"/>
          <w:szCs w:val="23"/>
        </w:rPr>
        <w:t xml:space="preserve">It is important that children feel heard and understood. Therefore, our DSL(s) designated safeguarding leads will be supported in developing knowledge and skills to: </w:t>
      </w:r>
    </w:p>
    <w:p w14:paraId="559A2360" w14:textId="68457033" w:rsidR="00F14029" w:rsidRPr="00E10172" w:rsidRDefault="00F14029" w:rsidP="0063132E">
      <w:pPr>
        <w:pStyle w:val="ListParagraph"/>
        <w:numPr>
          <w:ilvl w:val="0"/>
          <w:numId w:val="28"/>
        </w:numPr>
        <w:spacing w:before="120"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Encourage a culture of listening to children and taking account of their wishes and feelings, among all staff, and in any measures the school or college may put in place to protect </w:t>
      </w:r>
      <w:r w:rsidR="00961F76" w:rsidRPr="00E10172">
        <w:rPr>
          <w:rFonts w:ascii="Century Gothic" w:hAnsi="Century Gothic"/>
          <w:sz w:val="23"/>
          <w:szCs w:val="23"/>
        </w:rPr>
        <w:t>them.</w:t>
      </w:r>
    </w:p>
    <w:p w14:paraId="0DC1C836" w14:textId="1589AD1A" w:rsidR="00C77487" w:rsidRPr="008D6C92" w:rsidRDefault="00F14029" w:rsidP="0063132E">
      <w:pPr>
        <w:pStyle w:val="ListParagraph"/>
        <w:numPr>
          <w:ilvl w:val="0"/>
          <w:numId w:val="28"/>
        </w:numPr>
        <w:spacing w:before="120" w:after="120"/>
        <w:ind w:left="0" w:right="-754" w:hanging="357"/>
        <w:contextualSpacing w:val="0"/>
        <w:rPr>
          <w:rFonts w:ascii="Century Gothic" w:hAnsi="Century Gothic"/>
          <w:sz w:val="23"/>
          <w:szCs w:val="23"/>
        </w:rPr>
      </w:pPr>
      <w:r w:rsidRPr="00E10172">
        <w:rPr>
          <w:rFonts w:ascii="Century Gothic" w:hAnsi="Century Gothic"/>
          <w:sz w:val="23"/>
          <w:szCs w:val="23"/>
        </w:rPr>
        <w:t xml:space="preserve">Understand the difficulties that children may have in approaching staff about their circumstances and consider how to build trusted relationships which facilitate </w:t>
      </w:r>
      <w:r w:rsidR="00961F76" w:rsidRPr="00E10172">
        <w:rPr>
          <w:rFonts w:ascii="Century Gothic" w:hAnsi="Century Gothic"/>
          <w:sz w:val="23"/>
          <w:szCs w:val="23"/>
        </w:rPr>
        <w:t>communication.</w:t>
      </w:r>
    </w:p>
    <w:p w14:paraId="67D99CC8" w14:textId="149CFC76" w:rsidR="00C77487" w:rsidRPr="00697E6A" w:rsidRDefault="00C77487" w:rsidP="00697E6A">
      <w:pPr>
        <w:spacing w:after="0"/>
        <w:ind w:left="-567" w:right="-755"/>
        <w:rPr>
          <w:rFonts w:ascii="Century Gothic" w:hAnsi="Century Gothic"/>
          <w:b/>
          <w:bCs/>
          <w:sz w:val="23"/>
          <w:szCs w:val="23"/>
        </w:rPr>
      </w:pPr>
      <w:r>
        <w:rPr>
          <w:rFonts w:ascii="Century Gothic" w:hAnsi="Century Gothic"/>
          <w:b/>
          <w:bCs/>
          <w:sz w:val="23"/>
          <w:szCs w:val="23"/>
        </w:rPr>
        <w:t>Holding and Sharing Information</w:t>
      </w:r>
    </w:p>
    <w:p w14:paraId="33078D7E" w14:textId="4B88806E" w:rsidR="00F14029" w:rsidRPr="00E10172" w:rsidRDefault="00F14029" w:rsidP="00697E6A">
      <w:pPr>
        <w:spacing w:after="0"/>
        <w:ind w:left="-567" w:right="-755"/>
        <w:rPr>
          <w:rFonts w:ascii="Century Gothic" w:hAnsi="Century Gothic"/>
          <w:sz w:val="23"/>
          <w:szCs w:val="23"/>
        </w:rPr>
      </w:pPr>
      <w:r w:rsidRPr="00E10172">
        <w:rPr>
          <w:rFonts w:ascii="Century Gothic" w:hAnsi="Century Gothic"/>
          <w:sz w:val="23"/>
          <w:szCs w:val="23"/>
        </w:rPr>
        <w:t>Our DSL(s) will be equipped to:</w:t>
      </w:r>
    </w:p>
    <w:p w14:paraId="4F17138C" w14:textId="1D5AF5EF" w:rsidR="00F14029" w:rsidRPr="00E10172" w:rsidRDefault="00F14029" w:rsidP="00033EF3">
      <w:pPr>
        <w:pStyle w:val="ListParagraph"/>
        <w:numPr>
          <w:ilvl w:val="0"/>
          <w:numId w:val="40"/>
        </w:numPr>
        <w:autoSpaceDE w:val="0"/>
        <w:autoSpaceDN w:val="0"/>
        <w:adjustRightInd w:val="0"/>
        <w:spacing w:before="120" w:after="109"/>
        <w:ind w:left="0" w:right="-754" w:hanging="357"/>
        <w:contextualSpacing w:val="0"/>
        <w:rPr>
          <w:rFonts w:ascii="Century Gothic" w:hAnsi="Century Gothic"/>
          <w:sz w:val="23"/>
          <w:szCs w:val="23"/>
        </w:rPr>
      </w:pPr>
      <w:r w:rsidRPr="00E10172">
        <w:rPr>
          <w:rFonts w:ascii="Century Gothic" w:hAnsi="Century Gothic"/>
          <w:sz w:val="23"/>
          <w:szCs w:val="23"/>
        </w:rPr>
        <w:t xml:space="preserve">Understand the importance of information sharing, both within the school and college, and with other schools and colleges on transfer including in-year and between primary and secondary education, and with the safeguarding partners, other agencies, </w:t>
      </w:r>
      <w:r w:rsidR="00961F76" w:rsidRPr="00E10172">
        <w:rPr>
          <w:rFonts w:ascii="Century Gothic" w:hAnsi="Century Gothic"/>
          <w:sz w:val="23"/>
          <w:szCs w:val="23"/>
        </w:rPr>
        <w:t>organisations,</w:t>
      </w:r>
      <w:r w:rsidRPr="00E10172">
        <w:rPr>
          <w:rFonts w:ascii="Century Gothic" w:hAnsi="Century Gothic"/>
          <w:sz w:val="23"/>
          <w:szCs w:val="23"/>
        </w:rPr>
        <w:t xml:space="preserve"> and practitioners</w:t>
      </w:r>
    </w:p>
    <w:p w14:paraId="4355BE79" w14:textId="044B69F1" w:rsidR="00F14029" w:rsidRPr="00E10172" w:rsidRDefault="00F14029" w:rsidP="00033EF3">
      <w:pPr>
        <w:pStyle w:val="ListParagraph"/>
        <w:numPr>
          <w:ilvl w:val="0"/>
          <w:numId w:val="40"/>
        </w:numPr>
        <w:autoSpaceDE w:val="0"/>
        <w:autoSpaceDN w:val="0"/>
        <w:adjustRightInd w:val="0"/>
        <w:spacing w:before="120" w:after="109"/>
        <w:ind w:left="0" w:right="-754" w:hanging="357"/>
        <w:contextualSpacing w:val="0"/>
        <w:rPr>
          <w:rFonts w:ascii="Century Gothic" w:hAnsi="Century Gothic"/>
          <w:sz w:val="23"/>
          <w:szCs w:val="23"/>
        </w:rPr>
      </w:pPr>
      <w:r w:rsidRPr="00E10172">
        <w:rPr>
          <w:rFonts w:ascii="Century Gothic" w:hAnsi="Century Gothic"/>
          <w:sz w:val="23"/>
          <w:szCs w:val="23"/>
        </w:rPr>
        <w:t>Understand relevant data protection legislation and regulations, especially the Data Protection Act 2018 and the UK General Data Protection Regulation (UKGDPR)</w:t>
      </w:r>
      <w:r w:rsidR="00052157" w:rsidRPr="00E10172">
        <w:rPr>
          <w:rFonts w:ascii="Century Gothic" w:hAnsi="Century Gothic"/>
          <w:sz w:val="23"/>
          <w:szCs w:val="23"/>
        </w:rPr>
        <w:t xml:space="preserve"> and how to comply</w:t>
      </w:r>
    </w:p>
    <w:p w14:paraId="04DE30F9" w14:textId="31F05AC5" w:rsidR="00C17B52" w:rsidRPr="00376782" w:rsidRDefault="00F14029" w:rsidP="00C17B52">
      <w:pPr>
        <w:pStyle w:val="ListParagraph"/>
        <w:numPr>
          <w:ilvl w:val="0"/>
          <w:numId w:val="40"/>
        </w:numPr>
        <w:autoSpaceDE w:val="0"/>
        <w:autoSpaceDN w:val="0"/>
        <w:adjustRightInd w:val="0"/>
        <w:spacing w:before="120" w:after="0"/>
        <w:ind w:left="0" w:right="-754" w:hanging="357"/>
        <w:contextualSpacing w:val="0"/>
        <w:rPr>
          <w:rFonts w:ascii="Century Gothic" w:hAnsi="Century Gothic"/>
          <w:sz w:val="23"/>
          <w:szCs w:val="23"/>
        </w:rPr>
      </w:pPr>
      <w:r w:rsidRPr="00E10172">
        <w:rPr>
          <w:rFonts w:ascii="Century Gothic" w:hAnsi="Century Gothic"/>
          <w:sz w:val="23"/>
          <w:szCs w:val="23"/>
        </w:rPr>
        <w:t xml:space="preserve">Be </w:t>
      </w:r>
      <w:r w:rsidR="00C6487D" w:rsidRPr="00E10172">
        <w:rPr>
          <w:rFonts w:ascii="Century Gothic" w:hAnsi="Century Gothic"/>
          <w:sz w:val="23"/>
          <w:szCs w:val="23"/>
        </w:rPr>
        <w:t>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0647F7AF" w14:textId="2430074D" w:rsidR="00D15E32" w:rsidRPr="00E10172" w:rsidRDefault="00D15E32" w:rsidP="00376782">
      <w:pPr>
        <w:spacing w:before="120" w:after="0"/>
        <w:ind w:left="-567" w:right="-754"/>
        <w:rPr>
          <w:rFonts w:ascii="Century Gothic" w:hAnsi="Century Gothic"/>
          <w:b/>
          <w:sz w:val="23"/>
          <w:szCs w:val="23"/>
        </w:rPr>
      </w:pPr>
      <w:r w:rsidRPr="00E10172">
        <w:rPr>
          <w:rFonts w:ascii="Century Gothic" w:hAnsi="Century Gothic"/>
          <w:b/>
          <w:sz w:val="23"/>
          <w:szCs w:val="23"/>
        </w:rPr>
        <w:t>Availability</w:t>
      </w:r>
    </w:p>
    <w:p w14:paraId="11F59C11" w14:textId="7B80ED97" w:rsidR="002762A2" w:rsidRPr="00E10172" w:rsidRDefault="00D15E32" w:rsidP="00033EF3">
      <w:pPr>
        <w:pStyle w:val="Default"/>
        <w:numPr>
          <w:ilvl w:val="0"/>
          <w:numId w:val="29"/>
        </w:numPr>
        <w:spacing w:line="276" w:lineRule="auto"/>
        <w:ind w:left="0" w:right="-755"/>
        <w:rPr>
          <w:rFonts w:ascii="Century Gothic" w:hAnsi="Century Gothic" w:cstheme="minorBidi"/>
          <w:color w:val="000000" w:themeColor="text1"/>
          <w:sz w:val="23"/>
          <w:szCs w:val="23"/>
        </w:rPr>
      </w:pPr>
      <w:r w:rsidRPr="00E10172">
        <w:rPr>
          <w:rFonts w:ascii="Century Gothic" w:hAnsi="Century Gothic" w:cstheme="minorBidi"/>
          <w:color w:val="000000" w:themeColor="text1"/>
          <w:sz w:val="23"/>
          <w:szCs w:val="23"/>
        </w:rPr>
        <w:t>During term time</w:t>
      </w:r>
      <w:r w:rsidR="00832436" w:rsidRPr="00E10172">
        <w:rPr>
          <w:rFonts w:ascii="Century Gothic" w:hAnsi="Century Gothic" w:cstheme="minorBidi"/>
          <w:color w:val="000000" w:themeColor="text1"/>
          <w:sz w:val="23"/>
          <w:szCs w:val="23"/>
        </w:rPr>
        <w:t>,</w:t>
      </w:r>
      <w:r w:rsidRPr="00E10172">
        <w:rPr>
          <w:rFonts w:ascii="Century Gothic" w:hAnsi="Century Gothic" w:cstheme="minorBidi"/>
          <w:color w:val="000000" w:themeColor="text1"/>
          <w:sz w:val="23"/>
          <w:szCs w:val="23"/>
        </w:rPr>
        <w:t xml:space="preserve"> </w:t>
      </w:r>
      <w:r w:rsidR="00832436" w:rsidRPr="00E10172">
        <w:rPr>
          <w:rFonts w:ascii="Century Gothic" w:hAnsi="Century Gothic" w:cstheme="minorBidi"/>
          <w:color w:val="000000" w:themeColor="text1"/>
          <w:sz w:val="23"/>
          <w:szCs w:val="23"/>
        </w:rPr>
        <w:t xml:space="preserve">our DSL(s) </w:t>
      </w:r>
      <w:r w:rsidR="00D568FD" w:rsidRPr="00E10172">
        <w:rPr>
          <w:rFonts w:ascii="Century Gothic" w:hAnsi="Century Gothic" w:cstheme="minorBidi"/>
          <w:color w:val="000000" w:themeColor="text1"/>
          <w:sz w:val="23"/>
          <w:szCs w:val="23"/>
        </w:rPr>
        <w:t xml:space="preserve">will </w:t>
      </w:r>
      <w:r w:rsidRPr="00E10172">
        <w:rPr>
          <w:rFonts w:ascii="Century Gothic" w:hAnsi="Century Gothic" w:cstheme="minorBidi"/>
          <w:color w:val="000000" w:themeColor="text1"/>
          <w:sz w:val="23"/>
          <w:szCs w:val="23"/>
        </w:rPr>
        <w:t>always be available</w:t>
      </w:r>
      <w:r w:rsidR="00C457F8" w:rsidRPr="00E10172">
        <w:rPr>
          <w:rFonts w:ascii="Century Gothic" w:hAnsi="Century Gothic" w:cstheme="minorBidi"/>
          <w:color w:val="000000" w:themeColor="text1"/>
          <w:sz w:val="23"/>
          <w:szCs w:val="23"/>
        </w:rPr>
        <w:t xml:space="preserve"> on school site</w:t>
      </w:r>
      <w:r w:rsidR="00D568FD" w:rsidRPr="00E10172">
        <w:rPr>
          <w:rFonts w:ascii="Century Gothic" w:hAnsi="Century Gothic" w:cstheme="minorBidi"/>
          <w:color w:val="000000" w:themeColor="text1"/>
          <w:sz w:val="23"/>
          <w:szCs w:val="23"/>
        </w:rPr>
        <w:t xml:space="preserve">. The school will </w:t>
      </w:r>
      <w:r w:rsidRPr="00E10172">
        <w:rPr>
          <w:rFonts w:ascii="Century Gothic" w:hAnsi="Century Gothic" w:cstheme="minorBidi"/>
          <w:color w:val="000000" w:themeColor="text1"/>
          <w:sz w:val="23"/>
          <w:szCs w:val="23"/>
        </w:rPr>
        <w:t xml:space="preserve">arrange adequate and appropriate cover arrangements for any out of hours/out of term activities </w:t>
      </w:r>
      <w:r w:rsidR="00832436" w:rsidRPr="00E10172">
        <w:rPr>
          <w:rFonts w:ascii="Century Gothic" w:hAnsi="Century Gothic" w:cstheme="minorBidi"/>
          <w:color w:val="000000" w:themeColor="text1"/>
          <w:sz w:val="23"/>
          <w:szCs w:val="23"/>
        </w:rPr>
        <w:t xml:space="preserve">and trips and in exceptional circumstances, availability will be made via mobile phone and or </w:t>
      </w:r>
      <w:r w:rsidR="00961F76" w:rsidRPr="00E10172">
        <w:rPr>
          <w:rFonts w:ascii="Century Gothic" w:hAnsi="Century Gothic" w:cstheme="minorBidi"/>
          <w:color w:val="000000" w:themeColor="text1"/>
          <w:sz w:val="23"/>
          <w:szCs w:val="23"/>
        </w:rPr>
        <w:t>Skype.</w:t>
      </w:r>
    </w:p>
    <w:p w14:paraId="1670E117" w14:textId="77777777" w:rsidR="002762A2" w:rsidRPr="00E10172" w:rsidRDefault="002762A2" w:rsidP="00876A50">
      <w:pPr>
        <w:pStyle w:val="Default"/>
        <w:ind w:right="-755"/>
        <w:rPr>
          <w:rFonts w:ascii="Century Gothic" w:hAnsi="Century Gothic"/>
          <w:b/>
          <w:color w:val="000000" w:themeColor="text1"/>
          <w:sz w:val="23"/>
          <w:szCs w:val="23"/>
        </w:rPr>
      </w:pPr>
    </w:p>
    <w:p w14:paraId="0377E994" w14:textId="77777777" w:rsidR="00882FBB" w:rsidRPr="00E10172" w:rsidRDefault="00671B6B" w:rsidP="00832436">
      <w:pPr>
        <w:spacing w:after="0"/>
        <w:ind w:left="-567" w:right="-755"/>
        <w:rPr>
          <w:rFonts w:ascii="Century Gothic" w:hAnsi="Century Gothic"/>
          <w:b/>
          <w:color w:val="000000" w:themeColor="text1"/>
          <w:sz w:val="23"/>
          <w:szCs w:val="23"/>
        </w:rPr>
      </w:pPr>
      <w:r w:rsidRPr="00E10172">
        <w:rPr>
          <w:rFonts w:ascii="Century Gothic" w:hAnsi="Century Gothic"/>
          <w:b/>
          <w:color w:val="000000" w:themeColor="text1"/>
          <w:sz w:val="23"/>
          <w:szCs w:val="23"/>
        </w:rPr>
        <w:t>8.2</w:t>
      </w:r>
      <w:r w:rsidRPr="00E10172">
        <w:rPr>
          <w:rFonts w:ascii="Century Gothic" w:hAnsi="Century Gothic"/>
          <w:b/>
          <w:color w:val="000000" w:themeColor="text1"/>
          <w:sz w:val="23"/>
          <w:szCs w:val="23"/>
        </w:rPr>
        <w:tab/>
      </w:r>
      <w:r w:rsidR="00882FBB" w:rsidRPr="00E10172">
        <w:rPr>
          <w:rFonts w:ascii="Century Gothic" w:hAnsi="Century Gothic"/>
          <w:b/>
          <w:color w:val="000000" w:themeColor="text1"/>
          <w:sz w:val="23"/>
          <w:szCs w:val="23"/>
        </w:rPr>
        <w:t>Roles and responsibilities</w:t>
      </w:r>
      <w:r w:rsidR="00E5074A" w:rsidRPr="00E10172">
        <w:rPr>
          <w:rFonts w:ascii="Century Gothic" w:hAnsi="Century Gothic"/>
          <w:b/>
          <w:color w:val="000000" w:themeColor="text1"/>
          <w:sz w:val="23"/>
          <w:szCs w:val="23"/>
        </w:rPr>
        <w:t xml:space="preserve"> </w:t>
      </w:r>
      <w:r w:rsidR="00882FBB" w:rsidRPr="00E10172">
        <w:rPr>
          <w:rFonts w:ascii="Century Gothic" w:hAnsi="Century Gothic"/>
          <w:b/>
          <w:color w:val="000000" w:themeColor="text1"/>
          <w:sz w:val="23"/>
          <w:szCs w:val="23"/>
        </w:rPr>
        <w:t>of the Headteacher</w:t>
      </w:r>
    </w:p>
    <w:p w14:paraId="3C192146" w14:textId="28739202" w:rsidR="00882FBB" w:rsidRPr="00E10172" w:rsidRDefault="00882FBB" w:rsidP="00697E6A">
      <w:pPr>
        <w:spacing w:after="0"/>
        <w:ind w:right="-755"/>
        <w:rPr>
          <w:rFonts w:ascii="Century Gothic" w:hAnsi="Century Gothic"/>
          <w:color w:val="000000" w:themeColor="text1"/>
          <w:sz w:val="23"/>
          <w:szCs w:val="23"/>
        </w:rPr>
      </w:pPr>
      <w:r w:rsidRPr="00E10172">
        <w:rPr>
          <w:rFonts w:ascii="Century Gothic" w:hAnsi="Century Gothic"/>
          <w:color w:val="000000" w:themeColor="text1"/>
          <w:sz w:val="23"/>
          <w:szCs w:val="23"/>
        </w:rPr>
        <w:t xml:space="preserve">The Headteacher of </w:t>
      </w:r>
      <w:r w:rsidR="00304856" w:rsidRPr="00007B4E">
        <w:rPr>
          <w:rFonts w:ascii="Century Gothic" w:hAnsi="Century Gothic"/>
          <w:color w:val="000000" w:themeColor="text1"/>
          <w:sz w:val="23"/>
          <w:szCs w:val="23"/>
        </w:rPr>
        <w:t>Highfields Primary School</w:t>
      </w:r>
      <w:r w:rsidR="00B20E2B" w:rsidRPr="00007B4E">
        <w:rPr>
          <w:rFonts w:ascii="Century Gothic" w:hAnsi="Century Gothic"/>
          <w:color w:val="000000" w:themeColor="text1"/>
          <w:sz w:val="23"/>
          <w:szCs w:val="23"/>
        </w:rPr>
        <w:t xml:space="preserve"> </w:t>
      </w:r>
      <w:r w:rsidRPr="00007B4E">
        <w:rPr>
          <w:rFonts w:ascii="Century Gothic" w:hAnsi="Century Gothic"/>
          <w:color w:val="000000" w:themeColor="text1"/>
          <w:sz w:val="23"/>
          <w:szCs w:val="23"/>
        </w:rPr>
        <w:t>will</w:t>
      </w:r>
      <w:r w:rsidRPr="00E10172">
        <w:rPr>
          <w:rFonts w:ascii="Century Gothic" w:hAnsi="Century Gothic"/>
          <w:color w:val="000000" w:themeColor="text1"/>
          <w:sz w:val="23"/>
          <w:szCs w:val="23"/>
        </w:rPr>
        <w:t xml:space="preserve"> ensure that:</w:t>
      </w:r>
    </w:p>
    <w:p w14:paraId="2B1E4403" w14:textId="06E73BEF" w:rsidR="00882FBB" w:rsidRPr="00E10172" w:rsidRDefault="00882FBB" w:rsidP="00697E6A">
      <w:pPr>
        <w:pStyle w:val="ListParagraph"/>
        <w:numPr>
          <w:ilvl w:val="0"/>
          <w:numId w:val="15"/>
        </w:numPr>
        <w:spacing w:before="120" w:after="0"/>
        <w:ind w:left="147" w:right="-755"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The policies and procedures adopted by the governing body</w:t>
      </w:r>
      <w:r w:rsidR="00345D5D" w:rsidRPr="00E10172">
        <w:rPr>
          <w:rFonts w:ascii="Century Gothic" w:hAnsi="Century Gothic"/>
          <w:color w:val="000000" w:themeColor="text1"/>
          <w:sz w:val="23"/>
          <w:szCs w:val="23"/>
        </w:rPr>
        <w:t xml:space="preserve"> </w:t>
      </w:r>
      <w:r w:rsidRPr="00E10172">
        <w:rPr>
          <w:rFonts w:ascii="Century Gothic" w:hAnsi="Century Gothic"/>
          <w:color w:val="000000" w:themeColor="text1"/>
          <w:sz w:val="23"/>
          <w:szCs w:val="23"/>
        </w:rPr>
        <w:t>are fully implemented, and followed by all staff</w:t>
      </w:r>
      <w:r w:rsidR="008E670D" w:rsidRPr="00E10172">
        <w:rPr>
          <w:rFonts w:ascii="Century Gothic" w:hAnsi="Century Gothic"/>
          <w:color w:val="000000" w:themeColor="text1"/>
          <w:sz w:val="23"/>
          <w:szCs w:val="23"/>
        </w:rPr>
        <w:t>:</w:t>
      </w:r>
    </w:p>
    <w:p w14:paraId="4323E8CD" w14:textId="3FC515EF" w:rsidR="00882FBB" w:rsidRPr="00E10172" w:rsidRDefault="008E670D" w:rsidP="00697E6A">
      <w:pPr>
        <w:pStyle w:val="ListParagraph"/>
        <w:numPr>
          <w:ilvl w:val="0"/>
          <w:numId w:val="15"/>
        </w:numPr>
        <w:spacing w:before="120" w:after="0"/>
        <w:ind w:left="147" w:right="-613"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Specifically, t</w:t>
      </w:r>
      <w:r w:rsidR="00882FBB" w:rsidRPr="00E10172">
        <w:rPr>
          <w:rFonts w:ascii="Century Gothic" w:hAnsi="Century Gothic"/>
          <w:color w:val="000000" w:themeColor="text1"/>
          <w:sz w:val="23"/>
          <w:szCs w:val="23"/>
        </w:rPr>
        <w:t xml:space="preserve">he </w:t>
      </w:r>
      <w:r w:rsidR="00E9244D" w:rsidRPr="00E10172">
        <w:rPr>
          <w:rFonts w:ascii="Century Gothic" w:hAnsi="Century Gothic"/>
          <w:color w:val="000000" w:themeColor="text1"/>
          <w:sz w:val="23"/>
          <w:szCs w:val="23"/>
        </w:rPr>
        <w:t xml:space="preserve">Safeguarding &amp; </w:t>
      </w:r>
      <w:r w:rsidR="00B20E2B" w:rsidRPr="00E10172">
        <w:rPr>
          <w:rFonts w:ascii="Century Gothic" w:hAnsi="Century Gothic"/>
          <w:color w:val="000000" w:themeColor="text1"/>
          <w:sz w:val="23"/>
          <w:szCs w:val="23"/>
        </w:rPr>
        <w:t>Child Protection Policy</w:t>
      </w:r>
      <w:r w:rsidRPr="00E10172">
        <w:rPr>
          <w:rFonts w:ascii="Century Gothic" w:hAnsi="Century Gothic"/>
          <w:color w:val="000000" w:themeColor="text1"/>
          <w:sz w:val="23"/>
          <w:szCs w:val="23"/>
        </w:rPr>
        <w:t xml:space="preserve">, </w:t>
      </w:r>
      <w:r w:rsidR="00CE5AA4">
        <w:rPr>
          <w:rFonts w:ascii="Century Gothic" w:hAnsi="Century Gothic"/>
          <w:color w:val="000000" w:themeColor="text1"/>
          <w:sz w:val="23"/>
          <w:szCs w:val="23"/>
        </w:rPr>
        <w:t>Positive Learning (</w:t>
      </w:r>
      <w:r w:rsidRPr="00E10172">
        <w:rPr>
          <w:rFonts w:ascii="Century Gothic" w:hAnsi="Century Gothic"/>
          <w:color w:val="000000" w:themeColor="text1"/>
          <w:sz w:val="23"/>
          <w:szCs w:val="23"/>
        </w:rPr>
        <w:t>Behaviour Policy</w:t>
      </w:r>
      <w:r w:rsidR="00CE5AA4">
        <w:rPr>
          <w:rFonts w:ascii="Century Gothic" w:hAnsi="Century Gothic"/>
          <w:color w:val="000000" w:themeColor="text1"/>
          <w:sz w:val="23"/>
          <w:szCs w:val="23"/>
        </w:rPr>
        <w:t>)</w:t>
      </w:r>
      <w:r w:rsidRPr="00E10172">
        <w:rPr>
          <w:rFonts w:ascii="Century Gothic" w:hAnsi="Century Gothic"/>
          <w:color w:val="000000" w:themeColor="text1"/>
          <w:sz w:val="23"/>
          <w:szCs w:val="23"/>
        </w:rPr>
        <w:t xml:space="preserve">, Staff </w:t>
      </w:r>
      <w:r w:rsidR="00CE5AA4">
        <w:rPr>
          <w:rFonts w:ascii="Century Gothic" w:hAnsi="Century Gothic"/>
          <w:color w:val="000000" w:themeColor="text1"/>
          <w:sz w:val="23"/>
          <w:szCs w:val="23"/>
        </w:rPr>
        <w:t>Handbook/</w:t>
      </w:r>
      <w:r w:rsidRPr="00E10172">
        <w:rPr>
          <w:rFonts w:ascii="Century Gothic" w:hAnsi="Century Gothic"/>
          <w:color w:val="000000" w:themeColor="text1"/>
          <w:sz w:val="23"/>
          <w:szCs w:val="23"/>
        </w:rPr>
        <w:t>Code of Conduct</w:t>
      </w:r>
      <w:r w:rsidR="00B45606" w:rsidRPr="00E10172">
        <w:rPr>
          <w:rFonts w:ascii="Century Gothic" w:hAnsi="Century Gothic"/>
          <w:color w:val="000000" w:themeColor="text1"/>
          <w:sz w:val="23"/>
          <w:szCs w:val="23"/>
        </w:rPr>
        <w:t>, LADO Procedures,</w:t>
      </w:r>
      <w:r w:rsidRPr="00E10172">
        <w:rPr>
          <w:rFonts w:ascii="Century Gothic" w:hAnsi="Century Gothic"/>
          <w:color w:val="000000" w:themeColor="text1"/>
          <w:sz w:val="23"/>
          <w:szCs w:val="23"/>
        </w:rPr>
        <w:t xml:space="preserve"> Safer </w:t>
      </w:r>
      <w:r w:rsidR="00B45606" w:rsidRPr="00E10172">
        <w:rPr>
          <w:rFonts w:ascii="Century Gothic" w:hAnsi="Century Gothic"/>
          <w:color w:val="000000" w:themeColor="text1"/>
          <w:sz w:val="23"/>
          <w:szCs w:val="23"/>
        </w:rPr>
        <w:t>R</w:t>
      </w:r>
      <w:r w:rsidRPr="00E10172">
        <w:rPr>
          <w:rFonts w:ascii="Century Gothic" w:hAnsi="Century Gothic"/>
          <w:color w:val="000000" w:themeColor="text1"/>
          <w:sz w:val="23"/>
          <w:szCs w:val="23"/>
        </w:rPr>
        <w:t xml:space="preserve">ecruitment Policy </w:t>
      </w:r>
      <w:r w:rsidR="00B20E2B" w:rsidRPr="00E10172">
        <w:rPr>
          <w:rFonts w:ascii="Century Gothic" w:hAnsi="Century Gothic"/>
          <w:color w:val="000000" w:themeColor="text1"/>
          <w:sz w:val="23"/>
          <w:szCs w:val="23"/>
        </w:rPr>
        <w:t xml:space="preserve">and other </w:t>
      </w:r>
      <w:r w:rsidRPr="00E10172">
        <w:rPr>
          <w:rFonts w:ascii="Century Gothic" w:hAnsi="Century Gothic"/>
          <w:color w:val="000000" w:themeColor="text1"/>
          <w:sz w:val="23"/>
          <w:szCs w:val="23"/>
        </w:rPr>
        <w:t xml:space="preserve">relevant </w:t>
      </w:r>
      <w:r w:rsidR="00E9244D" w:rsidRPr="00E10172">
        <w:rPr>
          <w:rFonts w:ascii="Century Gothic" w:hAnsi="Century Gothic"/>
          <w:color w:val="000000" w:themeColor="text1"/>
          <w:sz w:val="23"/>
          <w:szCs w:val="23"/>
        </w:rPr>
        <w:t>p</w:t>
      </w:r>
      <w:r w:rsidR="00B20E2B" w:rsidRPr="00E10172">
        <w:rPr>
          <w:rFonts w:ascii="Century Gothic" w:hAnsi="Century Gothic"/>
          <w:color w:val="000000" w:themeColor="text1"/>
          <w:sz w:val="23"/>
          <w:szCs w:val="23"/>
        </w:rPr>
        <w:t xml:space="preserve">olicies </w:t>
      </w:r>
      <w:r w:rsidR="00882FBB" w:rsidRPr="00E10172">
        <w:rPr>
          <w:rFonts w:ascii="Century Gothic" w:hAnsi="Century Gothic"/>
          <w:color w:val="000000" w:themeColor="text1"/>
          <w:sz w:val="23"/>
          <w:szCs w:val="23"/>
        </w:rPr>
        <w:t xml:space="preserve">are updated annually, </w:t>
      </w:r>
      <w:r w:rsidR="00B20E2B" w:rsidRPr="00E10172">
        <w:rPr>
          <w:rFonts w:ascii="Century Gothic" w:hAnsi="Century Gothic"/>
          <w:color w:val="000000" w:themeColor="text1"/>
          <w:sz w:val="23"/>
          <w:szCs w:val="23"/>
        </w:rPr>
        <w:t>ratified by the Governing body</w:t>
      </w:r>
      <w:r w:rsidR="00345D5D" w:rsidRPr="00E10172">
        <w:rPr>
          <w:rFonts w:ascii="Century Gothic" w:hAnsi="Century Gothic"/>
          <w:color w:val="000000" w:themeColor="text1"/>
          <w:sz w:val="23"/>
          <w:szCs w:val="23"/>
        </w:rPr>
        <w:t xml:space="preserve"> </w:t>
      </w:r>
      <w:r w:rsidR="00B20E2B" w:rsidRPr="00E10172">
        <w:rPr>
          <w:rFonts w:ascii="Century Gothic" w:hAnsi="Century Gothic"/>
          <w:color w:val="000000" w:themeColor="text1"/>
          <w:sz w:val="23"/>
          <w:szCs w:val="23"/>
        </w:rPr>
        <w:t xml:space="preserve">annually </w:t>
      </w:r>
      <w:r w:rsidR="00E9244D" w:rsidRPr="00E10172">
        <w:rPr>
          <w:rFonts w:ascii="Century Gothic" w:hAnsi="Century Gothic"/>
          <w:color w:val="000000" w:themeColor="text1"/>
          <w:sz w:val="23"/>
          <w:szCs w:val="23"/>
        </w:rPr>
        <w:t>and that policies are</w:t>
      </w:r>
      <w:r w:rsidR="00882FBB" w:rsidRPr="00E10172">
        <w:rPr>
          <w:rFonts w:ascii="Century Gothic" w:hAnsi="Century Gothic"/>
          <w:color w:val="000000" w:themeColor="text1"/>
          <w:sz w:val="23"/>
          <w:szCs w:val="23"/>
        </w:rPr>
        <w:t xml:space="preserve"> available publicly either via the school website</w:t>
      </w:r>
      <w:r w:rsidR="00B20E2B" w:rsidRPr="00E10172">
        <w:rPr>
          <w:rFonts w:ascii="Century Gothic" w:hAnsi="Century Gothic"/>
          <w:color w:val="000000" w:themeColor="text1"/>
          <w:sz w:val="23"/>
          <w:szCs w:val="23"/>
        </w:rPr>
        <w:t>, parents evening, open days</w:t>
      </w:r>
      <w:r w:rsidR="00882FBB" w:rsidRPr="00E10172">
        <w:rPr>
          <w:rFonts w:ascii="Century Gothic" w:hAnsi="Century Gothic"/>
          <w:color w:val="000000" w:themeColor="text1"/>
          <w:sz w:val="23"/>
          <w:szCs w:val="23"/>
        </w:rPr>
        <w:t xml:space="preserve"> or by other </w:t>
      </w:r>
      <w:r w:rsidR="00961F76" w:rsidRPr="00E10172">
        <w:rPr>
          <w:rFonts w:ascii="Century Gothic" w:hAnsi="Century Gothic"/>
          <w:color w:val="000000" w:themeColor="text1"/>
          <w:sz w:val="23"/>
          <w:szCs w:val="23"/>
        </w:rPr>
        <w:t>means.</w:t>
      </w:r>
    </w:p>
    <w:p w14:paraId="7EF6EEB8" w14:textId="3D296CEC" w:rsidR="001F796E" w:rsidRPr="00E10172" w:rsidRDefault="001F796E" w:rsidP="00697E6A">
      <w:pPr>
        <w:pStyle w:val="ListParagraph"/>
        <w:numPr>
          <w:ilvl w:val="0"/>
          <w:numId w:val="15"/>
        </w:numPr>
        <w:spacing w:before="120" w:after="0"/>
        <w:ind w:left="147" w:right="-613" w:hanging="357"/>
        <w:contextualSpacing w:val="0"/>
        <w:rPr>
          <w:rFonts w:ascii="Century Gothic" w:hAnsi="Century Gothic"/>
          <w:sz w:val="23"/>
          <w:szCs w:val="23"/>
        </w:rPr>
      </w:pPr>
      <w:r w:rsidRPr="00E10172">
        <w:rPr>
          <w:rFonts w:ascii="Century Gothic" w:hAnsi="Century Gothic"/>
          <w:sz w:val="23"/>
          <w:szCs w:val="23"/>
        </w:rPr>
        <w:t xml:space="preserve">That staff undergo and attend annual Whole School Safeguarding Training </w:t>
      </w:r>
    </w:p>
    <w:p w14:paraId="013A3CC0" w14:textId="561E431D" w:rsidR="001F796E" w:rsidRPr="00E10172" w:rsidRDefault="001F796E" w:rsidP="00697E6A">
      <w:pPr>
        <w:pStyle w:val="ListParagraph"/>
        <w:numPr>
          <w:ilvl w:val="0"/>
          <w:numId w:val="15"/>
        </w:numPr>
        <w:spacing w:before="120" w:after="0"/>
        <w:ind w:left="147" w:right="-613"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 xml:space="preserve">That all staff undergo appropriate online safety training </w:t>
      </w:r>
    </w:p>
    <w:p w14:paraId="771558E5" w14:textId="52F29279" w:rsidR="003D1A43" w:rsidRPr="00E10172" w:rsidRDefault="003D1A43" w:rsidP="00697E6A">
      <w:pPr>
        <w:pStyle w:val="ListParagraph"/>
        <w:numPr>
          <w:ilvl w:val="0"/>
          <w:numId w:val="15"/>
        </w:numPr>
        <w:spacing w:before="120" w:after="0"/>
        <w:ind w:left="147" w:right="-613"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 xml:space="preserve">That all staff receive regular updates in relation to safeguarding, child protection and online </w:t>
      </w:r>
      <w:r w:rsidR="00961F76" w:rsidRPr="00E10172">
        <w:rPr>
          <w:rFonts w:ascii="Century Gothic" w:hAnsi="Century Gothic"/>
          <w:color w:val="000000" w:themeColor="text1"/>
          <w:sz w:val="23"/>
          <w:szCs w:val="23"/>
        </w:rPr>
        <w:t>safety.</w:t>
      </w:r>
    </w:p>
    <w:p w14:paraId="53A6E5C6" w14:textId="1166968C" w:rsidR="00882FBB" w:rsidRPr="00E10172" w:rsidRDefault="00882FBB" w:rsidP="00697E6A">
      <w:pPr>
        <w:pStyle w:val="ListParagraph"/>
        <w:numPr>
          <w:ilvl w:val="0"/>
          <w:numId w:val="15"/>
        </w:numPr>
        <w:spacing w:before="120" w:after="0"/>
        <w:ind w:left="147" w:right="-613"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lastRenderedPageBreak/>
        <w:t>Sufficient resources and time are allocated to enable DSL</w:t>
      </w:r>
      <w:r w:rsidR="00B20E2B" w:rsidRPr="00E10172">
        <w:rPr>
          <w:rFonts w:ascii="Century Gothic" w:hAnsi="Century Gothic"/>
          <w:color w:val="000000" w:themeColor="text1"/>
          <w:sz w:val="23"/>
          <w:szCs w:val="23"/>
        </w:rPr>
        <w:t>’s</w:t>
      </w:r>
      <w:r w:rsidRPr="00E10172">
        <w:rPr>
          <w:rFonts w:ascii="Century Gothic" w:hAnsi="Century Gothic"/>
          <w:color w:val="000000" w:themeColor="text1"/>
          <w:sz w:val="23"/>
          <w:szCs w:val="23"/>
        </w:rPr>
        <w:t xml:space="preserve"> and other staff to discharge their </w:t>
      </w:r>
      <w:r w:rsidR="00961F76" w:rsidRPr="00E10172">
        <w:rPr>
          <w:rFonts w:ascii="Century Gothic" w:hAnsi="Century Gothic"/>
          <w:color w:val="000000" w:themeColor="text1"/>
          <w:sz w:val="23"/>
          <w:szCs w:val="23"/>
        </w:rPr>
        <w:t>responsibilities,</w:t>
      </w:r>
      <w:r w:rsidRPr="00E10172">
        <w:rPr>
          <w:rFonts w:ascii="Century Gothic" w:hAnsi="Century Gothic"/>
          <w:color w:val="000000" w:themeColor="text1"/>
          <w:sz w:val="23"/>
          <w:szCs w:val="23"/>
        </w:rPr>
        <w:t xml:space="preserve"> including taking part in inter-agency meetings and contributing to the assessment of </w:t>
      </w:r>
      <w:r w:rsidR="00961F76" w:rsidRPr="00E10172">
        <w:rPr>
          <w:rFonts w:ascii="Century Gothic" w:hAnsi="Century Gothic"/>
          <w:color w:val="000000" w:themeColor="text1"/>
          <w:sz w:val="23"/>
          <w:szCs w:val="23"/>
        </w:rPr>
        <w:t>children.</w:t>
      </w:r>
    </w:p>
    <w:p w14:paraId="783C9692" w14:textId="35F0C7C6" w:rsidR="003D1A43" w:rsidRPr="00E10172" w:rsidRDefault="003D1A43" w:rsidP="00697E6A">
      <w:pPr>
        <w:pStyle w:val="ListParagraph"/>
        <w:numPr>
          <w:ilvl w:val="0"/>
          <w:numId w:val="15"/>
        </w:numPr>
        <w:spacing w:before="120" w:after="0"/>
        <w:ind w:left="147" w:right="-613"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 xml:space="preserve">That the Headteacher is aware of Local Authority Designated Officer (LADO) processes regarding allegations about other staff members, specifically the </w:t>
      </w:r>
      <w:r w:rsidR="00E035C0" w:rsidRPr="00E10172">
        <w:rPr>
          <w:rFonts w:ascii="Century Gothic" w:hAnsi="Century Gothic"/>
          <w:color w:val="000000" w:themeColor="text1"/>
          <w:sz w:val="23"/>
          <w:szCs w:val="23"/>
        </w:rPr>
        <w:t>‘</w:t>
      </w:r>
      <w:r w:rsidRPr="00E10172">
        <w:rPr>
          <w:rFonts w:ascii="Century Gothic" w:hAnsi="Century Gothic"/>
          <w:color w:val="000000" w:themeColor="text1"/>
          <w:sz w:val="23"/>
          <w:szCs w:val="23"/>
        </w:rPr>
        <w:t>harms</w:t>
      </w:r>
      <w:r w:rsidR="00E035C0" w:rsidRPr="00E10172">
        <w:rPr>
          <w:rFonts w:ascii="Century Gothic" w:hAnsi="Century Gothic"/>
          <w:color w:val="000000" w:themeColor="text1"/>
          <w:sz w:val="23"/>
          <w:szCs w:val="23"/>
        </w:rPr>
        <w:t>’</w:t>
      </w:r>
      <w:r w:rsidRPr="00E10172">
        <w:rPr>
          <w:rFonts w:ascii="Century Gothic" w:hAnsi="Century Gothic"/>
          <w:color w:val="000000" w:themeColor="text1"/>
          <w:sz w:val="23"/>
          <w:szCs w:val="23"/>
        </w:rPr>
        <w:t xml:space="preserve"> and </w:t>
      </w:r>
      <w:r w:rsidR="00E035C0" w:rsidRPr="00E10172">
        <w:rPr>
          <w:rFonts w:ascii="Century Gothic" w:hAnsi="Century Gothic"/>
          <w:color w:val="000000" w:themeColor="text1"/>
          <w:sz w:val="23"/>
          <w:szCs w:val="23"/>
        </w:rPr>
        <w:t>‘</w:t>
      </w:r>
      <w:r w:rsidRPr="00E10172">
        <w:rPr>
          <w:rFonts w:ascii="Century Gothic" w:hAnsi="Century Gothic"/>
          <w:color w:val="000000" w:themeColor="text1"/>
          <w:sz w:val="23"/>
          <w:szCs w:val="23"/>
        </w:rPr>
        <w:t>low-level concerns</w:t>
      </w:r>
      <w:r w:rsidR="00E035C0" w:rsidRPr="00E10172">
        <w:rPr>
          <w:rFonts w:ascii="Century Gothic" w:hAnsi="Century Gothic"/>
          <w:color w:val="000000" w:themeColor="text1"/>
          <w:sz w:val="23"/>
          <w:szCs w:val="23"/>
        </w:rPr>
        <w:t>’</w:t>
      </w:r>
      <w:r w:rsidRPr="00E10172">
        <w:rPr>
          <w:rFonts w:ascii="Century Gothic" w:hAnsi="Century Gothic"/>
          <w:color w:val="000000" w:themeColor="text1"/>
          <w:sz w:val="23"/>
          <w:szCs w:val="23"/>
        </w:rPr>
        <w:t xml:space="preserve"> </w:t>
      </w:r>
      <w:r w:rsidR="00961F76" w:rsidRPr="00E10172">
        <w:rPr>
          <w:rFonts w:ascii="Century Gothic" w:hAnsi="Century Gothic"/>
          <w:color w:val="000000" w:themeColor="text1"/>
          <w:sz w:val="23"/>
          <w:szCs w:val="23"/>
        </w:rPr>
        <w:t>thresholds.</w:t>
      </w:r>
    </w:p>
    <w:p w14:paraId="41A6BD1A" w14:textId="51C3764E" w:rsidR="003D1A43" w:rsidRPr="00E10172" w:rsidRDefault="003D1A43" w:rsidP="00697E6A">
      <w:pPr>
        <w:pStyle w:val="ListParagraph"/>
        <w:numPr>
          <w:ilvl w:val="0"/>
          <w:numId w:val="15"/>
        </w:numPr>
        <w:spacing w:before="120" w:after="0"/>
        <w:ind w:left="147" w:right="-613"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 xml:space="preserve">That the Headteacher has attended LADO Training and refreshed no later than </w:t>
      </w:r>
      <w:r w:rsidRPr="0047268B">
        <w:rPr>
          <w:rFonts w:ascii="Century Gothic" w:hAnsi="Century Gothic"/>
          <w:color w:val="000000" w:themeColor="text1"/>
          <w:sz w:val="23"/>
          <w:szCs w:val="23"/>
        </w:rPr>
        <w:t>every 2 years</w:t>
      </w:r>
    </w:p>
    <w:p w14:paraId="44C9CCF3" w14:textId="1505BE2E" w:rsidR="00882FBB" w:rsidRPr="00E10172" w:rsidRDefault="00882FBB" w:rsidP="00697E6A">
      <w:pPr>
        <w:pStyle w:val="ListParagraph"/>
        <w:numPr>
          <w:ilvl w:val="0"/>
          <w:numId w:val="15"/>
        </w:numPr>
        <w:spacing w:before="120" w:after="0"/>
        <w:ind w:left="147" w:right="-613" w:hanging="357"/>
        <w:contextualSpacing w:val="0"/>
        <w:rPr>
          <w:rFonts w:ascii="Century Gothic" w:hAnsi="Century Gothic"/>
          <w:sz w:val="23"/>
          <w:szCs w:val="23"/>
        </w:rPr>
      </w:pPr>
      <w:r w:rsidRPr="00E10172">
        <w:rPr>
          <w:rFonts w:ascii="Century Gothic" w:hAnsi="Century Gothic"/>
          <w:color w:val="000000" w:themeColor="text1"/>
          <w:sz w:val="23"/>
          <w:szCs w:val="23"/>
        </w:rPr>
        <w:t xml:space="preserve">That the Headteacher has attended Safer Recruitment </w:t>
      </w:r>
      <w:r w:rsidRPr="00E10172">
        <w:rPr>
          <w:rFonts w:ascii="Century Gothic" w:hAnsi="Century Gothic"/>
          <w:sz w:val="23"/>
          <w:szCs w:val="23"/>
        </w:rPr>
        <w:t>Training and that training is refreshed no later than every 5 years; and that at least 1 member of the Governing body</w:t>
      </w:r>
      <w:r w:rsidR="00345D5D" w:rsidRPr="00E10172">
        <w:rPr>
          <w:rFonts w:ascii="Century Gothic" w:hAnsi="Century Gothic"/>
          <w:sz w:val="23"/>
          <w:szCs w:val="23"/>
        </w:rPr>
        <w:t xml:space="preserve"> </w:t>
      </w:r>
      <w:r w:rsidR="00345D5D" w:rsidRPr="00E10172">
        <w:rPr>
          <w:rFonts w:ascii="Century Gothic" w:hAnsi="Century Gothic"/>
          <w:color w:val="000000" w:themeColor="text1"/>
          <w:sz w:val="23"/>
          <w:szCs w:val="23"/>
        </w:rPr>
        <w:t>proprietors/ trustees</w:t>
      </w:r>
      <w:r w:rsidRPr="00E10172">
        <w:rPr>
          <w:rFonts w:ascii="Century Gothic" w:hAnsi="Century Gothic"/>
          <w:color w:val="000000" w:themeColor="text1"/>
          <w:sz w:val="23"/>
          <w:szCs w:val="23"/>
        </w:rPr>
        <w:t xml:space="preserve"> </w:t>
      </w:r>
      <w:r w:rsidRPr="00E10172">
        <w:rPr>
          <w:rFonts w:ascii="Century Gothic" w:hAnsi="Century Gothic"/>
          <w:sz w:val="23"/>
          <w:szCs w:val="23"/>
        </w:rPr>
        <w:t>has attended Safer Recruitment Training</w:t>
      </w:r>
    </w:p>
    <w:p w14:paraId="0CC84EF6" w14:textId="65B224B7" w:rsidR="00882FBB" w:rsidRPr="00E10172" w:rsidRDefault="00882FBB" w:rsidP="00697E6A">
      <w:pPr>
        <w:pStyle w:val="ListParagraph"/>
        <w:numPr>
          <w:ilvl w:val="0"/>
          <w:numId w:val="15"/>
        </w:numPr>
        <w:spacing w:before="120" w:after="0"/>
        <w:ind w:left="147" w:right="-613" w:hanging="357"/>
        <w:contextualSpacing w:val="0"/>
        <w:rPr>
          <w:rFonts w:ascii="Century Gothic" w:hAnsi="Century Gothic"/>
          <w:sz w:val="23"/>
          <w:szCs w:val="23"/>
        </w:rPr>
      </w:pPr>
      <w:r w:rsidRPr="00E10172">
        <w:rPr>
          <w:rFonts w:ascii="Century Gothic" w:hAnsi="Century Gothic"/>
          <w:sz w:val="23"/>
          <w:szCs w:val="23"/>
        </w:rPr>
        <w:t xml:space="preserve">All staff and volunteers feel able to raise concerns about poor or unsafe practice </w:t>
      </w:r>
      <w:proofErr w:type="gramStart"/>
      <w:r w:rsidR="00E035C0" w:rsidRPr="00E10172">
        <w:rPr>
          <w:rFonts w:ascii="Century Gothic" w:hAnsi="Century Gothic"/>
          <w:sz w:val="23"/>
          <w:szCs w:val="23"/>
        </w:rPr>
        <w:t>with</w:t>
      </w:r>
      <w:r w:rsidRPr="00E10172">
        <w:rPr>
          <w:rFonts w:ascii="Century Gothic" w:hAnsi="Century Gothic"/>
          <w:sz w:val="23"/>
          <w:szCs w:val="23"/>
        </w:rPr>
        <w:t xml:space="preserve"> regard to</w:t>
      </w:r>
      <w:proofErr w:type="gramEnd"/>
      <w:r w:rsidRPr="00E10172">
        <w:rPr>
          <w:rFonts w:ascii="Century Gothic" w:hAnsi="Century Gothic"/>
          <w:sz w:val="23"/>
          <w:szCs w:val="23"/>
        </w:rPr>
        <w:t xml:space="preserve"> children</w:t>
      </w:r>
      <w:r w:rsidR="001D7F67" w:rsidRPr="00E10172">
        <w:rPr>
          <w:rFonts w:ascii="Century Gothic" w:hAnsi="Century Gothic"/>
          <w:sz w:val="23"/>
          <w:szCs w:val="23"/>
        </w:rPr>
        <w:t xml:space="preserve"> and processes</w:t>
      </w:r>
      <w:r w:rsidRPr="00E10172">
        <w:rPr>
          <w:rFonts w:ascii="Century Gothic" w:hAnsi="Century Gothic"/>
          <w:sz w:val="23"/>
          <w:szCs w:val="23"/>
        </w:rPr>
        <w:t>, and such concerns are addressed sensitively and effectively in a timely manner</w:t>
      </w:r>
      <w:r w:rsidR="00106423" w:rsidRPr="00E10172">
        <w:rPr>
          <w:rFonts w:ascii="Century Gothic" w:hAnsi="Century Gothic"/>
          <w:sz w:val="23"/>
          <w:szCs w:val="23"/>
        </w:rPr>
        <w:t>.</w:t>
      </w:r>
      <w:r w:rsidR="007A3716" w:rsidRPr="00E10172">
        <w:rPr>
          <w:rFonts w:ascii="Century Gothic" w:hAnsi="Century Gothic"/>
          <w:sz w:val="23"/>
          <w:szCs w:val="23"/>
        </w:rPr>
        <w:t xml:space="preserve"> (Whole school approach</w:t>
      </w:r>
      <w:r w:rsidR="00E035C0" w:rsidRPr="00E10172">
        <w:rPr>
          <w:rFonts w:ascii="Century Gothic" w:hAnsi="Century Gothic"/>
          <w:sz w:val="23"/>
          <w:szCs w:val="23"/>
        </w:rPr>
        <w:t xml:space="preserve">, </w:t>
      </w:r>
      <w:r w:rsidR="007A3716" w:rsidRPr="00E10172">
        <w:rPr>
          <w:rFonts w:ascii="Century Gothic" w:hAnsi="Century Gothic"/>
          <w:sz w:val="23"/>
          <w:szCs w:val="23"/>
        </w:rPr>
        <w:t>child centred practice</w:t>
      </w:r>
      <w:r w:rsidR="00E035C0" w:rsidRPr="00E10172">
        <w:rPr>
          <w:rFonts w:ascii="Century Gothic" w:hAnsi="Century Gothic"/>
          <w:sz w:val="23"/>
          <w:szCs w:val="23"/>
        </w:rPr>
        <w:t xml:space="preserve"> and culture of vigilance</w:t>
      </w:r>
      <w:r w:rsidR="007A3716" w:rsidRPr="00E10172">
        <w:rPr>
          <w:rFonts w:ascii="Century Gothic" w:hAnsi="Century Gothic"/>
          <w:sz w:val="23"/>
          <w:szCs w:val="23"/>
        </w:rPr>
        <w:t>)</w:t>
      </w:r>
    </w:p>
    <w:p w14:paraId="7B89EE2F" w14:textId="77777777" w:rsidR="00882FBB" w:rsidRPr="00E10172" w:rsidRDefault="00882FBB" w:rsidP="00697E6A">
      <w:pPr>
        <w:pStyle w:val="ListParagraph"/>
        <w:numPr>
          <w:ilvl w:val="0"/>
          <w:numId w:val="15"/>
        </w:numPr>
        <w:spacing w:before="120" w:after="0"/>
        <w:ind w:left="147" w:right="-613" w:hanging="357"/>
        <w:contextualSpacing w:val="0"/>
        <w:rPr>
          <w:rFonts w:ascii="Century Gothic" w:hAnsi="Century Gothic"/>
          <w:sz w:val="23"/>
          <w:szCs w:val="23"/>
        </w:rPr>
      </w:pPr>
      <w:r w:rsidRPr="00E10172">
        <w:rPr>
          <w:rFonts w:ascii="Century Gothic" w:hAnsi="Century Gothic"/>
          <w:sz w:val="23"/>
          <w:szCs w:val="23"/>
        </w:rPr>
        <w:t xml:space="preserve">All staff </w:t>
      </w:r>
      <w:r w:rsidR="00E9244D" w:rsidRPr="00E10172">
        <w:rPr>
          <w:rFonts w:ascii="Century Gothic" w:hAnsi="Century Gothic"/>
          <w:sz w:val="23"/>
          <w:szCs w:val="23"/>
        </w:rPr>
        <w:t xml:space="preserve">consider the best interest of a child and </w:t>
      </w:r>
      <w:r w:rsidRPr="00E10172">
        <w:rPr>
          <w:rFonts w:ascii="Century Gothic" w:hAnsi="Century Gothic"/>
          <w:sz w:val="23"/>
          <w:szCs w:val="23"/>
        </w:rPr>
        <w:t>are made aware that they have an individual responsibility for referring child protection concerns, promptly and using the proper channels</w:t>
      </w:r>
      <w:r w:rsidR="00106423" w:rsidRPr="00E10172">
        <w:rPr>
          <w:rFonts w:ascii="Century Gothic" w:hAnsi="Century Gothic"/>
          <w:sz w:val="23"/>
          <w:szCs w:val="23"/>
        </w:rPr>
        <w:t>.</w:t>
      </w:r>
    </w:p>
    <w:p w14:paraId="75837177" w14:textId="77777777" w:rsidR="00E9244D" w:rsidRPr="00E10172" w:rsidRDefault="00E9244D" w:rsidP="00697E6A">
      <w:pPr>
        <w:pStyle w:val="ListParagraph"/>
        <w:numPr>
          <w:ilvl w:val="0"/>
          <w:numId w:val="15"/>
        </w:numPr>
        <w:spacing w:before="120" w:after="0"/>
        <w:ind w:left="147" w:right="-613" w:hanging="357"/>
        <w:contextualSpacing w:val="0"/>
        <w:rPr>
          <w:rFonts w:ascii="Century Gothic" w:hAnsi="Century Gothic"/>
          <w:sz w:val="23"/>
          <w:szCs w:val="23"/>
        </w:rPr>
      </w:pPr>
      <w:r w:rsidRPr="00E10172">
        <w:rPr>
          <w:rFonts w:ascii="Century Gothic" w:hAnsi="Century Gothic"/>
          <w:sz w:val="23"/>
          <w:szCs w:val="23"/>
        </w:rPr>
        <w:t xml:space="preserve">All staff </w:t>
      </w:r>
      <w:proofErr w:type="gramStart"/>
      <w:r w:rsidRPr="00E10172">
        <w:rPr>
          <w:rFonts w:ascii="Century Gothic" w:hAnsi="Century Gothic"/>
          <w:sz w:val="23"/>
          <w:szCs w:val="23"/>
        </w:rPr>
        <w:t>have an understanding of</w:t>
      </w:r>
      <w:proofErr w:type="gramEnd"/>
      <w:r w:rsidRPr="00E10172">
        <w:rPr>
          <w:rFonts w:ascii="Century Gothic" w:hAnsi="Century Gothic"/>
          <w:sz w:val="23"/>
          <w:szCs w:val="23"/>
        </w:rPr>
        <w:t xml:space="preserve"> Early Help and </w:t>
      </w:r>
      <w:proofErr w:type="gramStart"/>
      <w:r w:rsidRPr="00E10172">
        <w:rPr>
          <w:rFonts w:ascii="Century Gothic" w:hAnsi="Century Gothic"/>
          <w:sz w:val="23"/>
          <w:szCs w:val="23"/>
        </w:rPr>
        <w:t>have the ability to</w:t>
      </w:r>
      <w:proofErr w:type="gramEnd"/>
      <w:r w:rsidRPr="00E10172">
        <w:rPr>
          <w:rFonts w:ascii="Century Gothic" w:hAnsi="Century Gothic"/>
          <w:sz w:val="23"/>
          <w:szCs w:val="23"/>
        </w:rPr>
        <w:t xml:space="preserve"> identify children who would benefit from Early Help intervention.</w:t>
      </w:r>
    </w:p>
    <w:p w14:paraId="4EA4CDC1" w14:textId="0752FA82" w:rsidR="00882FBB" w:rsidRPr="00E10172" w:rsidRDefault="00961F76" w:rsidP="00697E6A">
      <w:pPr>
        <w:pStyle w:val="ListParagraph"/>
        <w:numPr>
          <w:ilvl w:val="0"/>
          <w:numId w:val="15"/>
        </w:numPr>
        <w:spacing w:before="120" w:after="0"/>
        <w:ind w:left="147" w:right="-613" w:hanging="357"/>
        <w:contextualSpacing w:val="0"/>
        <w:rPr>
          <w:rFonts w:ascii="Century Gothic" w:hAnsi="Century Gothic"/>
          <w:sz w:val="23"/>
          <w:szCs w:val="23"/>
        </w:rPr>
      </w:pPr>
      <w:r w:rsidRPr="00E10172">
        <w:rPr>
          <w:rFonts w:ascii="Century Gothic" w:hAnsi="Century Gothic"/>
          <w:sz w:val="23"/>
          <w:szCs w:val="23"/>
        </w:rPr>
        <w:t xml:space="preserve">That regular external visitors/providers </w:t>
      </w:r>
      <w:r w:rsidR="00882FBB" w:rsidRPr="00E10172">
        <w:rPr>
          <w:rFonts w:ascii="Century Gothic" w:hAnsi="Century Gothic"/>
          <w:sz w:val="23"/>
          <w:szCs w:val="23"/>
        </w:rPr>
        <w:t>such as cleaners, caterers have shown the school a copy of their H &amp; S and Child Protection guidelines as best practice and where applicable; and that the school has a statement in main reception notifying exter</w:t>
      </w:r>
      <w:r w:rsidR="00E9244D" w:rsidRPr="00E10172">
        <w:rPr>
          <w:rFonts w:ascii="Century Gothic" w:hAnsi="Century Gothic"/>
          <w:sz w:val="23"/>
          <w:szCs w:val="23"/>
        </w:rPr>
        <w:t xml:space="preserve">nal visitors who the </w:t>
      </w:r>
      <w:proofErr w:type="gramStart"/>
      <w:r w:rsidR="00E9244D" w:rsidRPr="00E10172">
        <w:rPr>
          <w:rFonts w:ascii="Century Gothic" w:hAnsi="Century Gothic"/>
          <w:sz w:val="23"/>
          <w:szCs w:val="23"/>
        </w:rPr>
        <w:t>Schools</w:t>
      </w:r>
      <w:proofErr w:type="gramEnd"/>
      <w:r w:rsidR="00E9244D" w:rsidRPr="00E10172">
        <w:rPr>
          <w:rFonts w:ascii="Century Gothic" w:hAnsi="Century Gothic"/>
          <w:sz w:val="23"/>
          <w:szCs w:val="23"/>
        </w:rPr>
        <w:t xml:space="preserve"> DSL</w:t>
      </w:r>
      <w:r w:rsidR="001D7F67" w:rsidRPr="00E10172">
        <w:rPr>
          <w:rFonts w:ascii="Century Gothic" w:hAnsi="Century Gothic"/>
          <w:sz w:val="23"/>
          <w:szCs w:val="23"/>
        </w:rPr>
        <w:t xml:space="preserve">(s) are </w:t>
      </w:r>
      <w:r w:rsidR="00882FBB" w:rsidRPr="00E10172">
        <w:rPr>
          <w:rFonts w:ascii="Century Gothic" w:hAnsi="Century Gothic"/>
          <w:sz w:val="23"/>
          <w:szCs w:val="23"/>
        </w:rPr>
        <w:t>and what to do if they have any concerns about a child's welfare</w:t>
      </w:r>
    </w:p>
    <w:p w14:paraId="237631C4" w14:textId="2C769442" w:rsidR="00882FBB" w:rsidRPr="00E10172" w:rsidRDefault="00882FBB" w:rsidP="00697E6A">
      <w:pPr>
        <w:pStyle w:val="ListParagraph"/>
        <w:numPr>
          <w:ilvl w:val="0"/>
          <w:numId w:val="15"/>
        </w:numPr>
        <w:spacing w:before="120" w:after="0"/>
        <w:ind w:left="147" w:right="-612" w:hanging="357"/>
        <w:contextualSpacing w:val="0"/>
        <w:rPr>
          <w:rFonts w:ascii="Century Gothic" w:hAnsi="Century Gothic"/>
          <w:sz w:val="23"/>
          <w:szCs w:val="23"/>
        </w:rPr>
      </w:pPr>
      <w:r w:rsidRPr="00E10172">
        <w:rPr>
          <w:rFonts w:ascii="Century Gothic" w:hAnsi="Century Gothic"/>
          <w:sz w:val="23"/>
          <w:szCs w:val="23"/>
        </w:rPr>
        <w:t xml:space="preserve">The DSL’s undergo </w:t>
      </w:r>
      <w:r w:rsidR="00E9244D" w:rsidRPr="00E10172">
        <w:rPr>
          <w:rFonts w:ascii="Century Gothic" w:hAnsi="Century Gothic"/>
          <w:sz w:val="23"/>
          <w:szCs w:val="23"/>
        </w:rPr>
        <w:t xml:space="preserve">safeguarding and child protection </w:t>
      </w:r>
      <w:r w:rsidR="00A627AF" w:rsidRPr="00E10172">
        <w:rPr>
          <w:rFonts w:ascii="Century Gothic" w:hAnsi="Century Gothic"/>
          <w:sz w:val="23"/>
          <w:szCs w:val="23"/>
        </w:rPr>
        <w:t>training,</w:t>
      </w:r>
      <w:r w:rsidRPr="00E10172">
        <w:rPr>
          <w:rFonts w:ascii="Century Gothic" w:hAnsi="Century Gothic"/>
          <w:sz w:val="23"/>
          <w:szCs w:val="23"/>
        </w:rPr>
        <w:t xml:space="preserve"> which is updated regularly, with advice from the LSC</w:t>
      </w:r>
      <w:r w:rsidR="00C97DD6" w:rsidRPr="00E10172">
        <w:rPr>
          <w:rFonts w:ascii="Century Gothic" w:hAnsi="Century Gothic"/>
          <w:sz w:val="23"/>
          <w:szCs w:val="23"/>
        </w:rPr>
        <w:t>P</w:t>
      </w:r>
      <w:r w:rsidRPr="00E10172">
        <w:rPr>
          <w:rFonts w:ascii="Century Gothic" w:hAnsi="Century Gothic"/>
          <w:sz w:val="23"/>
          <w:szCs w:val="23"/>
        </w:rPr>
        <w:t>B</w:t>
      </w:r>
      <w:r w:rsidR="00106423" w:rsidRPr="00E10172">
        <w:rPr>
          <w:rFonts w:ascii="Century Gothic" w:hAnsi="Century Gothic"/>
          <w:sz w:val="23"/>
          <w:szCs w:val="23"/>
        </w:rPr>
        <w:t>, Safeguarding in Education</w:t>
      </w:r>
      <w:r w:rsidRPr="00E10172">
        <w:rPr>
          <w:rFonts w:ascii="Century Gothic" w:hAnsi="Century Gothic"/>
          <w:sz w:val="23"/>
          <w:szCs w:val="23"/>
        </w:rPr>
        <w:t xml:space="preserve"> and in line with </w:t>
      </w:r>
      <w:r w:rsidR="0029112B" w:rsidRPr="00E10172">
        <w:rPr>
          <w:rFonts w:ascii="Century Gothic" w:hAnsi="Century Gothic"/>
          <w:sz w:val="23"/>
          <w:szCs w:val="23"/>
        </w:rPr>
        <w:t>Keeping Children Safe in Education, September 202</w:t>
      </w:r>
      <w:r w:rsidR="00141EF3">
        <w:rPr>
          <w:rFonts w:ascii="Century Gothic" w:hAnsi="Century Gothic"/>
          <w:sz w:val="23"/>
          <w:szCs w:val="23"/>
        </w:rPr>
        <w:t>5.</w:t>
      </w:r>
    </w:p>
    <w:p w14:paraId="085FFF14" w14:textId="4E6B2F64" w:rsidR="00B20E2B" w:rsidRPr="00E10172" w:rsidRDefault="00B20E2B" w:rsidP="00697E6A">
      <w:pPr>
        <w:pStyle w:val="ListParagraph"/>
        <w:numPr>
          <w:ilvl w:val="0"/>
          <w:numId w:val="15"/>
        </w:numPr>
        <w:spacing w:before="120" w:after="0"/>
        <w:ind w:left="147" w:right="-612" w:hanging="357"/>
        <w:contextualSpacing w:val="0"/>
        <w:rPr>
          <w:rFonts w:ascii="Century Gothic" w:hAnsi="Century Gothic"/>
          <w:sz w:val="23"/>
          <w:szCs w:val="23"/>
        </w:rPr>
      </w:pPr>
      <w:r w:rsidRPr="00E10172">
        <w:rPr>
          <w:rFonts w:ascii="Century Gothic" w:hAnsi="Century Gothic"/>
          <w:sz w:val="23"/>
          <w:szCs w:val="23"/>
        </w:rPr>
        <w:t xml:space="preserve">New members of staff, temporary or permanent including volunteers are given a full </w:t>
      </w:r>
      <w:r w:rsidR="00CE5AEE" w:rsidRPr="00E10172">
        <w:rPr>
          <w:rFonts w:ascii="Century Gothic" w:hAnsi="Century Gothic"/>
          <w:sz w:val="23"/>
          <w:szCs w:val="23"/>
        </w:rPr>
        <w:t>induction that</w:t>
      </w:r>
      <w:r w:rsidRPr="00E10172">
        <w:rPr>
          <w:rFonts w:ascii="Century Gothic" w:hAnsi="Century Gothic"/>
          <w:sz w:val="23"/>
          <w:szCs w:val="23"/>
        </w:rPr>
        <w:t xml:space="preserve"> includes Safeguarding and Child Protection Guidelines</w:t>
      </w:r>
      <w:r w:rsidR="00CE2E0F" w:rsidRPr="00E10172">
        <w:rPr>
          <w:rFonts w:ascii="Century Gothic" w:hAnsi="Century Gothic"/>
          <w:sz w:val="23"/>
          <w:szCs w:val="23"/>
        </w:rPr>
        <w:t xml:space="preserve"> and names of DSL</w:t>
      </w:r>
      <w:r w:rsidR="002530AF" w:rsidRPr="00E10172">
        <w:rPr>
          <w:rFonts w:ascii="Century Gothic" w:hAnsi="Century Gothic"/>
          <w:sz w:val="23"/>
          <w:szCs w:val="23"/>
        </w:rPr>
        <w:t>(s)</w:t>
      </w:r>
      <w:r w:rsidRPr="00E10172">
        <w:rPr>
          <w:rFonts w:ascii="Century Gothic" w:hAnsi="Century Gothic"/>
          <w:sz w:val="23"/>
          <w:szCs w:val="23"/>
        </w:rPr>
        <w:t xml:space="preserve">.  </w:t>
      </w:r>
    </w:p>
    <w:p w14:paraId="774FF2AD" w14:textId="0C1A4F8E" w:rsidR="00882FBB" w:rsidRPr="00E10172" w:rsidRDefault="00882FBB" w:rsidP="00697E6A">
      <w:pPr>
        <w:pStyle w:val="ListParagraph"/>
        <w:numPr>
          <w:ilvl w:val="0"/>
          <w:numId w:val="15"/>
        </w:numPr>
        <w:spacing w:before="120" w:after="0"/>
        <w:ind w:left="147" w:right="-612" w:hanging="357"/>
        <w:contextualSpacing w:val="0"/>
        <w:rPr>
          <w:rFonts w:ascii="Century Gothic" w:hAnsi="Century Gothic"/>
          <w:sz w:val="23"/>
          <w:szCs w:val="23"/>
        </w:rPr>
      </w:pPr>
      <w:r w:rsidRPr="00E10172">
        <w:rPr>
          <w:rFonts w:ascii="Century Gothic" w:hAnsi="Century Gothic"/>
          <w:sz w:val="23"/>
          <w:szCs w:val="23"/>
        </w:rPr>
        <w:t xml:space="preserve">All staff are made </w:t>
      </w:r>
      <w:r w:rsidR="00E9244D" w:rsidRPr="00E10172">
        <w:rPr>
          <w:rFonts w:ascii="Century Gothic" w:hAnsi="Century Gothic"/>
          <w:sz w:val="23"/>
          <w:szCs w:val="23"/>
        </w:rPr>
        <w:t xml:space="preserve">aware of their right to </w:t>
      </w:r>
      <w:r w:rsidR="00A627AF" w:rsidRPr="00E10172">
        <w:rPr>
          <w:rFonts w:ascii="Century Gothic" w:hAnsi="Century Gothic"/>
          <w:sz w:val="23"/>
          <w:szCs w:val="23"/>
        </w:rPr>
        <w:t>whistle blow</w:t>
      </w:r>
      <w:r w:rsidRPr="00E10172">
        <w:rPr>
          <w:rFonts w:ascii="Century Gothic" w:hAnsi="Century Gothic"/>
          <w:sz w:val="23"/>
          <w:szCs w:val="23"/>
        </w:rPr>
        <w:t>, have a copy of th</w:t>
      </w:r>
      <w:r w:rsidR="00E9244D" w:rsidRPr="00E10172">
        <w:rPr>
          <w:rFonts w:ascii="Century Gothic" w:hAnsi="Century Gothic"/>
          <w:sz w:val="23"/>
          <w:szCs w:val="23"/>
        </w:rPr>
        <w:t xml:space="preserve">e whistleblowing procedures, </w:t>
      </w:r>
      <w:r w:rsidRPr="00E10172">
        <w:rPr>
          <w:rFonts w:ascii="Century Gothic" w:hAnsi="Century Gothic"/>
          <w:sz w:val="23"/>
          <w:szCs w:val="23"/>
        </w:rPr>
        <w:t xml:space="preserve">are well versed with the procedures </w:t>
      </w:r>
      <w:r w:rsidR="00E9244D" w:rsidRPr="00E10172">
        <w:rPr>
          <w:rFonts w:ascii="Century Gothic" w:hAnsi="Century Gothic"/>
          <w:sz w:val="23"/>
          <w:szCs w:val="23"/>
        </w:rPr>
        <w:t xml:space="preserve">and have been made aware of the NSPCC whistleblowing helpline. </w:t>
      </w:r>
      <w:r w:rsidR="00E9244D" w:rsidRPr="007B0C1C">
        <w:rPr>
          <w:rFonts w:ascii="Century Gothic" w:hAnsi="Century Gothic"/>
          <w:i/>
          <w:iCs/>
          <w:color w:val="0070C0"/>
          <w:sz w:val="23"/>
          <w:szCs w:val="23"/>
        </w:rPr>
        <w:t>(</w:t>
      </w:r>
      <w:r w:rsidR="002D7357" w:rsidRPr="007B0C1C">
        <w:rPr>
          <w:rFonts w:ascii="Century Gothic" w:hAnsi="Century Gothic"/>
          <w:i/>
          <w:iCs/>
          <w:color w:val="0070C0"/>
          <w:sz w:val="23"/>
          <w:szCs w:val="23"/>
        </w:rPr>
        <w:t>Appendix</w:t>
      </w:r>
      <w:r w:rsidR="007B0C1C" w:rsidRPr="007B0C1C">
        <w:rPr>
          <w:rFonts w:ascii="Century Gothic" w:hAnsi="Century Gothic"/>
          <w:i/>
          <w:iCs/>
          <w:color w:val="0070C0"/>
          <w:sz w:val="23"/>
          <w:szCs w:val="23"/>
        </w:rPr>
        <w:t xml:space="preserve"> </w:t>
      </w:r>
      <w:r w:rsidR="00AB4A81">
        <w:rPr>
          <w:rFonts w:ascii="Century Gothic" w:hAnsi="Century Gothic"/>
          <w:i/>
          <w:iCs/>
          <w:color w:val="0070C0"/>
          <w:sz w:val="23"/>
          <w:szCs w:val="23"/>
        </w:rPr>
        <w:t>8</w:t>
      </w:r>
      <w:r w:rsidR="00E9244D" w:rsidRPr="007B0C1C">
        <w:rPr>
          <w:rFonts w:ascii="Century Gothic" w:hAnsi="Century Gothic"/>
          <w:i/>
          <w:iCs/>
          <w:color w:val="0070C0"/>
          <w:sz w:val="23"/>
          <w:szCs w:val="23"/>
        </w:rPr>
        <w:t>)</w:t>
      </w:r>
    </w:p>
    <w:p w14:paraId="511DCEF5" w14:textId="77777777" w:rsidR="00882FBB" w:rsidRPr="00E10172" w:rsidRDefault="00882FBB" w:rsidP="00882FBB">
      <w:pPr>
        <w:spacing w:after="0"/>
        <w:ind w:left="-567" w:right="-613"/>
        <w:rPr>
          <w:rFonts w:ascii="Century Gothic" w:hAnsi="Century Gothic"/>
          <w:sz w:val="23"/>
          <w:szCs w:val="23"/>
        </w:rPr>
      </w:pPr>
    </w:p>
    <w:p w14:paraId="5A21D65E" w14:textId="7B6B30A4" w:rsidR="008B6850" w:rsidRPr="00033EF3" w:rsidRDefault="00671B6B" w:rsidP="00033EF3">
      <w:pPr>
        <w:spacing w:after="0"/>
        <w:ind w:left="-567" w:right="-613"/>
        <w:rPr>
          <w:rFonts w:ascii="Century Gothic" w:hAnsi="Century Gothic"/>
          <w:b/>
          <w:color w:val="000000" w:themeColor="text1"/>
          <w:sz w:val="23"/>
          <w:szCs w:val="23"/>
        </w:rPr>
      </w:pPr>
      <w:r w:rsidRPr="00E10172">
        <w:rPr>
          <w:rFonts w:ascii="Century Gothic" w:hAnsi="Century Gothic"/>
          <w:b/>
          <w:sz w:val="23"/>
          <w:szCs w:val="23"/>
        </w:rPr>
        <w:t>8.3</w:t>
      </w:r>
      <w:r w:rsidRPr="00E10172">
        <w:rPr>
          <w:rFonts w:ascii="Century Gothic" w:hAnsi="Century Gothic"/>
          <w:b/>
          <w:sz w:val="23"/>
          <w:szCs w:val="23"/>
        </w:rPr>
        <w:tab/>
      </w:r>
      <w:r w:rsidR="00E5074A" w:rsidRPr="00E10172">
        <w:rPr>
          <w:rFonts w:ascii="Century Gothic" w:hAnsi="Century Gothic"/>
          <w:b/>
          <w:sz w:val="23"/>
          <w:szCs w:val="23"/>
        </w:rPr>
        <w:t xml:space="preserve">Roles and responsibilities of the </w:t>
      </w:r>
      <w:r w:rsidR="00C220BD">
        <w:rPr>
          <w:rFonts w:ascii="Century Gothic" w:hAnsi="Century Gothic"/>
          <w:b/>
          <w:sz w:val="23"/>
          <w:szCs w:val="23"/>
        </w:rPr>
        <w:t>Governing Body</w:t>
      </w:r>
    </w:p>
    <w:p w14:paraId="1607FAA0" w14:textId="657C33A7" w:rsidR="00C1289D" w:rsidRPr="00E10172" w:rsidRDefault="00304856" w:rsidP="00C1289D">
      <w:pPr>
        <w:spacing w:after="0"/>
        <w:ind w:right="-472"/>
        <w:rPr>
          <w:rFonts w:ascii="Century Gothic" w:hAnsi="Century Gothic"/>
          <w:sz w:val="23"/>
          <w:szCs w:val="23"/>
        </w:rPr>
      </w:pPr>
      <w:r w:rsidRPr="00D05381">
        <w:rPr>
          <w:rFonts w:ascii="Century Gothic" w:hAnsi="Century Gothic"/>
          <w:sz w:val="23"/>
          <w:szCs w:val="23"/>
        </w:rPr>
        <w:t>Highfields Primary School</w:t>
      </w:r>
      <w:r w:rsidR="008B6850" w:rsidRPr="00D05381">
        <w:rPr>
          <w:rFonts w:ascii="Century Gothic" w:hAnsi="Century Gothic"/>
          <w:sz w:val="23"/>
          <w:szCs w:val="23"/>
        </w:rPr>
        <w:t xml:space="preserve"> Governing</w:t>
      </w:r>
      <w:r w:rsidR="008B6850" w:rsidRPr="00E10172">
        <w:rPr>
          <w:rFonts w:ascii="Century Gothic" w:hAnsi="Century Gothic"/>
          <w:sz w:val="23"/>
          <w:szCs w:val="23"/>
        </w:rPr>
        <w:t xml:space="preserve"> body have a strategic leadership responsibility for our school’s safeguarding arrangements and comply with their duties under legislation.  Our governing body ensures policies, procedures and training in </w:t>
      </w:r>
      <w:r w:rsidR="00FA1599">
        <w:rPr>
          <w:rFonts w:ascii="Century Gothic" w:hAnsi="Century Gothic"/>
          <w:sz w:val="23"/>
          <w:szCs w:val="23"/>
        </w:rPr>
        <w:t xml:space="preserve">Highfields Primary </w:t>
      </w:r>
      <w:proofErr w:type="spellStart"/>
      <w:r w:rsidR="00FA1599">
        <w:rPr>
          <w:rFonts w:ascii="Century Gothic" w:hAnsi="Century Gothic"/>
          <w:sz w:val="23"/>
          <w:szCs w:val="23"/>
        </w:rPr>
        <w:t>School</w:t>
      </w:r>
      <w:r w:rsidR="008B6850" w:rsidRPr="00E10172">
        <w:rPr>
          <w:rFonts w:ascii="Century Gothic" w:hAnsi="Century Gothic"/>
          <w:sz w:val="23"/>
          <w:szCs w:val="23"/>
        </w:rPr>
        <w:t>are</w:t>
      </w:r>
      <w:proofErr w:type="spellEnd"/>
      <w:r w:rsidR="008B6850" w:rsidRPr="00E10172">
        <w:rPr>
          <w:rFonts w:ascii="Century Gothic" w:hAnsi="Century Gothic"/>
          <w:sz w:val="23"/>
          <w:szCs w:val="23"/>
        </w:rPr>
        <w:t xml:space="preserve"> effective and </w:t>
      </w:r>
      <w:proofErr w:type="gramStart"/>
      <w:r w:rsidR="008B6850" w:rsidRPr="00E10172">
        <w:rPr>
          <w:rFonts w:ascii="Century Gothic" w:hAnsi="Century Gothic"/>
          <w:sz w:val="23"/>
          <w:szCs w:val="23"/>
        </w:rPr>
        <w:t>comply with the law at all times</w:t>
      </w:r>
      <w:proofErr w:type="gramEnd"/>
      <w:r w:rsidR="008B6850" w:rsidRPr="00E10172">
        <w:rPr>
          <w:rFonts w:ascii="Century Gothic" w:hAnsi="Century Gothic"/>
          <w:sz w:val="23"/>
          <w:szCs w:val="23"/>
        </w:rPr>
        <w:t xml:space="preserve">.  </w:t>
      </w:r>
      <w:r w:rsidR="00CA61D1" w:rsidRPr="00E10172">
        <w:rPr>
          <w:rFonts w:ascii="Century Gothic" w:hAnsi="Century Gothic"/>
          <w:sz w:val="23"/>
          <w:szCs w:val="23"/>
        </w:rPr>
        <w:t xml:space="preserve">Our Lead Governor for Safeguarding is </w:t>
      </w:r>
      <w:r w:rsidR="00973DA8" w:rsidRPr="00973DA8">
        <w:rPr>
          <w:rFonts w:ascii="Century Gothic" w:hAnsi="Century Gothic"/>
          <w:b/>
          <w:bCs/>
          <w:sz w:val="23"/>
          <w:szCs w:val="23"/>
        </w:rPr>
        <w:t>Emma Thompson</w:t>
      </w:r>
      <w:r w:rsidR="00973DA8">
        <w:rPr>
          <w:rFonts w:ascii="Century Gothic" w:hAnsi="Century Gothic"/>
          <w:b/>
          <w:bCs/>
          <w:sz w:val="23"/>
          <w:szCs w:val="23"/>
        </w:rPr>
        <w:t>.</w:t>
      </w:r>
      <w:r w:rsidR="00CA61D1" w:rsidRPr="00E10172">
        <w:rPr>
          <w:rFonts w:ascii="Century Gothic" w:hAnsi="Century Gothic"/>
          <w:sz w:val="23"/>
          <w:szCs w:val="23"/>
        </w:rPr>
        <w:t xml:space="preserve"> </w:t>
      </w:r>
    </w:p>
    <w:p w14:paraId="233B779B" w14:textId="77777777" w:rsidR="00C1289D" w:rsidRPr="00E10172" w:rsidRDefault="00C1289D" w:rsidP="00C1289D">
      <w:pPr>
        <w:spacing w:after="0"/>
        <w:ind w:right="-472"/>
        <w:rPr>
          <w:rFonts w:ascii="Century Gothic" w:hAnsi="Century Gothic"/>
          <w:sz w:val="23"/>
          <w:szCs w:val="23"/>
        </w:rPr>
      </w:pPr>
    </w:p>
    <w:p w14:paraId="60275404" w14:textId="6506013A" w:rsidR="00C1289D" w:rsidRPr="00E10172" w:rsidRDefault="00C1289D" w:rsidP="00C1289D">
      <w:pPr>
        <w:spacing w:after="0"/>
        <w:ind w:right="-472"/>
        <w:rPr>
          <w:rFonts w:ascii="Century Gothic" w:hAnsi="Century Gothic"/>
          <w:sz w:val="23"/>
          <w:szCs w:val="23"/>
        </w:rPr>
      </w:pPr>
      <w:r w:rsidRPr="00E10172">
        <w:rPr>
          <w:rFonts w:ascii="Century Gothic" w:hAnsi="Century Gothic"/>
          <w:sz w:val="23"/>
          <w:szCs w:val="23"/>
        </w:rPr>
        <w:t xml:space="preserve">We also will ensure that all our </w:t>
      </w:r>
      <w:r w:rsidR="00270EF0">
        <w:rPr>
          <w:rFonts w:ascii="Century Gothic" w:hAnsi="Century Gothic"/>
          <w:sz w:val="23"/>
          <w:szCs w:val="23"/>
        </w:rPr>
        <w:t>governors</w:t>
      </w:r>
      <w:r w:rsidRPr="00E10172">
        <w:rPr>
          <w:rFonts w:ascii="Century Gothic" w:hAnsi="Century Gothic"/>
          <w:sz w:val="23"/>
          <w:szCs w:val="23"/>
        </w:rPr>
        <w:t xml:space="preserve"> receive appropriate safeguarding and child protection (including online) training at induction. The training will equip them with </w:t>
      </w:r>
      <w:r w:rsidRPr="00E10172">
        <w:rPr>
          <w:rFonts w:ascii="Century Gothic" w:hAnsi="Century Gothic"/>
          <w:sz w:val="23"/>
          <w:szCs w:val="23"/>
        </w:rPr>
        <w:lastRenderedPageBreak/>
        <w:t xml:space="preserve">the knowledge to provide strategic challenge to test and assure themselves that the safeguarding policies and procedures in place in our </w:t>
      </w:r>
      <w:r w:rsidR="00D9568F">
        <w:rPr>
          <w:rFonts w:ascii="Century Gothic" w:hAnsi="Century Gothic"/>
          <w:sz w:val="23"/>
          <w:szCs w:val="23"/>
        </w:rPr>
        <w:t>school</w:t>
      </w:r>
      <w:r w:rsidRPr="00E10172">
        <w:rPr>
          <w:rFonts w:ascii="Century Gothic" w:hAnsi="Century Gothic"/>
          <w:sz w:val="23"/>
          <w:szCs w:val="23"/>
        </w:rPr>
        <w:t>s are effective and support the delivery of a robust whole school approach to safeguarding. Our governors training will be regularly updated.</w:t>
      </w:r>
    </w:p>
    <w:p w14:paraId="3C0832C3" w14:textId="2FCC5B29" w:rsidR="00E5074A" w:rsidRPr="00E10172" w:rsidRDefault="00C1289D" w:rsidP="008B6850">
      <w:pPr>
        <w:autoSpaceDE w:val="0"/>
        <w:autoSpaceDN w:val="0"/>
        <w:adjustRightInd w:val="0"/>
        <w:spacing w:after="0" w:line="240" w:lineRule="auto"/>
        <w:ind w:right="-755"/>
        <w:rPr>
          <w:rFonts w:ascii="Century Gothic" w:hAnsi="Century Gothic"/>
          <w:sz w:val="23"/>
          <w:szCs w:val="23"/>
        </w:rPr>
      </w:pPr>
      <w:r w:rsidRPr="00E10172">
        <w:rPr>
          <w:rFonts w:ascii="Century Gothic" w:hAnsi="Century Gothic"/>
          <w:sz w:val="23"/>
          <w:szCs w:val="23"/>
        </w:rPr>
        <w:t>Furthermore</w:t>
      </w:r>
      <w:r w:rsidR="008B6850" w:rsidRPr="00E10172">
        <w:rPr>
          <w:rFonts w:ascii="Century Gothic" w:hAnsi="Century Gothic"/>
          <w:sz w:val="23"/>
          <w:szCs w:val="23"/>
        </w:rPr>
        <w:t>, the g</w:t>
      </w:r>
      <w:r w:rsidR="00E5074A" w:rsidRPr="00E10172">
        <w:rPr>
          <w:rFonts w:ascii="Century Gothic" w:hAnsi="Century Gothic"/>
          <w:color w:val="000000" w:themeColor="text1"/>
          <w:sz w:val="23"/>
          <w:szCs w:val="23"/>
        </w:rPr>
        <w:t xml:space="preserve">overnors </w:t>
      </w:r>
      <w:r w:rsidR="00E5074A" w:rsidRPr="00E10172">
        <w:rPr>
          <w:rFonts w:ascii="Century Gothic" w:hAnsi="Century Gothic"/>
          <w:sz w:val="23"/>
          <w:szCs w:val="23"/>
        </w:rPr>
        <w:t xml:space="preserve">of </w:t>
      </w:r>
      <w:r w:rsidR="00FA1599">
        <w:rPr>
          <w:rFonts w:ascii="Century Gothic" w:hAnsi="Century Gothic"/>
          <w:sz w:val="23"/>
          <w:szCs w:val="23"/>
        </w:rPr>
        <w:t xml:space="preserve">Highfields Primary </w:t>
      </w:r>
      <w:proofErr w:type="spellStart"/>
      <w:r w:rsidR="00FA1599">
        <w:rPr>
          <w:rFonts w:ascii="Century Gothic" w:hAnsi="Century Gothic"/>
          <w:sz w:val="23"/>
          <w:szCs w:val="23"/>
        </w:rPr>
        <w:t>School</w:t>
      </w:r>
      <w:r w:rsidR="00E5074A" w:rsidRPr="00E10172">
        <w:rPr>
          <w:rFonts w:ascii="Century Gothic" w:hAnsi="Century Gothic"/>
          <w:sz w:val="23"/>
          <w:szCs w:val="23"/>
        </w:rPr>
        <w:t>will</w:t>
      </w:r>
      <w:proofErr w:type="spellEnd"/>
      <w:r w:rsidR="00E5074A" w:rsidRPr="00E10172">
        <w:rPr>
          <w:rFonts w:ascii="Century Gothic" w:hAnsi="Century Gothic"/>
          <w:sz w:val="23"/>
          <w:szCs w:val="23"/>
        </w:rPr>
        <w:t xml:space="preserve"> ensure that:</w:t>
      </w:r>
    </w:p>
    <w:p w14:paraId="0456AC6E" w14:textId="77777777" w:rsidR="00D95364" w:rsidRPr="00E10172" w:rsidRDefault="00D95364" w:rsidP="00C1289D">
      <w:pPr>
        <w:spacing w:after="0"/>
        <w:ind w:right="-613"/>
        <w:rPr>
          <w:rFonts w:ascii="Century Gothic" w:hAnsi="Century Gothic"/>
          <w:sz w:val="23"/>
          <w:szCs w:val="23"/>
        </w:rPr>
      </w:pPr>
    </w:p>
    <w:p w14:paraId="32CE4F68" w14:textId="20780C2E" w:rsidR="00E5074A" w:rsidRPr="00E10172" w:rsidRDefault="00CA61D1"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t>Our</w:t>
      </w:r>
      <w:r w:rsidR="00E5074A" w:rsidRPr="00E10172">
        <w:rPr>
          <w:rFonts w:ascii="Century Gothic" w:hAnsi="Century Gothic"/>
          <w:sz w:val="23"/>
          <w:szCs w:val="23"/>
        </w:rPr>
        <w:t xml:space="preserve"> school has a </w:t>
      </w:r>
      <w:r w:rsidR="00462D6D" w:rsidRPr="00E10172">
        <w:rPr>
          <w:rFonts w:ascii="Century Gothic" w:hAnsi="Century Gothic"/>
          <w:sz w:val="23"/>
          <w:szCs w:val="23"/>
        </w:rPr>
        <w:t>Safeguarding and Child P</w:t>
      </w:r>
      <w:r w:rsidR="00E5074A" w:rsidRPr="00E10172">
        <w:rPr>
          <w:rFonts w:ascii="Century Gothic" w:hAnsi="Century Gothic"/>
          <w:sz w:val="23"/>
          <w:szCs w:val="23"/>
        </w:rPr>
        <w:t xml:space="preserve">rotection </w:t>
      </w:r>
      <w:r w:rsidR="00462D6D" w:rsidRPr="00E10172">
        <w:rPr>
          <w:rFonts w:ascii="Century Gothic" w:hAnsi="Century Gothic"/>
          <w:sz w:val="23"/>
          <w:szCs w:val="23"/>
        </w:rPr>
        <w:t>P</w:t>
      </w:r>
      <w:r w:rsidR="00E5074A" w:rsidRPr="00E10172">
        <w:rPr>
          <w:rFonts w:ascii="Century Gothic" w:hAnsi="Century Gothic"/>
          <w:sz w:val="23"/>
          <w:szCs w:val="23"/>
        </w:rPr>
        <w:t xml:space="preserve">olicy and procedures in place, and the policy is made available to parents on request and available on the school website </w:t>
      </w:r>
      <w:r w:rsidR="00E5074A" w:rsidRPr="00034120">
        <w:rPr>
          <w:rFonts w:ascii="Century Gothic" w:hAnsi="Century Gothic"/>
          <w:sz w:val="23"/>
          <w:szCs w:val="23"/>
        </w:rPr>
        <w:t>(</w:t>
      </w:r>
      <w:hyperlink r:id="rId12" w:history="1">
        <w:r w:rsidR="00034120" w:rsidRPr="00034120">
          <w:rPr>
            <w:rStyle w:val="Hyperlink"/>
            <w:rFonts w:ascii="Century Gothic" w:hAnsi="Century Gothic"/>
            <w:sz w:val="23"/>
            <w:szCs w:val="23"/>
          </w:rPr>
          <w:t>https://www.highfields-pri.leicester.sch.uk/polices.html</w:t>
        </w:r>
      </w:hyperlink>
      <w:r w:rsidR="00C34287" w:rsidRPr="00034120">
        <w:rPr>
          <w:rFonts w:ascii="Century Gothic" w:hAnsi="Century Gothic"/>
          <w:sz w:val="23"/>
          <w:szCs w:val="23"/>
        </w:rPr>
        <w:t xml:space="preserve">) </w:t>
      </w:r>
    </w:p>
    <w:p w14:paraId="2FC9094C" w14:textId="77777777" w:rsidR="00105307" w:rsidRPr="00E10172" w:rsidRDefault="00CE2E0F"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t xml:space="preserve">That all school staff members working with children consider the best interests of children and are advised to maintain an attitude of </w:t>
      </w:r>
      <w:r w:rsidRPr="00034120">
        <w:rPr>
          <w:rFonts w:ascii="Century Gothic" w:hAnsi="Century Gothic"/>
          <w:b/>
          <w:bCs/>
          <w:i/>
          <w:sz w:val="23"/>
          <w:szCs w:val="23"/>
        </w:rPr>
        <w:t>‘it could happen here’</w:t>
      </w:r>
      <w:r w:rsidRPr="00E10172">
        <w:rPr>
          <w:rFonts w:ascii="Century Gothic" w:hAnsi="Century Gothic"/>
          <w:sz w:val="23"/>
          <w:szCs w:val="23"/>
        </w:rPr>
        <w:t xml:space="preserve"> where safeguarding is concerned</w:t>
      </w:r>
    </w:p>
    <w:p w14:paraId="4E766B25" w14:textId="03CA4ACF" w:rsidR="00E5074A" w:rsidRPr="00E10172" w:rsidRDefault="00E5074A"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t xml:space="preserve">There is a senior member of the school’s leadership team who is designated to take lead responsibility for dealing with </w:t>
      </w:r>
      <w:r w:rsidR="00C411A0" w:rsidRPr="00E10172">
        <w:rPr>
          <w:rFonts w:ascii="Century Gothic" w:hAnsi="Century Gothic"/>
          <w:sz w:val="23"/>
          <w:szCs w:val="23"/>
        </w:rPr>
        <w:t xml:space="preserve">safeguarding and </w:t>
      </w:r>
      <w:r w:rsidRPr="00E10172">
        <w:rPr>
          <w:rFonts w:ascii="Century Gothic" w:hAnsi="Century Gothic"/>
          <w:sz w:val="23"/>
          <w:szCs w:val="23"/>
        </w:rPr>
        <w:t>child protection</w:t>
      </w:r>
      <w:r w:rsidR="00C411A0" w:rsidRPr="00E10172">
        <w:rPr>
          <w:rFonts w:ascii="Century Gothic" w:hAnsi="Century Gothic"/>
          <w:sz w:val="23"/>
          <w:szCs w:val="23"/>
        </w:rPr>
        <w:t xml:space="preserve"> including online safety and the filtering and monitoring systems in place</w:t>
      </w:r>
      <w:r w:rsidR="002A04E4" w:rsidRPr="00E10172">
        <w:rPr>
          <w:rFonts w:ascii="Century Gothic" w:hAnsi="Century Gothic"/>
          <w:sz w:val="23"/>
          <w:szCs w:val="23"/>
        </w:rPr>
        <w:t xml:space="preserve"> for the establishment (</w:t>
      </w:r>
      <w:r w:rsidR="00DB1ED2" w:rsidRPr="00E10172">
        <w:rPr>
          <w:rFonts w:ascii="Century Gothic" w:hAnsi="Century Gothic"/>
          <w:sz w:val="23"/>
          <w:szCs w:val="23"/>
        </w:rPr>
        <w:t xml:space="preserve">Lead </w:t>
      </w:r>
      <w:r w:rsidR="00012C5B" w:rsidRPr="00E10172">
        <w:rPr>
          <w:rFonts w:ascii="Century Gothic" w:hAnsi="Century Gothic"/>
          <w:sz w:val="23"/>
          <w:szCs w:val="23"/>
        </w:rPr>
        <w:t>DSL</w:t>
      </w:r>
      <w:r w:rsidR="002A04E4" w:rsidRPr="00E10172">
        <w:rPr>
          <w:rFonts w:ascii="Century Gothic" w:hAnsi="Century Gothic"/>
          <w:sz w:val="23"/>
          <w:szCs w:val="23"/>
        </w:rPr>
        <w:t>)</w:t>
      </w:r>
    </w:p>
    <w:p w14:paraId="422A8855" w14:textId="0F49E2A8" w:rsidR="00CA61D1" w:rsidRPr="00E10172" w:rsidRDefault="00E5074A"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t xml:space="preserve">There is an appointed deputy(s) for child protection, in the event of the unavailability of the </w:t>
      </w:r>
      <w:r w:rsidR="00DB1ED2" w:rsidRPr="00E10172">
        <w:rPr>
          <w:rFonts w:ascii="Century Gothic" w:hAnsi="Century Gothic"/>
          <w:sz w:val="23"/>
          <w:szCs w:val="23"/>
        </w:rPr>
        <w:t xml:space="preserve">Lead </w:t>
      </w:r>
      <w:r w:rsidR="00012C5B" w:rsidRPr="00E10172">
        <w:rPr>
          <w:rFonts w:ascii="Century Gothic" w:hAnsi="Century Gothic"/>
          <w:sz w:val="23"/>
          <w:szCs w:val="23"/>
        </w:rPr>
        <w:t>DSL</w:t>
      </w:r>
    </w:p>
    <w:p w14:paraId="1DF231ED" w14:textId="68472C2E" w:rsidR="00CA61D1" w:rsidRPr="00E10172" w:rsidRDefault="00CA61D1"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t>Where there is a safeguarding concern, Governing Body</w:t>
      </w:r>
      <w:r w:rsidR="00EE490F">
        <w:rPr>
          <w:rFonts w:ascii="Century Gothic" w:hAnsi="Century Gothic"/>
          <w:sz w:val="23"/>
          <w:szCs w:val="23"/>
        </w:rPr>
        <w:t>/</w:t>
      </w:r>
      <w:r w:rsidRPr="00E10172">
        <w:rPr>
          <w:rFonts w:ascii="Century Gothic" w:hAnsi="Century Gothic"/>
          <w:sz w:val="23"/>
          <w:szCs w:val="23"/>
        </w:rPr>
        <w:t xml:space="preserve">SLT will ensure the child’s wishes and feelings are </w:t>
      </w:r>
      <w:proofErr w:type="gramStart"/>
      <w:r w:rsidRPr="00E10172">
        <w:rPr>
          <w:rFonts w:ascii="Century Gothic" w:hAnsi="Century Gothic"/>
          <w:sz w:val="23"/>
          <w:szCs w:val="23"/>
        </w:rPr>
        <w:t>taken into account</w:t>
      </w:r>
      <w:proofErr w:type="gramEnd"/>
      <w:r w:rsidRPr="00E10172">
        <w:rPr>
          <w:rFonts w:ascii="Century Gothic" w:hAnsi="Century Gothic"/>
          <w:sz w:val="23"/>
          <w:szCs w:val="23"/>
        </w:rPr>
        <w:t xml:space="preserve"> when determining what action to take and what services to provide for </w:t>
      </w:r>
      <w:r w:rsidR="00961F76" w:rsidRPr="00E10172">
        <w:rPr>
          <w:rFonts w:ascii="Century Gothic" w:hAnsi="Century Gothic"/>
          <w:sz w:val="23"/>
          <w:szCs w:val="23"/>
        </w:rPr>
        <w:t>them.</w:t>
      </w:r>
    </w:p>
    <w:p w14:paraId="7DED5973" w14:textId="04E2BB17" w:rsidR="00CA61D1" w:rsidRPr="00E10172" w:rsidRDefault="00F97299"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t>That s</w:t>
      </w:r>
      <w:r w:rsidR="00CA61D1" w:rsidRPr="00E10172">
        <w:rPr>
          <w:rFonts w:ascii="Century Gothic" w:hAnsi="Century Gothic"/>
          <w:sz w:val="23"/>
          <w:szCs w:val="23"/>
        </w:rPr>
        <w:t xml:space="preserve">ystems </w:t>
      </w:r>
      <w:r w:rsidRPr="00E10172">
        <w:rPr>
          <w:rFonts w:ascii="Century Gothic" w:hAnsi="Century Gothic"/>
          <w:sz w:val="23"/>
          <w:szCs w:val="23"/>
        </w:rPr>
        <w:t>are in place,</w:t>
      </w:r>
      <w:r w:rsidR="00CA61D1" w:rsidRPr="00E10172">
        <w:rPr>
          <w:rFonts w:ascii="Century Gothic" w:hAnsi="Century Gothic"/>
          <w:sz w:val="23"/>
          <w:szCs w:val="23"/>
        </w:rPr>
        <w:t xml:space="preserve"> well promoted, easily understood and easily accessible for children to confidently report </w:t>
      </w:r>
      <w:r w:rsidR="00460829" w:rsidRPr="00E10172">
        <w:rPr>
          <w:rFonts w:ascii="Century Gothic" w:hAnsi="Century Gothic"/>
          <w:sz w:val="23"/>
          <w:szCs w:val="23"/>
        </w:rPr>
        <w:t>abuse, neglect and exploitation</w:t>
      </w:r>
      <w:r w:rsidR="00CA61D1" w:rsidRPr="00E10172">
        <w:rPr>
          <w:rFonts w:ascii="Century Gothic" w:hAnsi="Century Gothic"/>
          <w:sz w:val="23"/>
          <w:szCs w:val="23"/>
        </w:rPr>
        <w:t xml:space="preserve">, knowing their concerns will be treated seriously, and knowing they can safely express their views and give </w:t>
      </w:r>
      <w:r w:rsidR="00961F76" w:rsidRPr="00E10172">
        <w:rPr>
          <w:rFonts w:ascii="Century Gothic" w:hAnsi="Century Gothic"/>
          <w:sz w:val="23"/>
          <w:szCs w:val="23"/>
        </w:rPr>
        <w:t>feedback.</w:t>
      </w:r>
    </w:p>
    <w:p w14:paraId="0A723C2D" w14:textId="1E36D5A9" w:rsidR="00E5074A" w:rsidRPr="00E10172" w:rsidRDefault="00E5074A"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t>The DSL and the appointed deputy(s) for child protection undertakes training for designated</w:t>
      </w:r>
      <w:r w:rsidR="00345D5D" w:rsidRPr="00E10172">
        <w:rPr>
          <w:rFonts w:ascii="Century Gothic" w:hAnsi="Century Gothic"/>
          <w:sz w:val="23"/>
          <w:szCs w:val="23"/>
        </w:rPr>
        <w:t xml:space="preserve"> safeguarding leads</w:t>
      </w:r>
      <w:r w:rsidRPr="00E10172">
        <w:rPr>
          <w:rFonts w:ascii="Century Gothic" w:hAnsi="Century Gothic"/>
          <w:sz w:val="23"/>
          <w:szCs w:val="23"/>
        </w:rPr>
        <w:t xml:space="preserve">, in addition to inter-agency child protection training, </w:t>
      </w:r>
      <w:r w:rsidR="003C18FF" w:rsidRPr="00E10172">
        <w:rPr>
          <w:rFonts w:ascii="Century Gothic" w:hAnsi="Century Gothic"/>
          <w:sz w:val="23"/>
          <w:szCs w:val="23"/>
        </w:rPr>
        <w:t>which</w:t>
      </w:r>
      <w:r w:rsidRPr="00E10172">
        <w:rPr>
          <w:rFonts w:ascii="Century Gothic" w:hAnsi="Century Gothic"/>
          <w:sz w:val="23"/>
          <w:szCs w:val="23"/>
        </w:rPr>
        <w:t xml:space="preserve"> is provided by, or to standards agreed by, </w:t>
      </w:r>
      <w:r w:rsidR="007E390D" w:rsidRPr="00E10172">
        <w:rPr>
          <w:rFonts w:ascii="Century Gothic" w:hAnsi="Century Gothic"/>
          <w:sz w:val="23"/>
          <w:szCs w:val="23"/>
        </w:rPr>
        <w:t>LSCPB</w:t>
      </w:r>
      <w:r w:rsidRPr="00E10172">
        <w:rPr>
          <w:rFonts w:ascii="Century Gothic" w:hAnsi="Century Gothic"/>
          <w:sz w:val="23"/>
          <w:szCs w:val="23"/>
        </w:rPr>
        <w:t xml:space="preserve">, and </w:t>
      </w:r>
      <w:r w:rsidR="00012C5B" w:rsidRPr="00E10172">
        <w:rPr>
          <w:rFonts w:ascii="Century Gothic" w:hAnsi="Century Gothic"/>
          <w:sz w:val="23"/>
          <w:szCs w:val="23"/>
        </w:rPr>
        <w:t xml:space="preserve">attends </w:t>
      </w:r>
      <w:r w:rsidRPr="00E10172">
        <w:rPr>
          <w:rFonts w:ascii="Century Gothic" w:hAnsi="Century Gothic"/>
          <w:sz w:val="23"/>
          <w:szCs w:val="23"/>
        </w:rPr>
        <w:t xml:space="preserve">refresher DSL training at two-yearly </w:t>
      </w:r>
      <w:r w:rsidR="00961F76" w:rsidRPr="00E10172">
        <w:rPr>
          <w:rFonts w:ascii="Century Gothic" w:hAnsi="Century Gothic"/>
          <w:sz w:val="23"/>
          <w:szCs w:val="23"/>
        </w:rPr>
        <w:t>intervals.</w:t>
      </w:r>
    </w:p>
    <w:p w14:paraId="5B7B30C9" w14:textId="506D580A" w:rsidR="00105307" w:rsidRPr="00E10172" w:rsidRDefault="00105307"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t xml:space="preserve">That clear systems and processes are in place for identifying and responding to potential mental health problems to a child including routes to escalate, referrals and accountability </w:t>
      </w:r>
      <w:r w:rsidR="00961F76" w:rsidRPr="00E10172">
        <w:rPr>
          <w:rFonts w:ascii="Century Gothic" w:hAnsi="Century Gothic"/>
          <w:sz w:val="23"/>
          <w:szCs w:val="23"/>
        </w:rPr>
        <w:t>systems.</w:t>
      </w:r>
    </w:p>
    <w:p w14:paraId="200B6FD4" w14:textId="1FFF95ED" w:rsidR="00E5074A" w:rsidRPr="00E10172" w:rsidRDefault="00E5074A"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t xml:space="preserve">The Headteacher, and all other staff and volunteers who work with children, undertake appropriate training which is kept </w:t>
      </w:r>
      <w:r w:rsidR="00961F76" w:rsidRPr="00E10172">
        <w:rPr>
          <w:rFonts w:ascii="Century Gothic" w:hAnsi="Century Gothic"/>
          <w:sz w:val="23"/>
          <w:szCs w:val="23"/>
        </w:rPr>
        <w:t>up to date</w:t>
      </w:r>
      <w:r w:rsidRPr="00E10172">
        <w:rPr>
          <w:rFonts w:ascii="Century Gothic" w:hAnsi="Century Gothic"/>
          <w:sz w:val="23"/>
          <w:szCs w:val="23"/>
        </w:rPr>
        <w:t xml:space="preserve"> </w:t>
      </w:r>
      <w:r w:rsidR="00012C5B" w:rsidRPr="00E10172">
        <w:rPr>
          <w:rFonts w:ascii="Century Gothic" w:hAnsi="Century Gothic"/>
          <w:sz w:val="23"/>
          <w:szCs w:val="23"/>
        </w:rPr>
        <w:t xml:space="preserve">through </w:t>
      </w:r>
      <w:r w:rsidRPr="00E10172">
        <w:rPr>
          <w:rFonts w:ascii="Century Gothic" w:hAnsi="Century Gothic"/>
          <w:sz w:val="23"/>
          <w:szCs w:val="23"/>
        </w:rPr>
        <w:t>Whole School Training</w:t>
      </w:r>
      <w:r w:rsidR="00012C5B" w:rsidRPr="00E10172">
        <w:rPr>
          <w:rFonts w:ascii="Century Gothic" w:hAnsi="Century Gothic"/>
          <w:sz w:val="23"/>
          <w:szCs w:val="23"/>
        </w:rPr>
        <w:t xml:space="preserve"> (</w:t>
      </w:r>
      <w:r w:rsidR="00CE2E0F" w:rsidRPr="00E10172">
        <w:rPr>
          <w:rFonts w:ascii="Century Gothic" w:hAnsi="Century Gothic"/>
          <w:sz w:val="23"/>
          <w:szCs w:val="23"/>
        </w:rPr>
        <w:t>annually</w:t>
      </w:r>
      <w:r w:rsidR="00012C5B" w:rsidRPr="00E10172">
        <w:rPr>
          <w:rFonts w:ascii="Century Gothic" w:hAnsi="Century Gothic"/>
          <w:sz w:val="23"/>
          <w:szCs w:val="23"/>
        </w:rPr>
        <w:t>)</w:t>
      </w:r>
      <w:r w:rsidRPr="00E10172">
        <w:rPr>
          <w:rFonts w:ascii="Century Gothic" w:hAnsi="Century Gothic"/>
          <w:sz w:val="23"/>
          <w:szCs w:val="23"/>
        </w:rPr>
        <w:t>; and that new staff, temporary staff and volunteers who work with children are made aware of the school’s arrangements for child protection and their responsibilities. (Through the induction process)</w:t>
      </w:r>
    </w:p>
    <w:p w14:paraId="08A35A91" w14:textId="2BAAD78F" w:rsidR="00DB1ED2" w:rsidRPr="00E10172" w:rsidRDefault="00DB1ED2"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t xml:space="preserve">The Headteacher, and all other staff and volunteers who work with children, undertake appropriate online safety </w:t>
      </w:r>
      <w:r w:rsidR="003C18FF" w:rsidRPr="00E10172">
        <w:rPr>
          <w:rFonts w:ascii="Century Gothic" w:hAnsi="Century Gothic"/>
          <w:sz w:val="23"/>
          <w:szCs w:val="23"/>
        </w:rPr>
        <w:t>training.</w:t>
      </w:r>
      <w:r w:rsidRPr="00E10172">
        <w:rPr>
          <w:rFonts w:ascii="Century Gothic" w:hAnsi="Century Gothic"/>
          <w:sz w:val="23"/>
          <w:szCs w:val="23"/>
        </w:rPr>
        <w:t xml:space="preserve"> </w:t>
      </w:r>
    </w:p>
    <w:p w14:paraId="71CDE590" w14:textId="40525C97" w:rsidR="00E5074A" w:rsidRPr="00E10172" w:rsidRDefault="00E5074A"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t>There are procedures for dealing with allegations of abuse against members of staff and volunteers</w:t>
      </w:r>
      <w:r w:rsidR="00DB1ED2" w:rsidRPr="00E10172">
        <w:rPr>
          <w:rFonts w:ascii="Century Gothic" w:hAnsi="Century Gothic"/>
          <w:sz w:val="23"/>
          <w:szCs w:val="23"/>
        </w:rPr>
        <w:t xml:space="preserve"> (LADO) and that the thresholds for allegations </w:t>
      </w:r>
      <w:r w:rsidR="00CA61D1" w:rsidRPr="00E10172">
        <w:rPr>
          <w:rFonts w:ascii="Century Gothic" w:hAnsi="Century Gothic"/>
          <w:sz w:val="23"/>
          <w:szCs w:val="23"/>
        </w:rPr>
        <w:t>(Harms</w:t>
      </w:r>
      <w:r w:rsidR="00D50BB7" w:rsidRPr="00E10172">
        <w:rPr>
          <w:rFonts w:ascii="Century Gothic" w:hAnsi="Century Gothic"/>
          <w:sz w:val="23"/>
          <w:szCs w:val="23"/>
        </w:rPr>
        <w:t xml:space="preserve"> </w:t>
      </w:r>
      <w:r w:rsidR="00131012" w:rsidRPr="00E10172">
        <w:rPr>
          <w:rFonts w:ascii="Century Gothic" w:hAnsi="Century Gothic"/>
          <w:sz w:val="23"/>
          <w:szCs w:val="23"/>
        </w:rPr>
        <w:t>Thresholds</w:t>
      </w:r>
      <w:r w:rsidR="00CA61D1" w:rsidRPr="00E10172">
        <w:rPr>
          <w:rFonts w:ascii="Century Gothic" w:hAnsi="Century Gothic"/>
          <w:sz w:val="23"/>
          <w:szCs w:val="23"/>
        </w:rPr>
        <w:t xml:space="preserve">/Low Level Concerns) </w:t>
      </w:r>
      <w:r w:rsidR="00DB1ED2" w:rsidRPr="00E10172">
        <w:rPr>
          <w:rFonts w:ascii="Century Gothic" w:hAnsi="Century Gothic"/>
          <w:sz w:val="23"/>
          <w:szCs w:val="23"/>
        </w:rPr>
        <w:t xml:space="preserve">against staff and volunteers are understood and reported appropriately </w:t>
      </w:r>
      <w:r w:rsidR="00131012" w:rsidRPr="00E10172">
        <w:rPr>
          <w:rFonts w:ascii="Century Gothic" w:hAnsi="Century Gothic"/>
          <w:sz w:val="23"/>
          <w:szCs w:val="23"/>
        </w:rPr>
        <w:t>by all staff members.</w:t>
      </w:r>
      <w:r w:rsidRPr="00E10172">
        <w:rPr>
          <w:rFonts w:ascii="Century Gothic" w:hAnsi="Century Gothic"/>
          <w:sz w:val="23"/>
          <w:szCs w:val="23"/>
        </w:rPr>
        <w:t xml:space="preserve"> </w:t>
      </w:r>
      <w:r w:rsidRPr="00322CCE">
        <w:rPr>
          <w:rFonts w:ascii="Century Gothic" w:hAnsi="Century Gothic"/>
          <w:i/>
          <w:iCs/>
          <w:color w:val="0070C0"/>
          <w:sz w:val="23"/>
          <w:szCs w:val="23"/>
        </w:rPr>
        <w:t>(</w:t>
      </w:r>
      <w:r w:rsidR="00012C5B" w:rsidRPr="00322CCE">
        <w:rPr>
          <w:rFonts w:ascii="Century Gothic" w:hAnsi="Century Gothic"/>
          <w:i/>
          <w:iCs/>
          <w:color w:val="0070C0"/>
          <w:sz w:val="23"/>
          <w:szCs w:val="23"/>
        </w:rPr>
        <w:t>Appendix</w:t>
      </w:r>
      <w:r w:rsidR="00322CCE" w:rsidRPr="00322CCE">
        <w:rPr>
          <w:rFonts w:ascii="Century Gothic" w:hAnsi="Century Gothic"/>
          <w:i/>
          <w:iCs/>
          <w:color w:val="0070C0"/>
          <w:sz w:val="23"/>
          <w:szCs w:val="23"/>
        </w:rPr>
        <w:t xml:space="preserve"> 3</w:t>
      </w:r>
      <w:r w:rsidR="00E236CD" w:rsidRPr="00322CCE">
        <w:rPr>
          <w:rFonts w:ascii="Century Gothic" w:hAnsi="Century Gothic"/>
          <w:i/>
          <w:iCs/>
          <w:color w:val="0070C0"/>
          <w:sz w:val="23"/>
          <w:szCs w:val="23"/>
        </w:rPr>
        <w:t>)</w:t>
      </w:r>
    </w:p>
    <w:p w14:paraId="5EC59925" w14:textId="77FCE06B" w:rsidR="00DB1ED2" w:rsidRPr="00E10172" w:rsidRDefault="00DB1ED2"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sz w:val="23"/>
          <w:szCs w:val="23"/>
        </w:rPr>
        <w:lastRenderedPageBreak/>
        <w:t xml:space="preserve">That Code of Conduct is up to date, maintained and adhered </w:t>
      </w:r>
      <w:r w:rsidR="00A714FD" w:rsidRPr="00E10172">
        <w:rPr>
          <w:rFonts w:ascii="Century Gothic" w:hAnsi="Century Gothic"/>
          <w:sz w:val="23"/>
          <w:szCs w:val="23"/>
        </w:rPr>
        <w:t xml:space="preserve">to </w:t>
      </w:r>
      <w:r w:rsidRPr="00E10172">
        <w:rPr>
          <w:rFonts w:ascii="Century Gothic" w:hAnsi="Century Gothic"/>
          <w:sz w:val="23"/>
          <w:szCs w:val="23"/>
        </w:rPr>
        <w:t xml:space="preserve">by staff so as not to bring the school into </w:t>
      </w:r>
      <w:r w:rsidR="003C18FF" w:rsidRPr="00E10172">
        <w:rPr>
          <w:rFonts w:ascii="Century Gothic" w:hAnsi="Century Gothic"/>
          <w:sz w:val="23"/>
          <w:szCs w:val="23"/>
        </w:rPr>
        <w:t>disrepute.</w:t>
      </w:r>
    </w:p>
    <w:p w14:paraId="02ECC572" w14:textId="24C76BD7" w:rsidR="00E5074A" w:rsidRPr="00E10172" w:rsidRDefault="00E5074A" w:rsidP="00034120">
      <w:pPr>
        <w:pStyle w:val="ListParagraph"/>
        <w:numPr>
          <w:ilvl w:val="0"/>
          <w:numId w:val="16"/>
        </w:numPr>
        <w:spacing w:after="120"/>
        <w:ind w:left="357" w:right="-612" w:hanging="357"/>
        <w:contextualSpacing w:val="0"/>
        <w:rPr>
          <w:rFonts w:ascii="Century Gothic" w:hAnsi="Century Gothic"/>
          <w:color w:val="000000" w:themeColor="text1"/>
          <w:sz w:val="23"/>
          <w:szCs w:val="23"/>
        </w:rPr>
      </w:pPr>
      <w:r w:rsidRPr="00E10172">
        <w:rPr>
          <w:rFonts w:ascii="Century Gothic" w:hAnsi="Century Gothic"/>
          <w:sz w:val="23"/>
          <w:szCs w:val="23"/>
        </w:rPr>
        <w:t>The chair of governors</w:t>
      </w:r>
      <w:r w:rsidR="00322CCE">
        <w:rPr>
          <w:rFonts w:ascii="Century Gothic" w:hAnsi="Century Gothic"/>
          <w:sz w:val="23"/>
          <w:szCs w:val="23"/>
        </w:rPr>
        <w:t xml:space="preserve"> </w:t>
      </w:r>
      <w:r w:rsidRPr="00E10172">
        <w:rPr>
          <w:rFonts w:ascii="Century Gothic" w:hAnsi="Century Gothic"/>
          <w:color w:val="000000" w:themeColor="text1"/>
          <w:sz w:val="23"/>
          <w:szCs w:val="23"/>
        </w:rPr>
        <w:t xml:space="preserve">(or, in the absence of a chair, the vice chair) deals with any allegations of abuse made against the Headteacher, in liaison with the Local Authority </w:t>
      </w:r>
      <w:r w:rsidR="00012C5B" w:rsidRPr="00E10172">
        <w:rPr>
          <w:rFonts w:ascii="Century Gothic" w:hAnsi="Century Gothic"/>
          <w:color w:val="000000" w:themeColor="text1"/>
          <w:sz w:val="23"/>
          <w:szCs w:val="23"/>
        </w:rPr>
        <w:t xml:space="preserve">Designated Officer. </w:t>
      </w:r>
      <w:r w:rsidR="00012C5B" w:rsidRPr="003308C6">
        <w:rPr>
          <w:rFonts w:ascii="Century Gothic" w:hAnsi="Century Gothic"/>
          <w:i/>
          <w:iCs/>
          <w:color w:val="0070C0"/>
          <w:sz w:val="23"/>
          <w:szCs w:val="23"/>
        </w:rPr>
        <w:t>(Appendix</w:t>
      </w:r>
      <w:r w:rsidR="003308C6" w:rsidRPr="003308C6">
        <w:rPr>
          <w:rFonts w:ascii="Century Gothic" w:hAnsi="Century Gothic"/>
          <w:i/>
          <w:iCs/>
          <w:color w:val="0070C0"/>
          <w:sz w:val="23"/>
          <w:szCs w:val="23"/>
        </w:rPr>
        <w:t xml:space="preserve"> 3</w:t>
      </w:r>
      <w:r w:rsidR="00CE5AEE" w:rsidRPr="003308C6">
        <w:rPr>
          <w:rFonts w:ascii="Century Gothic" w:hAnsi="Century Gothic"/>
          <w:i/>
          <w:iCs/>
          <w:color w:val="0070C0"/>
          <w:sz w:val="23"/>
          <w:szCs w:val="23"/>
        </w:rPr>
        <w:t>)</w:t>
      </w:r>
    </w:p>
    <w:p w14:paraId="22AEF999" w14:textId="232423F3" w:rsidR="00DB1ED2" w:rsidRPr="00E10172" w:rsidRDefault="00DB1ED2" w:rsidP="00034120">
      <w:pPr>
        <w:pStyle w:val="ListParagraph"/>
        <w:numPr>
          <w:ilvl w:val="0"/>
          <w:numId w:val="16"/>
        </w:numPr>
        <w:spacing w:after="120"/>
        <w:ind w:left="357" w:right="-612" w:hanging="357"/>
        <w:contextualSpacing w:val="0"/>
        <w:rPr>
          <w:rFonts w:ascii="Century Gothic" w:hAnsi="Century Gothic"/>
          <w:color w:val="000000" w:themeColor="text1"/>
          <w:sz w:val="23"/>
          <w:szCs w:val="23"/>
        </w:rPr>
      </w:pPr>
      <w:r w:rsidRPr="00E10172">
        <w:rPr>
          <w:rFonts w:ascii="Century Gothic" w:hAnsi="Century Gothic"/>
          <w:sz w:val="23"/>
          <w:szCs w:val="23"/>
        </w:rPr>
        <w:t>That at least 1 member of the Governing body has attended LADO Training as a minimum an</w:t>
      </w:r>
      <w:r w:rsidR="00CA61D1" w:rsidRPr="00E10172">
        <w:rPr>
          <w:rFonts w:ascii="Century Gothic" w:hAnsi="Century Gothic"/>
          <w:sz w:val="23"/>
          <w:szCs w:val="23"/>
        </w:rPr>
        <w:t>d</w:t>
      </w:r>
      <w:r w:rsidRPr="00E10172">
        <w:rPr>
          <w:rFonts w:ascii="Century Gothic" w:hAnsi="Century Gothic"/>
          <w:sz w:val="23"/>
          <w:szCs w:val="23"/>
        </w:rPr>
        <w:t xml:space="preserve"> is refreshed </w:t>
      </w:r>
      <w:r w:rsidR="00961F76" w:rsidRPr="00E10172">
        <w:rPr>
          <w:rFonts w:ascii="Century Gothic" w:hAnsi="Century Gothic"/>
          <w:sz w:val="23"/>
          <w:szCs w:val="23"/>
        </w:rPr>
        <w:t>regularly.</w:t>
      </w:r>
    </w:p>
    <w:p w14:paraId="5DB1F767" w14:textId="0A5957A9" w:rsidR="00DB1ED2" w:rsidRPr="00E10172" w:rsidRDefault="00DB1ED2" w:rsidP="00034120">
      <w:pPr>
        <w:pStyle w:val="ListParagraph"/>
        <w:numPr>
          <w:ilvl w:val="0"/>
          <w:numId w:val="16"/>
        </w:numPr>
        <w:spacing w:after="120"/>
        <w:ind w:left="357" w:right="-612" w:hanging="357"/>
        <w:contextualSpacing w:val="0"/>
        <w:rPr>
          <w:rFonts w:ascii="Century Gothic" w:hAnsi="Century Gothic"/>
          <w:color w:val="000000" w:themeColor="text1"/>
          <w:sz w:val="23"/>
          <w:szCs w:val="23"/>
        </w:rPr>
      </w:pPr>
      <w:r w:rsidRPr="00E10172">
        <w:rPr>
          <w:rFonts w:ascii="Century Gothic" w:hAnsi="Century Gothic"/>
          <w:sz w:val="23"/>
          <w:szCs w:val="23"/>
        </w:rPr>
        <w:t xml:space="preserve">That at least 1 member of the Governing Body has attended Safer Recruitment Training as a minimum and is refreshed </w:t>
      </w:r>
      <w:r w:rsidR="00961F76" w:rsidRPr="00E10172">
        <w:rPr>
          <w:rFonts w:ascii="Century Gothic" w:hAnsi="Century Gothic"/>
          <w:sz w:val="23"/>
          <w:szCs w:val="23"/>
        </w:rPr>
        <w:t>regularly.</w:t>
      </w:r>
    </w:p>
    <w:p w14:paraId="505F4AE7" w14:textId="7800A9E9" w:rsidR="00E5074A" w:rsidRPr="00E10172" w:rsidRDefault="00E5074A" w:rsidP="00034120">
      <w:pPr>
        <w:pStyle w:val="ListParagraph"/>
        <w:numPr>
          <w:ilvl w:val="0"/>
          <w:numId w:val="16"/>
        </w:numPr>
        <w:spacing w:after="120"/>
        <w:ind w:left="357" w:right="-612"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The governing body</w:t>
      </w:r>
      <w:r w:rsidR="00345D5D" w:rsidRPr="00E10172">
        <w:rPr>
          <w:rFonts w:ascii="Century Gothic" w:hAnsi="Century Gothic"/>
          <w:color w:val="000000" w:themeColor="text1"/>
          <w:sz w:val="23"/>
          <w:szCs w:val="23"/>
        </w:rPr>
        <w:t xml:space="preserve"> </w:t>
      </w:r>
      <w:r w:rsidRPr="00E10172">
        <w:rPr>
          <w:rFonts w:ascii="Century Gothic" w:hAnsi="Century Gothic"/>
          <w:color w:val="000000" w:themeColor="text1"/>
          <w:sz w:val="23"/>
          <w:szCs w:val="23"/>
        </w:rPr>
        <w:t>nor individual governors</w:t>
      </w:r>
      <w:r w:rsidR="00345D5D" w:rsidRPr="00E10172">
        <w:rPr>
          <w:rFonts w:ascii="Century Gothic" w:hAnsi="Century Gothic"/>
          <w:color w:val="000000" w:themeColor="text1"/>
          <w:sz w:val="23"/>
          <w:szCs w:val="23"/>
        </w:rPr>
        <w:t xml:space="preserve"> </w:t>
      </w:r>
      <w:r w:rsidRPr="00E10172">
        <w:rPr>
          <w:rFonts w:ascii="Century Gothic" w:hAnsi="Century Gothic"/>
          <w:color w:val="000000" w:themeColor="text1"/>
          <w:sz w:val="23"/>
          <w:szCs w:val="23"/>
        </w:rPr>
        <w:t xml:space="preserve">will have a role in dealing with individual cases or a right to details of cases except when exercising their disciplinary functions in respect of allegations against a member of </w:t>
      </w:r>
      <w:r w:rsidR="00961F76" w:rsidRPr="00E10172">
        <w:rPr>
          <w:rFonts w:ascii="Century Gothic" w:hAnsi="Century Gothic"/>
          <w:color w:val="000000" w:themeColor="text1"/>
          <w:sz w:val="23"/>
          <w:szCs w:val="23"/>
        </w:rPr>
        <w:t>staff.</w:t>
      </w:r>
    </w:p>
    <w:p w14:paraId="72C96B5D" w14:textId="7FA63B2B" w:rsidR="00E5074A" w:rsidRPr="00E10172" w:rsidRDefault="00E5074A" w:rsidP="00034120">
      <w:pPr>
        <w:pStyle w:val="ListParagraph"/>
        <w:numPr>
          <w:ilvl w:val="0"/>
          <w:numId w:val="16"/>
        </w:numPr>
        <w:spacing w:after="120"/>
        <w:ind w:left="357" w:right="-612"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Any deficiencies or weaknesses brought to the attention of the governing body</w:t>
      </w:r>
      <w:r w:rsidR="00345D5D" w:rsidRPr="00E10172">
        <w:rPr>
          <w:rFonts w:ascii="Century Gothic" w:hAnsi="Century Gothic"/>
          <w:color w:val="000000" w:themeColor="text1"/>
          <w:sz w:val="23"/>
          <w:szCs w:val="23"/>
        </w:rPr>
        <w:t xml:space="preserve"> </w:t>
      </w:r>
      <w:r w:rsidRPr="00E10172">
        <w:rPr>
          <w:rFonts w:ascii="Century Gothic" w:hAnsi="Century Gothic"/>
          <w:color w:val="000000" w:themeColor="text1"/>
          <w:sz w:val="23"/>
          <w:szCs w:val="23"/>
        </w:rPr>
        <w:t xml:space="preserve">are </w:t>
      </w:r>
      <w:r w:rsidR="00961F76" w:rsidRPr="00E10172">
        <w:rPr>
          <w:rFonts w:ascii="Century Gothic" w:hAnsi="Century Gothic"/>
          <w:color w:val="000000" w:themeColor="text1"/>
          <w:sz w:val="23"/>
          <w:szCs w:val="23"/>
        </w:rPr>
        <w:t>rectified.</w:t>
      </w:r>
    </w:p>
    <w:p w14:paraId="3428D1C3" w14:textId="2738D596" w:rsidR="00E5074A" w:rsidRPr="00E10172" w:rsidRDefault="00E5074A" w:rsidP="00034120">
      <w:pPr>
        <w:pStyle w:val="ListParagraph"/>
        <w:numPr>
          <w:ilvl w:val="0"/>
          <w:numId w:val="16"/>
        </w:numPr>
        <w:spacing w:after="120"/>
        <w:ind w:left="357" w:right="-612"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Policies and procedures are reviewed annually, and information is provided to the Local Authority on how the governing body</w:t>
      </w:r>
      <w:r w:rsidR="00345D5D" w:rsidRPr="00E10172">
        <w:rPr>
          <w:rFonts w:ascii="Century Gothic" w:hAnsi="Century Gothic"/>
          <w:color w:val="000000" w:themeColor="text1"/>
          <w:sz w:val="23"/>
          <w:szCs w:val="23"/>
        </w:rPr>
        <w:t xml:space="preserve"> </w:t>
      </w:r>
      <w:r w:rsidRPr="00E10172">
        <w:rPr>
          <w:rFonts w:ascii="Century Gothic" w:hAnsi="Century Gothic"/>
          <w:color w:val="000000" w:themeColor="text1"/>
          <w:sz w:val="23"/>
          <w:szCs w:val="23"/>
        </w:rPr>
        <w:t>discharges its duties regarding safeguarding and child protection.</w:t>
      </w:r>
    </w:p>
    <w:p w14:paraId="1D03ECCD" w14:textId="5EA6ADD0" w:rsidR="00E5074A" w:rsidRPr="00E10172" w:rsidRDefault="00E5074A" w:rsidP="00034120">
      <w:pPr>
        <w:pStyle w:val="ListParagraph"/>
        <w:numPr>
          <w:ilvl w:val="0"/>
          <w:numId w:val="16"/>
        </w:numPr>
        <w:spacing w:after="120"/>
        <w:ind w:left="357" w:right="-612"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There is an individual member of the governing body</w:t>
      </w:r>
      <w:r w:rsidR="00345D5D" w:rsidRPr="00E10172">
        <w:rPr>
          <w:rFonts w:ascii="Century Gothic" w:hAnsi="Century Gothic"/>
          <w:color w:val="000000" w:themeColor="text1"/>
          <w:sz w:val="23"/>
          <w:szCs w:val="23"/>
        </w:rPr>
        <w:t xml:space="preserve"> </w:t>
      </w:r>
      <w:r w:rsidR="00961F76" w:rsidRPr="00E10172">
        <w:rPr>
          <w:rFonts w:ascii="Century Gothic" w:hAnsi="Century Gothic"/>
          <w:color w:val="000000" w:themeColor="text1"/>
          <w:sz w:val="23"/>
          <w:szCs w:val="23"/>
        </w:rPr>
        <w:t>who</w:t>
      </w:r>
      <w:r w:rsidRPr="00E10172">
        <w:rPr>
          <w:rFonts w:ascii="Century Gothic" w:hAnsi="Century Gothic"/>
          <w:color w:val="000000" w:themeColor="text1"/>
          <w:sz w:val="23"/>
          <w:szCs w:val="23"/>
        </w:rPr>
        <w:t xml:space="preserve"> will champion </w:t>
      </w:r>
      <w:r w:rsidR="007741AC" w:rsidRPr="00E10172">
        <w:rPr>
          <w:rFonts w:ascii="Century Gothic" w:hAnsi="Century Gothic"/>
          <w:color w:val="000000" w:themeColor="text1"/>
          <w:sz w:val="23"/>
          <w:szCs w:val="23"/>
        </w:rPr>
        <w:t xml:space="preserve">and lead on </w:t>
      </w:r>
      <w:r w:rsidRPr="00E10172">
        <w:rPr>
          <w:rFonts w:ascii="Century Gothic" w:hAnsi="Century Gothic"/>
          <w:color w:val="000000" w:themeColor="text1"/>
          <w:sz w:val="23"/>
          <w:szCs w:val="23"/>
        </w:rPr>
        <w:t>issues to do with safeguarding children and child protection within the school, liaise with the DSL, and provide information and reports to the governing body, and that person is appropriately trained to discharge their responsibilities effectively.</w:t>
      </w:r>
      <w:r w:rsidR="00DB1ED2" w:rsidRPr="00E10172">
        <w:rPr>
          <w:rFonts w:ascii="Century Gothic" w:hAnsi="Century Gothic"/>
          <w:color w:val="000000" w:themeColor="text1"/>
          <w:sz w:val="23"/>
          <w:szCs w:val="23"/>
        </w:rPr>
        <w:t xml:space="preserve"> </w:t>
      </w:r>
      <w:r w:rsidR="004911D0" w:rsidRPr="00E10172">
        <w:rPr>
          <w:rFonts w:ascii="Century Gothic" w:hAnsi="Century Gothic"/>
          <w:color w:val="000000" w:themeColor="text1"/>
          <w:sz w:val="23"/>
          <w:szCs w:val="23"/>
        </w:rPr>
        <w:t>Our schools Lead</w:t>
      </w:r>
      <w:r w:rsidR="00DB1ED2" w:rsidRPr="00E10172">
        <w:rPr>
          <w:rFonts w:ascii="Century Gothic" w:hAnsi="Century Gothic"/>
          <w:color w:val="000000" w:themeColor="text1"/>
          <w:sz w:val="23"/>
          <w:szCs w:val="23"/>
        </w:rPr>
        <w:t xml:space="preserve"> Governor for Safeguarding is </w:t>
      </w:r>
      <w:r w:rsidR="007A7F9A" w:rsidRPr="007A7F9A">
        <w:rPr>
          <w:rFonts w:ascii="Century Gothic" w:hAnsi="Century Gothic"/>
          <w:b/>
          <w:bCs/>
          <w:color w:val="000000" w:themeColor="text1"/>
          <w:sz w:val="23"/>
          <w:szCs w:val="23"/>
        </w:rPr>
        <w:t>Emma Thompson.</w:t>
      </w:r>
    </w:p>
    <w:p w14:paraId="3AA02879" w14:textId="46058B49" w:rsidR="00E5074A" w:rsidRPr="00E10172" w:rsidRDefault="00E5074A" w:rsidP="00034120">
      <w:pPr>
        <w:pStyle w:val="ListParagraph"/>
        <w:numPr>
          <w:ilvl w:val="0"/>
          <w:numId w:val="16"/>
        </w:numPr>
        <w:spacing w:after="120"/>
        <w:ind w:left="357" w:right="-612" w:hanging="357"/>
        <w:contextualSpacing w:val="0"/>
        <w:rPr>
          <w:rFonts w:ascii="Century Gothic" w:hAnsi="Century Gothic"/>
          <w:color w:val="000000" w:themeColor="text1"/>
          <w:sz w:val="23"/>
          <w:szCs w:val="23"/>
        </w:rPr>
      </w:pPr>
      <w:r w:rsidRPr="00E10172">
        <w:rPr>
          <w:rFonts w:ascii="Century Gothic" w:hAnsi="Century Gothic"/>
          <w:color w:val="000000" w:themeColor="text1"/>
          <w:sz w:val="23"/>
          <w:szCs w:val="23"/>
        </w:rPr>
        <w:t>Will ensure that school creates a culture of safe recruitment and, as part of that, adopts recruitment procedures that help deter, reject or identify people who might abuse children</w:t>
      </w:r>
      <w:r w:rsidR="00012C5B" w:rsidRPr="00E10172">
        <w:rPr>
          <w:rFonts w:ascii="Century Gothic" w:hAnsi="Century Gothic"/>
          <w:color w:val="000000" w:themeColor="text1"/>
          <w:sz w:val="23"/>
          <w:szCs w:val="23"/>
        </w:rPr>
        <w:t xml:space="preserve"> (Part three: Safer Recruitment,</w:t>
      </w:r>
      <w:r w:rsidRPr="00E10172">
        <w:rPr>
          <w:rFonts w:ascii="Century Gothic" w:hAnsi="Century Gothic"/>
          <w:color w:val="000000" w:themeColor="text1"/>
          <w:sz w:val="23"/>
          <w:szCs w:val="23"/>
        </w:rPr>
        <w:t xml:space="preserve"> </w:t>
      </w:r>
      <w:r w:rsidR="0029112B" w:rsidRPr="00E10172">
        <w:rPr>
          <w:rFonts w:ascii="Century Gothic" w:hAnsi="Century Gothic"/>
          <w:color w:val="000000" w:themeColor="text1"/>
          <w:sz w:val="23"/>
          <w:szCs w:val="23"/>
        </w:rPr>
        <w:t>Keeping Children Safe in Education September 202</w:t>
      </w:r>
      <w:r w:rsidR="00822EE8">
        <w:rPr>
          <w:rFonts w:ascii="Century Gothic" w:hAnsi="Century Gothic"/>
          <w:color w:val="000000" w:themeColor="text1"/>
          <w:sz w:val="23"/>
          <w:szCs w:val="23"/>
        </w:rPr>
        <w:t>5</w:t>
      </w:r>
      <w:r w:rsidRPr="00E10172">
        <w:rPr>
          <w:rFonts w:ascii="Century Gothic" w:hAnsi="Century Gothic"/>
          <w:color w:val="000000" w:themeColor="text1"/>
          <w:sz w:val="23"/>
          <w:szCs w:val="23"/>
        </w:rPr>
        <w:t xml:space="preserve">). </w:t>
      </w:r>
    </w:p>
    <w:p w14:paraId="2C4C36E7" w14:textId="59B18687" w:rsidR="00E5074A" w:rsidRPr="00E10172" w:rsidRDefault="00E5074A"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color w:val="000000" w:themeColor="text1"/>
          <w:sz w:val="23"/>
          <w:szCs w:val="23"/>
        </w:rPr>
        <w:t>That the Chair of the governing body</w:t>
      </w:r>
      <w:r w:rsidR="00345D5D" w:rsidRPr="00E10172">
        <w:rPr>
          <w:rFonts w:ascii="Century Gothic" w:hAnsi="Century Gothic"/>
          <w:color w:val="000000" w:themeColor="text1"/>
          <w:sz w:val="23"/>
          <w:szCs w:val="23"/>
        </w:rPr>
        <w:t xml:space="preserve"> </w:t>
      </w:r>
      <w:r w:rsidR="004911D0" w:rsidRPr="00E10172">
        <w:rPr>
          <w:rFonts w:ascii="Century Gothic" w:hAnsi="Century Gothic"/>
          <w:color w:val="000000" w:themeColor="text1"/>
          <w:sz w:val="23"/>
          <w:szCs w:val="23"/>
        </w:rPr>
        <w:t xml:space="preserve">completes the </w:t>
      </w:r>
      <w:r w:rsidR="004911D0" w:rsidRPr="00E10172">
        <w:rPr>
          <w:rFonts w:ascii="Century Gothic" w:hAnsi="Century Gothic"/>
          <w:sz w:val="23"/>
          <w:szCs w:val="23"/>
        </w:rPr>
        <w:t>A</w:t>
      </w:r>
      <w:r w:rsidRPr="00E10172">
        <w:rPr>
          <w:rFonts w:ascii="Century Gothic" w:hAnsi="Century Gothic"/>
          <w:sz w:val="23"/>
          <w:szCs w:val="23"/>
        </w:rPr>
        <w:t xml:space="preserve">nnual Safeguarding </w:t>
      </w:r>
      <w:r w:rsidR="004911D0" w:rsidRPr="00E10172">
        <w:rPr>
          <w:rFonts w:ascii="Century Gothic" w:hAnsi="Century Gothic"/>
          <w:sz w:val="23"/>
          <w:szCs w:val="23"/>
        </w:rPr>
        <w:t>Return</w:t>
      </w:r>
      <w:r w:rsidRPr="00E10172">
        <w:rPr>
          <w:rFonts w:ascii="Century Gothic" w:hAnsi="Century Gothic"/>
          <w:sz w:val="23"/>
          <w:szCs w:val="23"/>
        </w:rPr>
        <w:t>– supporting schools to exercise their duties in relation to Safeguarding</w:t>
      </w:r>
      <w:r w:rsidR="00012C5B" w:rsidRPr="00E10172">
        <w:rPr>
          <w:rFonts w:ascii="Century Gothic" w:hAnsi="Century Gothic"/>
          <w:sz w:val="23"/>
          <w:szCs w:val="23"/>
        </w:rPr>
        <w:t xml:space="preserve"> &amp; Child Protection</w:t>
      </w:r>
      <w:r w:rsidRPr="00E10172">
        <w:rPr>
          <w:rFonts w:ascii="Century Gothic" w:hAnsi="Century Gothic"/>
          <w:sz w:val="23"/>
          <w:szCs w:val="23"/>
        </w:rPr>
        <w:t xml:space="preserve"> and return the document to the local authority</w:t>
      </w:r>
      <w:r w:rsidR="00345D5D" w:rsidRPr="00E10172">
        <w:rPr>
          <w:rFonts w:ascii="Century Gothic" w:hAnsi="Century Gothic"/>
          <w:sz w:val="23"/>
          <w:szCs w:val="23"/>
        </w:rPr>
        <w:t xml:space="preserve"> in a timely </w:t>
      </w:r>
      <w:r w:rsidR="00961F76" w:rsidRPr="00E10172">
        <w:rPr>
          <w:rFonts w:ascii="Century Gothic" w:hAnsi="Century Gothic"/>
          <w:sz w:val="23"/>
          <w:szCs w:val="23"/>
        </w:rPr>
        <w:t>manner.</w:t>
      </w:r>
    </w:p>
    <w:p w14:paraId="2F61E83D" w14:textId="7AF8E842" w:rsidR="004911D0" w:rsidRPr="00E10172" w:rsidRDefault="004911D0" w:rsidP="00034120">
      <w:pPr>
        <w:pStyle w:val="ListParagraph"/>
        <w:numPr>
          <w:ilvl w:val="0"/>
          <w:numId w:val="16"/>
        </w:numPr>
        <w:spacing w:after="120"/>
        <w:ind w:left="357" w:right="-612" w:hanging="357"/>
        <w:contextualSpacing w:val="0"/>
        <w:rPr>
          <w:rFonts w:ascii="Century Gothic" w:hAnsi="Century Gothic"/>
          <w:sz w:val="23"/>
          <w:szCs w:val="23"/>
        </w:rPr>
      </w:pPr>
      <w:r w:rsidRPr="00E10172">
        <w:rPr>
          <w:rFonts w:ascii="Century Gothic" w:hAnsi="Century Gothic"/>
          <w:color w:val="000000" w:themeColor="text1"/>
          <w:sz w:val="23"/>
          <w:szCs w:val="23"/>
        </w:rPr>
        <w:t xml:space="preserve">That there is a Lead Governor for Antibullying and behaviour in the school.  Our lead is </w:t>
      </w:r>
      <w:r w:rsidR="0047268B" w:rsidRPr="0047268B">
        <w:rPr>
          <w:rFonts w:ascii="Century Gothic" w:hAnsi="Century Gothic"/>
          <w:b/>
          <w:bCs/>
          <w:color w:val="000000" w:themeColor="text1"/>
          <w:sz w:val="23"/>
          <w:szCs w:val="23"/>
        </w:rPr>
        <w:t>Nick Allsopp</w:t>
      </w:r>
    </w:p>
    <w:p w14:paraId="5FCB0554" w14:textId="7743BF0B" w:rsidR="007E14B3" w:rsidRPr="0047268B" w:rsidRDefault="008B6850" w:rsidP="0033174F">
      <w:pPr>
        <w:pStyle w:val="ListParagraph"/>
        <w:numPr>
          <w:ilvl w:val="0"/>
          <w:numId w:val="16"/>
        </w:numPr>
        <w:spacing w:after="120"/>
        <w:ind w:left="357" w:right="-612" w:hanging="357"/>
        <w:contextualSpacing w:val="0"/>
        <w:rPr>
          <w:rFonts w:ascii="Century Gothic" w:hAnsi="Century Gothic"/>
          <w:sz w:val="23"/>
          <w:szCs w:val="23"/>
        </w:rPr>
      </w:pPr>
      <w:r w:rsidRPr="0047268B">
        <w:rPr>
          <w:rFonts w:ascii="Century Gothic" w:hAnsi="Century Gothic"/>
          <w:color w:val="000000" w:themeColor="text1"/>
          <w:sz w:val="23"/>
          <w:szCs w:val="23"/>
        </w:rPr>
        <w:t xml:space="preserve">That there is a Lead Governor for Mental Health in the School.  Our lead is </w:t>
      </w:r>
      <w:r w:rsidR="0047268B" w:rsidRPr="0047268B">
        <w:rPr>
          <w:rFonts w:ascii="Century Gothic" w:hAnsi="Century Gothic"/>
          <w:b/>
          <w:bCs/>
          <w:color w:val="000000" w:themeColor="text1"/>
          <w:sz w:val="23"/>
          <w:szCs w:val="23"/>
        </w:rPr>
        <w:t>Nick Allsopp</w:t>
      </w:r>
    </w:p>
    <w:p w14:paraId="2933F3C7" w14:textId="68980D7E" w:rsidR="00B64FEA" w:rsidRPr="00E10172" w:rsidRDefault="00B64FEA" w:rsidP="00957721">
      <w:pPr>
        <w:pStyle w:val="Default"/>
        <w:spacing w:line="276" w:lineRule="auto"/>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Our Governing Body will ensure they facilitate a whole </w:t>
      </w:r>
      <w:r w:rsidR="00D9568F">
        <w:rPr>
          <w:rFonts w:ascii="Century Gothic" w:hAnsi="Century Gothic" w:cstheme="minorBidi"/>
          <w:color w:val="auto"/>
          <w:sz w:val="23"/>
          <w:szCs w:val="23"/>
        </w:rPr>
        <w:t>school</w:t>
      </w:r>
      <w:r w:rsidRPr="00E10172">
        <w:rPr>
          <w:rFonts w:ascii="Century Gothic" w:hAnsi="Century Gothic" w:cstheme="minorBidi"/>
          <w:color w:val="auto"/>
          <w:sz w:val="23"/>
          <w:szCs w:val="23"/>
        </w:rPr>
        <w:t xml:space="preserve"> approach to safeguarding. This means ensuring safeguarding and child protection are at the forefront and underpin all relevant aspects of process and policy development.  Ultimately, all systems, processes and policies will operate with the best interests of the child at their heart. </w:t>
      </w:r>
    </w:p>
    <w:p w14:paraId="354831A9" w14:textId="77777777" w:rsidR="0029112B" w:rsidRPr="00E10172" w:rsidRDefault="0029112B" w:rsidP="0029112B">
      <w:pPr>
        <w:pStyle w:val="Default"/>
        <w:ind w:left="-567" w:right="-613"/>
        <w:rPr>
          <w:rFonts w:ascii="Century Gothic" w:hAnsi="Century Gothic" w:cstheme="minorBidi"/>
          <w:color w:val="auto"/>
          <w:sz w:val="23"/>
          <w:szCs w:val="23"/>
        </w:rPr>
      </w:pPr>
    </w:p>
    <w:p w14:paraId="5B6D94AB" w14:textId="064F54CB" w:rsidR="00012C5B" w:rsidRPr="00E10172" w:rsidRDefault="00012C5B" w:rsidP="00957721">
      <w:pPr>
        <w:pStyle w:val="Heading1"/>
        <w:numPr>
          <w:ilvl w:val="0"/>
          <w:numId w:val="47"/>
        </w:numPr>
        <w:spacing w:line="240" w:lineRule="auto"/>
        <w:ind w:left="-284" w:hanging="283"/>
        <w:rPr>
          <w:rFonts w:ascii="Century Gothic" w:hAnsi="Century Gothic"/>
        </w:rPr>
      </w:pPr>
      <w:r w:rsidRPr="00E10172">
        <w:rPr>
          <w:rFonts w:ascii="Century Gothic" w:hAnsi="Century Gothic"/>
        </w:rPr>
        <w:t>Supporting Children</w:t>
      </w:r>
    </w:p>
    <w:p w14:paraId="48BCB70F" w14:textId="7E1DD4AD" w:rsidR="00105307" w:rsidRPr="00E10172" w:rsidRDefault="00105307" w:rsidP="00EE059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Some children may need a social worker due to safeguarding or welfare needs.  Children may need this help for various reasons and their experiences of trauma and abuse can lead them to becoming more vulnerable or educationally disadvantaged.  When receiving information from the Local Authority that a child has a social worker, our DSL</w:t>
      </w:r>
      <w:r w:rsidR="00007D4E" w:rsidRPr="00E10172">
        <w:rPr>
          <w:rFonts w:ascii="Century Gothic" w:hAnsi="Century Gothic"/>
          <w:sz w:val="23"/>
          <w:szCs w:val="23"/>
        </w:rPr>
        <w:t>(s)</w:t>
      </w:r>
      <w:r w:rsidRPr="00E10172">
        <w:rPr>
          <w:rFonts w:ascii="Century Gothic" w:hAnsi="Century Gothic"/>
          <w:sz w:val="23"/>
          <w:szCs w:val="23"/>
        </w:rPr>
        <w:t xml:space="preserve"> will use this </w:t>
      </w:r>
      <w:r w:rsidRPr="00E10172">
        <w:rPr>
          <w:rFonts w:ascii="Century Gothic" w:hAnsi="Century Gothic"/>
          <w:sz w:val="23"/>
          <w:szCs w:val="23"/>
        </w:rPr>
        <w:lastRenderedPageBreak/>
        <w:t>information so that decisions can be made in the best interest of a child’s safety and welfare, as routine.  Our DSL</w:t>
      </w:r>
      <w:r w:rsidR="00007D4E" w:rsidRPr="00E10172">
        <w:rPr>
          <w:rFonts w:ascii="Century Gothic" w:hAnsi="Century Gothic"/>
          <w:sz w:val="23"/>
          <w:szCs w:val="23"/>
        </w:rPr>
        <w:t>(s)</w:t>
      </w:r>
      <w:r w:rsidRPr="00E10172">
        <w:rPr>
          <w:rFonts w:ascii="Century Gothic" w:hAnsi="Century Gothic"/>
          <w:sz w:val="23"/>
          <w:szCs w:val="23"/>
        </w:rPr>
        <w:t xml:space="preserve">, where appropriate, will share information accordingly with relevant partner agencies to safeguard and promote the physical and mental health wellbeing of any child.  In addition to </w:t>
      </w:r>
      <w:r w:rsidR="00961F76" w:rsidRPr="00E10172">
        <w:rPr>
          <w:rFonts w:ascii="Century Gothic" w:hAnsi="Century Gothic"/>
          <w:sz w:val="23"/>
          <w:szCs w:val="23"/>
        </w:rPr>
        <w:t>this.</w:t>
      </w:r>
    </w:p>
    <w:p w14:paraId="0AC7A41A" w14:textId="77777777" w:rsidR="00105307" w:rsidRPr="00E10172" w:rsidRDefault="00105307" w:rsidP="00012C5B">
      <w:pPr>
        <w:autoSpaceDE w:val="0"/>
        <w:autoSpaceDN w:val="0"/>
        <w:adjustRightInd w:val="0"/>
        <w:spacing w:after="0" w:line="240" w:lineRule="auto"/>
        <w:ind w:left="-567" w:right="-613"/>
        <w:rPr>
          <w:rFonts w:ascii="Century Gothic" w:hAnsi="Century Gothic"/>
          <w:sz w:val="23"/>
          <w:szCs w:val="23"/>
        </w:rPr>
      </w:pPr>
    </w:p>
    <w:p w14:paraId="27EF3145" w14:textId="13AE87BE" w:rsidR="00012C5B" w:rsidRPr="00E10172" w:rsidRDefault="00012C5B" w:rsidP="007E14B3">
      <w:pPr>
        <w:pStyle w:val="ListParagraph"/>
        <w:numPr>
          <w:ilvl w:val="0"/>
          <w:numId w:val="17"/>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We recognise that a child who is abused, who witnesses violence or who lives in a violent environment may feel helpless and humiliated, may blame him/herself, and find it difficult to develop and mai</w:t>
      </w:r>
      <w:r w:rsidR="00C34287" w:rsidRPr="00E10172">
        <w:rPr>
          <w:rFonts w:ascii="Century Gothic" w:hAnsi="Century Gothic"/>
          <w:sz w:val="23"/>
          <w:szCs w:val="23"/>
        </w:rPr>
        <w:t xml:space="preserve">ntain a sense of </w:t>
      </w:r>
      <w:r w:rsidR="00961F76" w:rsidRPr="00E10172">
        <w:rPr>
          <w:rFonts w:ascii="Century Gothic" w:hAnsi="Century Gothic"/>
          <w:sz w:val="23"/>
          <w:szCs w:val="23"/>
        </w:rPr>
        <w:t>self-worth.</w:t>
      </w:r>
    </w:p>
    <w:p w14:paraId="1E41E3E8" w14:textId="179A3543" w:rsidR="00012C5B" w:rsidRPr="00E10172" w:rsidRDefault="00012C5B" w:rsidP="007E14B3">
      <w:pPr>
        <w:pStyle w:val="ListParagraph"/>
        <w:numPr>
          <w:ilvl w:val="0"/>
          <w:numId w:val="17"/>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We recognise that the school may provide the only stability in the lives of children who have been abu</w:t>
      </w:r>
      <w:r w:rsidR="00C34287" w:rsidRPr="00E10172">
        <w:rPr>
          <w:rFonts w:ascii="Century Gothic" w:hAnsi="Century Gothic"/>
          <w:sz w:val="23"/>
          <w:szCs w:val="23"/>
        </w:rPr>
        <w:t xml:space="preserve">sed or who are at risk of </w:t>
      </w:r>
      <w:r w:rsidR="00961F76" w:rsidRPr="00E10172">
        <w:rPr>
          <w:rFonts w:ascii="Century Gothic" w:hAnsi="Century Gothic"/>
          <w:sz w:val="23"/>
          <w:szCs w:val="23"/>
        </w:rPr>
        <w:t>harm.</w:t>
      </w:r>
    </w:p>
    <w:p w14:paraId="60D10BD4" w14:textId="7DF4274C" w:rsidR="00012C5B" w:rsidRPr="00E10172" w:rsidRDefault="00012C5B" w:rsidP="007E14B3">
      <w:pPr>
        <w:pStyle w:val="ListParagraph"/>
        <w:numPr>
          <w:ilvl w:val="0"/>
          <w:numId w:val="17"/>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We accept that research shows that the behaviour of a child in these circumstances may range from that which is perceived to be normal, too</w:t>
      </w:r>
      <w:r w:rsidR="00C34287" w:rsidRPr="00E10172">
        <w:rPr>
          <w:rFonts w:ascii="Century Gothic" w:hAnsi="Century Gothic"/>
          <w:sz w:val="23"/>
          <w:szCs w:val="23"/>
        </w:rPr>
        <w:t xml:space="preserve"> aggressive or being </w:t>
      </w:r>
      <w:r w:rsidR="00961F76" w:rsidRPr="00E10172">
        <w:rPr>
          <w:rFonts w:ascii="Century Gothic" w:hAnsi="Century Gothic"/>
          <w:sz w:val="23"/>
          <w:szCs w:val="23"/>
        </w:rPr>
        <w:t>withdrawn.</w:t>
      </w:r>
    </w:p>
    <w:p w14:paraId="0ED17254" w14:textId="77777777" w:rsidR="00836B31" w:rsidRPr="00E10172" w:rsidRDefault="00836B31" w:rsidP="00836B31">
      <w:pPr>
        <w:pStyle w:val="ListParagraph"/>
        <w:autoSpaceDE w:val="0"/>
        <w:autoSpaceDN w:val="0"/>
        <w:adjustRightInd w:val="0"/>
        <w:spacing w:after="0" w:line="240" w:lineRule="auto"/>
        <w:ind w:left="153" w:right="-613"/>
        <w:rPr>
          <w:rFonts w:ascii="Century Gothic" w:hAnsi="Century Gothic"/>
          <w:sz w:val="23"/>
          <w:szCs w:val="23"/>
        </w:rPr>
      </w:pPr>
    </w:p>
    <w:p w14:paraId="299BBAC6" w14:textId="4C02C095" w:rsidR="00012C5B" w:rsidRPr="00E10172" w:rsidRDefault="00671B6B" w:rsidP="00012C5B">
      <w:pPr>
        <w:autoSpaceDE w:val="0"/>
        <w:autoSpaceDN w:val="0"/>
        <w:adjustRightInd w:val="0"/>
        <w:spacing w:after="0" w:line="240" w:lineRule="auto"/>
        <w:ind w:left="-567" w:right="-613"/>
        <w:rPr>
          <w:rFonts w:ascii="Century Gothic" w:hAnsi="Century Gothic"/>
          <w:b/>
          <w:sz w:val="23"/>
          <w:szCs w:val="23"/>
        </w:rPr>
      </w:pPr>
      <w:r w:rsidRPr="00E10172">
        <w:rPr>
          <w:rFonts w:ascii="Century Gothic" w:hAnsi="Century Gothic"/>
          <w:b/>
          <w:sz w:val="23"/>
          <w:szCs w:val="23"/>
        </w:rPr>
        <w:t>9.1</w:t>
      </w:r>
      <w:r w:rsidRPr="00E10172">
        <w:rPr>
          <w:rFonts w:ascii="Century Gothic" w:hAnsi="Century Gothic"/>
          <w:b/>
          <w:sz w:val="23"/>
          <w:szCs w:val="23"/>
        </w:rPr>
        <w:tab/>
      </w:r>
      <w:r w:rsidR="00012C5B" w:rsidRPr="00E10172">
        <w:rPr>
          <w:rFonts w:ascii="Century Gothic" w:hAnsi="Century Gothic"/>
          <w:b/>
          <w:sz w:val="23"/>
          <w:szCs w:val="23"/>
        </w:rPr>
        <w:t xml:space="preserve">Our school will support all </w:t>
      </w:r>
      <w:r w:rsidR="00EC1C32">
        <w:rPr>
          <w:rFonts w:ascii="Century Gothic" w:hAnsi="Century Gothic"/>
          <w:b/>
          <w:sz w:val="23"/>
          <w:szCs w:val="23"/>
        </w:rPr>
        <w:t>children</w:t>
      </w:r>
      <w:r w:rsidR="00012C5B" w:rsidRPr="00E10172">
        <w:rPr>
          <w:rFonts w:ascii="Century Gothic" w:hAnsi="Century Gothic"/>
          <w:b/>
          <w:sz w:val="23"/>
          <w:szCs w:val="23"/>
        </w:rPr>
        <w:t xml:space="preserve"> by: </w:t>
      </w:r>
    </w:p>
    <w:p w14:paraId="2E4ECF86" w14:textId="77777777" w:rsidR="00007D4E" w:rsidRPr="00E10172" w:rsidRDefault="00007D4E" w:rsidP="00012C5B">
      <w:pPr>
        <w:autoSpaceDE w:val="0"/>
        <w:autoSpaceDN w:val="0"/>
        <w:adjustRightInd w:val="0"/>
        <w:spacing w:after="0" w:line="240" w:lineRule="auto"/>
        <w:ind w:left="-567" w:right="-613"/>
        <w:rPr>
          <w:rFonts w:ascii="Century Gothic" w:hAnsi="Century Gothic"/>
          <w:b/>
          <w:sz w:val="23"/>
          <w:szCs w:val="23"/>
        </w:rPr>
      </w:pPr>
    </w:p>
    <w:p w14:paraId="1EC8A786" w14:textId="1C5D29A9" w:rsidR="00007D4E" w:rsidRPr="00E10172" w:rsidRDefault="00B72AA7" w:rsidP="00B44A8E">
      <w:pPr>
        <w:pStyle w:val="ListParagraph"/>
        <w:numPr>
          <w:ilvl w:val="0"/>
          <w:numId w:val="18"/>
        </w:numPr>
        <w:autoSpaceDE w:val="0"/>
        <w:autoSpaceDN w:val="0"/>
        <w:adjustRightInd w:val="0"/>
        <w:spacing w:after="120" w:line="240" w:lineRule="auto"/>
        <w:ind w:left="147" w:right="-612" w:hanging="357"/>
        <w:contextualSpacing w:val="0"/>
        <w:rPr>
          <w:rFonts w:ascii="Century Gothic" w:hAnsi="Century Gothic"/>
          <w:sz w:val="23"/>
          <w:szCs w:val="23"/>
        </w:rPr>
      </w:pPr>
      <w:proofErr w:type="gramStart"/>
      <w:r w:rsidRPr="00E10172">
        <w:rPr>
          <w:rFonts w:ascii="Century Gothic" w:hAnsi="Century Gothic"/>
          <w:sz w:val="23"/>
          <w:szCs w:val="23"/>
        </w:rPr>
        <w:t>Taking into account</w:t>
      </w:r>
      <w:proofErr w:type="gramEnd"/>
      <w:r w:rsidRPr="00E10172">
        <w:rPr>
          <w:rFonts w:ascii="Century Gothic" w:hAnsi="Century Gothic"/>
          <w:sz w:val="23"/>
          <w:szCs w:val="23"/>
        </w:rPr>
        <w:t xml:space="preserve"> a child’s wishes </w:t>
      </w:r>
      <w:r w:rsidR="00007D4E" w:rsidRPr="00E10172">
        <w:rPr>
          <w:rFonts w:ascii="Century Gothic" w:hAnsi="Century Gothic"/>
          <w:sz w:val="23"/>
          <w:szCs w:val="23"/>
        </w:rPr>
        <w:t xml:space="preserve">when determining what action to take and what services to provide when dealing with a safeguarding </w:t>
      </w:r>
      <w:r w:rsidR="00961F76" w:rsidRPr="00E10172">
        <w:rPr>
          <w:rFonts w:ascii="Century Gothic" w:hAnsi="Century Gothic"/>
          <w:sz w:val="23"/>
          <w:szCs w:val="23"/>
        </w:rPr>
        <w:t>concern.</w:t>
      </w:r>
    </w:p>
    <w:p w14:paraId="12CF8212" w14:textId="05EB0806" w:rsidR="00007D4E" w:rsidRPr="00E10172" w:rsidRDefault="00007D4E" w:rsidP="00B44A8E">
      <w:pPr>
        <w:pStyle w:val="ListParagraph"/>
        <w:numPr>
          <w:ilvl w:val="0"/>
          <w:numId w:val="18"/>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That systems are in place, well promoted, easily understood and easily accessible for children to confidently report </w:t>
      </w:r>
      <w:r w:rsidR="00460829" w:rsidRPr="00E10172">
        <w:rPr>
          <w:rFonts w:ascii="Century Gothic" w:hAnsi="Century Gothic"/>
          <w:sz w:val="23"/>
          <w:szCs w:val="23"/>
        </w:rPr>
        <w:t>abuse, neglect and exploitation</w:t>
      </w:r>
      <w:r w:rsidRPr="00E10172">
        <w:rPr>
          <w:rFonts w:ascii="Century Gothic" w:hAnsi="Century Gothic"/>
          <w:sz w:val="23"/>
          <w:szCs w:val="23"/>
        </w:rPr>
        <w:t xml:space="preserve">, knowing their concerns will be treated seriously, and knowing they can safely express their views and give </w:t>
      </w:r>
      <w:r w:rsidR="00961F76" w:rsidRPr="00E10172">
        <w:rPr>
          <w:rFonts w:ascii="Century Gothic" w:hAnsi="Century Gothic"/>
          <w:sz w:val="23"/>
          <w:szCs w:val="23"/>
        </w:rPr>
        <w:t>feedback.</w:t>
      </w:r>
    </w:p>
    <w:p w14:paraId="2FFDB441" w14:textId="77777777" w:rsidR="00012C5B" w:rsidRPr="00E10172" w:rsidRDefault="00012C5B" w:rsidP="00B44A8E">
      <w:pPr>
        <w:pStyle w:val="ListParagraph"/>
        <w:numPr>
          <w:ilvl w:val="0"/>
          <w:numId w:val="18"/>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Encouraging the development of self-esteem and resilience in every aspect of school life in</w:t>
      </w:r>
      <w:r w:rsidR="00C34287" w:rsidRPr="00E10172">
        <w:rPr>
          <w:rFonts w:ascii="Century Gothic" w:hAnsi="Century Gothic"/>
          <w:sz w:val="23"/>
          <w:szCs w:val="23"/>
        </w:rPr>
        <w:t>cluding through the curriculum</w:t>
      </w:r>
    </w:p>
    <w:p w14:paraId="32F8DE4E" w14:textId="65C667D5" w:rsidR="00C530B0" w:rsidRPr="00E10172" w:rsidRDefault="00C530B0" w:rsidP="00B44A8E">
      <w:pPr>
        <w:pStyle w:val="ListParagraph"/>
        <w:numPr>
          <w:ilvl w:val="0"/>
          <w:numId w:val="18"/>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Identifying children who </w:t>
      </w:r>
      <w:proofErr w:type="gramStart"/>
      <w:r w:rsidRPr="00E10172">
        <w:rPr>
          <w:rFonts w:ascii="Century Gothic" w:hAnsi="Century Gothic"/>
          <w:sz w:val="23"/>
          <w:szCs w:val="23"/>
        </w:rPr>
        <w:t>are in need of</w:t>
      </w:r>
      <w:proofErr w:type="gramEnd"/>
      <w:r w:rsidRPr="00E10172">
        <w:rPr>
          <w:rFonts w:ascii="Century Gothic" w:hAnsi="Century Gothic"/>
          <w:sz w:val="23"/>
          <w:szCs w:val="23"/>
        </w:rPr>
        <w:t xml:space="preserve"> extra mental health support which includes working with external </w:t>
      </w:r>
      <w:r w:rsidR="00961F76" w:rsidRPr="00E10172">
        <w:rPr>
          <w:rFonts w:ascii="Century Gothic" w:hAnsi="Century Gothic"/>
          <w:sz w:val="23"/>
          <w:szCs w:val="23"/>
        </w:rPr>
        <w:t>agencies.</w:t>
      </w:r>
    </w:p>
    <w:p w14:paraId="0A3B82D6" w14:textId="475D510D" w:rsidR="00CD3E39" w:rsidRPr="00E10172" w:rsidRDefault="00CD3E39" w:rsidP="00B44A8E">
      <w:pPr>
        <w:pStyle w:val="ListParagraph"/>
        <w:numPr>
          <w:ilvl w:val="0"/>
          <w:numId w:val="18"/>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Identifying children who are or maybe Young </w:t>
      </w:r>
      <w:r w:rsidR="00CA4AAD" w:rsidRPr="00E10172">
        <w:rPr>
          <w:rFonts w:ascii="Century Gothic" w:hAnsi="Century Gothic"/>
          <w:sz w:val="23"/>
          <w:szCs w:val="23"/>
        </w:rPr>
        <w:t>Carers and</w:t>
      </w:r>
      <w:r w:rsidRPr="00E10172">
        <w:rPr>
          <w:rFonts w:ascii="Century Gothic" w:hAnsi="Century Gothic"/>
          <w:sz w:val="23"/>
          <w:szCs w:val="23"/>
        </w:rPr>
        <w:t xml:space="preserve"> providing relevant support and </w:t>
      </w:r>
      <w:r w:rsidR="003C18FF" w:rsidRPr="00E10172">
        <w:rPr>
          <w:rFonts w:ascii="Century Gothic" w:hAnsi="Century Gothic"/>
          <w:sz w:val="23"/>
          <w:szCs w:val="23"/>
        </w:rPr>
        <w:t>signposting.</w:t>
      </w:r>
      <w:r w:rsidRPr="00E10172">
        <w:rPr>
          <w:rFonts w:ascii="Century Gothic" w:hAnsi="Century Gothic"/>
          <w:sz w:val="23"/>
          <w:szCs w:val="23"/>
        </w:rPr>
        <w:t xml:space="preserve"> </w:t>
      </w:r>
    </w:p>
    <w:p w14:paraId="10753520" w14:textId="77777777" w:rsidR="00012C5B" w:rsidRPr="00E10172" w:rsidRDefault="00012C5B" w:rsidP="00B44A8E">
      <w:pPr>
        <w:pStyle w:val="ListParagraph"/>
        <w:numPr>
          <w:ilvl w:val="0"/>
          <w:numId w:val="18"/>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Promoting a caring, safe and positive</w:t>
      </w:r>
      <w:r w:rsidR="00C34287" w:rsidRPr="00E10172">
        <w:rPr>
          <w:rFonts w:ascii="Century Gothic" w:hAnsi="Century Gothic"/>
          <w:sz w:val="23"/>
          <w:szCs w:val="23"/>
        </w:rPr>
        <w:t xml:space="preserve"> environment within the school</w:t>
      </w:r>
    </w:p>
    <w:p w14:paraId="7B83B77B" w14:textId="3688231E" w:rsidR="008605EF" w:rsidRPr="00E10172" w:rsidRDefault="008605EF" w:rsidP="00B44A8E">
      <w:pPr>
        <w:pStyle w:val="ListParagraph"/>
        <w:numPr>
          <w:ilvl w:val="0"/>
          <w:numId w:val="18"/>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Ensur</w:t>
      </w:r>
      <w:r w:rsidR="00B72AA7" w:rsidRPr="00E10172">
        <w:rPr>
          <w:rFonts w:ascii="Century Gothic" w:hAnsi="Century Gothic"/>
          <w:sz w:val="23"/>
          <w:szCs w:val="23"/>
        </w:rPr>
        <w:t>ing</w:t>
      </w:r>
      <w:r w:rsidRPr="00E10172">
        <w:rPr>
          <w:rFonts w:ascii="Century Gothic" w:hAnsi="Century Gothic"/>
          <w:sz w:val="23"/>
          <w:szCs w:val="23"/>
        </w:rPr>
        <w:t xml:space="preserve"> children are taught to recognise when they are at risk and know how to get help when they need it.</w:t>
      </w:r>
      <w:r w:rsidR="00647258" w:rsidRPr="00E10172">
        <w:rPr>
          <w:rFonts w:ascii="Century Gothic" w:hAnsi="Century Gothic"/>
          <w:sz w:val="23"/>
          <w:szCs w:val="23"/>
        </w:rPr>
        <w:t xml:space="preserve"> Both, physically</w:t>
      </w:r>
      <w:r w:rsidR="00C92C78" w:rsidRPr="00E10172">
        <w:rPr>
          <w:rFonts w:ascii="Century Gothic" w:hAnsi="Century Gothic"/>
          <w:sz w:val="23"/>
          <w:szCs w:val="23"/>
        </w:rPr>
        <w:t>, mentally</w:t>
      </w:r>
      <w:r w:rsidR="005B52CA" w:rsidRPr="00E10172">
        <w:rPr>
          <w:rFonts w:ascii="Century Gothic" w:hAnsi="Century Gothic"/>
          <w:sz w:val="23"/>
          <w:szCs w:val="23"/>
        </w:rPr>
        <w:t>,</w:t>
      </w:r>
      <w:r w:rsidR="00647258" w:rsidRPr="00E10172">
        <w:rPr>
          <w:rFonts w:ascii="Century Gothic" w:hAnsi="Century Gothic"/>
          <w:sz w:val="23"/>
          <w:szCs w:val="23"/>
        </w:rPr>
        <w:t xml:space="preserve"> and online.</w:t>
      </w:r>
    </w:p>
    <w:p w14:paraId="0722E5FE" w14:textId="77777777" w:rsidR="00012C5B" w:rsidRPr="00E10172" w:rsidRDefault="00012C5B" w:rsidP="00B44A8E">
      <w:pPr>
        <w:pStyle w:val="ListParagraph"/>
        <w:numPr>
          <w:ilvl w:val="0"/>
          <w:numId w:val="18"/>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Liaising and working together with all other support services and those agencies involved i</w:t>
      </w:r>
      <w:r w:rsidR="00C34287" w:rsidRPr="00E10172">
        <w:rPr>
          <w:rFonts w:ascii="Century Gothic" w:hAnsi="Century Gothic"/>
          <w:sz w:val="23"/>
          <w:szCs w:val="23"/>
        </w:rPr>
        <w:t>n the safeguarding of children</w:t>
      </w:r>
      <w:r w:rsidR="007741AC" w:rsidRPr="00E10172">
        <w:rPr>
          <w:rFonts w:ascii="Century Gothic" w:hAnsi="Century Gothic"/>
          <w:sz w:val="23"/>
          <w:szCs w:val="23"/>
        </w:rPr>
        <w:t xml:space="preserve"> including Early Help</w:t>
      </w:r>
    </w:p>
    <w:p w14:paraId="60DE01EF" w14:textId="2A6F3EA8" w:rsidR="00012C5B" w:rsidRPr="00E10172" w:rsidRDefault="00012C5B" w:rsidP="00B44A8E">
      <w:pPr>
        <w:pStyle w:val="ListParagraph"/>
        <w:numPr>
          <w:ilvl w:val="0"/>
          <w:numId w:val="18"/>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Notifying Children’s Social Care as soon as there is a significant </w:t>
      </w:r>
      <w:r w:rsidR="003C18FF" w:rsidRPr="00E10172">
        <w:rPr>
          <w:rFonts w:ascii="Century Gothic" w:hAnsi="Century Gothic"/>
          <w:sz w:val="23"/>
          <w:szCs w:val="23"/>
        </w:rPr>
        <w:t>concern.</w:t>
      </w:r>
    </w:p>
    <w:p w14:paraId="3FFD24A9" w14:textId="152E15DB" w:rsidR="00B20E2B" w:rsidRDefault="00012C5B" w:rsidP="00B44A8E">
      <w:pPr>
        <w:pStyle w:val="ListParagraph"/>
        <w:numPr>
          <w:ilvl w:val="0"/>
          <w:numId w:val="18"/>
        </w:numPr>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Ensuring that a named teacher is designated for Looked After Children/Children </w:t>
      </w:r>
      <w:proofErr w:type="gramStart"/>
      <w:r w:rsidRPr="00E10172">
        <w:rPr>
          <w:rFonts w:ascii="Century Gothic" w:hAnsi="Century Gothic"/>
          <w:sz w:val="23"/>
          <w:szCs w:val="23"/>
        </w:rPr>
        <w:t>In</w:t>
      </w:r>
      <w:proofErr w:type="gramEnd"/>
      <w:r w:rsidRPr="00E10172">
        <w:rPr>
          <w:rFonts w:ascii="Century Gothic" w:hAnsi="Century Gothic"/>
          <w:sz w:val="23"/>
          <w:szCs w:val="23"/>
        </w:rPr>
        <w:t xml:space="preserve"> Need (LAC</w:t>
      </w:r>
      <w:r w:rsidR="00CE5AEE" w:rsidRPr="00E10172">
        <w:rPr>
          <w:rFonts w:ascii="Century Gothic" w:hAnsi="Century Gothic"/>
          <w:sz w:val="23"/>
          <w:szCs w:val="23"/>
        </w:rPr>
        <w:t xml:space="preserve"> </w:t>
      </w:r>
      <w:r w:rsidRPr="00E10172">
        <w:rPr>
          <w:rFonts w:ascii="Century Gothic" w:hAnsi="Century Gothic"/>
          <w:sz w:val="23"/>
          <w:szCs w:val="23"/>
        </w:rPr>
        <w:t xml:space="preserve">&amp; CIN) and that an </w:t>
      </w:r>
      <w:r w:rsidR="003C18FF" w:rsidRPr="00E10172">
        <w:rPr>
          <w:rFonts w:ascii="Century Gothic" w:hAnsi="Century Gothic"/>
          <w:sz w:val="23"/>
          <w:szCs w:val="23"/>
        </w:rPr>
        <w:t>up-to-date</w:t>
      </w:r>
      <w:r w:rsidRPr="00E10172">
        <w:rPr>
          <w:rFonts w:ascii="Century Gothic" w:hAnsi="Century Gothic"/>
          <w:sz w:val="23"/>
          <w:szCs w:val="23"/>
        </w:rPr>
        <w:t xml:space="preserve"> list of LAC/CIN is regularly reviewed and </w:t>
      </w:r>
      <w:r w:rsidR="00CA4AAD" w:rsidRPr="00E10172">
        <w:rPr>
          <w:rFonts w:ascii="Century Gothic" w:hAnsi="Century Gothic"/>
          <w:sz w:val="23"/>
          <w:szCs w:val="23"/>
        </w:rPr>
        <w:t>monitored.</w:t>
      </w:r>
    </w:p>
    <w:p w14:paraId="7563F828" w14:textId="40DFEAE3" w:rsidR="00624036" w:rsidRPr="00634DD9" w:rsidRDefault="00634DD9" w:rsidP="00B44A8E">
      <w:pPr>
        <w:pStyle w:val="ListParagraph"/>
        <w:numPr>
          <w:ilvl w:val="0"/>
          <w:numId w:val="18"/>
        </w:numPr>
        <w:spacing w:after="120" w:line="240" w:lineRule="auto"/>
        <w:ind w:left="147" w:right="-612" w:hanging="357"/>
        <w:contextualSpacing w:val="0"/>
        <w:rPr>
          <w:rFonts w:ascii="Century Gothic" w:hAnsi="Century Gothic"/>
          <w:sz w:val="23"/>
          <w:szCs w:val="23"/>
          <w:highlight w:val="yellow"/>
        </w:rPr>
      </w:pPr>
      <w:r w:rsidRPr="00634DD9">
        <w:rPr>
          <w:rFonts w:ascii="Century Gothic" w:hAnsi="Century Gothic"/>
          <w:sz w:val="23"/>
          <w:szCs w:val="23"/>
          <w:highlight w:val="yellow"/>
        </w:rPr>
        <w:t>Work with virtual schools that have a non-statutory responsibility to promote the educational achievement of all children in kinship care.</w:t>
      </w:r>
    </w:p>
    <w:p w14:paraId="6D744461" w14:textId="520FF3D6" w:rsidR="00012C5B" w:rsidRPr="00E10172" w:rsidRDefault="00012C5B" w:rsidP="00B44A8E">
      <w:pPr>
        <w:pStyle w:val="ListParagraph"/>
        <w:numPr>
          <w:ilvl w:val="0"/>
          <w:numId w:val="18"/>
        </w:numPr>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Providing continuing support to a student (about whom there have been concerns) who leaves the school by ensuring that such concerns and school medical records are forwarded under confidential cover to the Head</w:t>
      </w:r>
      <w:r w:rsidR="005B52CA" w:rsidRPr="00E10172">
        <w:rPr>
          <w:rFonts w:ascii="Century Gothic" w:hAnsi="Century Gothic"/>
          <w:sz w:val="23"/>
          <w:szCs w:val="23"/>
        </w:rPr>
        <w:t>teacher and Lead DSL</w:t>
      </w:r>
      <w:r w:rsidRPr="00E10172">
        <w:rPr>
          <w:rFonts w:ascii="Century Gothic" w:hAnsi="Century Gothic"/>
          <w:sz w:val="23"/>
          <w:szCs w:val="23"/>
        </w:rPr>
        <w:t xml:space="preserve"> at the pupil’s ne</w:t>
      </w:r>
      <w:r w:rsidR="00C34287" w:rsidRPr="00E10172">
        <w:rPr>
          <w:rFonts w:ascii="Century Gothic" w:hAnsi="Century Gothic"/>
          <w:sz w:val="23"/>
          <w:szCs w:val="23"/>
        </w:rPr>
        <w:t xml:space="preserve">w school as a matter of </w:t>
      </w:r>
      <w:r w:rsidR="003C18FF" w:rsidRPr="00E10172">
        <w:rPr>
          <w:rFonts w:ascii="Century Gothic" w:hAnsi="Century Gothic"/>
          <w:sz w:val="23"/>
          <w:szCs w:val="23"/>
        </w:rPr>
        <w:t>urgency.</w:t>
      </w:r>
    </w:p>
    <w:p w14:paraId="2070270A" w14:textId="77777777" w:rsidR="007D63ED" w:rsidRPr="00E10172" w:rsidRDefault="007D63ED" w:rsidP="00B44A8E">
      <w:pPr>
        <w:pStyle w:val="ListParagraph"/>
        <w:numPr>
          <w:ilvl w:val="0"/>
          <w:numId w:val="18"/>
        </w:numPr>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Working with partner agencies to support and safeguard children within; Early Help, Children in Need, Child Protection and Looked After Children</w:t>
      </w:r>
    </w:p>
    <w:p w14:paraId="0E6408C3" w14:textId="7526DECF" w:rsidR="00F733CE" w:rsidRDefault="00737A33" w:rsidP="005A6A11">
      <w:pPr>
        <w:pStyle w:val="ListParagraph"/>
        <w:numPr>
          <w:ilvl w:val="0"/>
          <w:numId w:val="18"/>
        </w:numPr>
        <w:spacing w:after="0"/>
        <w:ind w:right="-613"/>
        <w:rPr>
          <w:rFonts w:ascii="Century Gothic" w:hAnsi="Century Gothic"/>
          <w:sz w:val="23"/>
          <w:szCs w:val="23"/>
        </w:rPr>
      </w:pPr>
      <w:r w:rsidRPr="00E10172">
        <w:rPr>
          <w:rFonts w:ascii="Century Gothic" w:hAnsi="Century Gothic"/>
          <w:sz w:val="23"/>
          <w:szCs w:val="23"/>
        </w:rPr>
        <w:t xml:space="preserve">Our Governors and school staff will ensure that children are taught about how to keep themselves and others safe, including online.  We recognise that effective </w:t>
      </w:r>
      <w:r w:rsidRPr="00E10172">
        <w:rPr>
          <w:rFonts w:ascii="Century Gothic" w:hAnsi="Century Gothic"/>
          <w:sz w:val="23"/>
          <w:szCs w:val="23"/>
        </w:rPr>
        <w:lastRenderedPageBreak/>
        <w:t xml:space="preserve">education will be tailored to the specific needs and vulnerabilities of individual children, including children who are victims of </w:t>
      </w:r>
      <w:r w:rsidR="00460829" w:rsidRPr="00E10172">
        <w:rPr>
          <w:rFonts w:ascii="Century Gothic" w:hAnsi="Century Gothic"/>
          <w:sz w:val="23"/>
          <w:szCs w:val="23"/>
        </w:rPr>
        <w:t>abuse, neglect, exploitation</w:t>
      </w:r>
      <w:r w:rsidRPr="00E10172">
        <w:rPr>
          <w:rFonts w:ascii="Century Gothic" w:hAnsi="Century Gothic"/>
          <w:sz w:val="23"/>
          <w:szCs w:val="23"/>
        </w:rPr>
        <w:t>, and children with special educational needs</w:t>
      </w:r>
      <w:r w:rsidR="000B1730" w:rsidRPr="00E10172">
        <w:rPr>
          <w:rFonts w:ascii="Century Gothic" w:hAnsi="Century Gothic"/>
          <w:sz w:val="23"/>
          <w:szCs w:val="23"/>
        </w:rPr>
        <w:t xml:space="preserve"> and deaf/disabled children and young people. </w:t>
      </w:r>
    </w:p>
    <w:p w14:paraId="50A5BAE8" w14:textId="77777777" w:rsidR="00F733CE" w:rsidRPr="00F733CE" w:rsidRDefault="00F733CE" w:rsidP="00F733CE">
      <w:pPr>
        <w:spacing w:after="0"/>
        <w:ind w:left="-207" w:right="-613"/>
        <w:rPr>
          <w:rFonts w:ascii="Century Gothic" w:hAnsi="Century Gothic"/>
          <w:sz w:val="23"/>
          <w:szCs w:val="23"/>
        </w:rPr>
      </w:pPr>
    </w:p>
    <w:p w14:paraId="5E5ED9A4" w14:textId="2EB0D345" w:rsidR="00737A33" w:rsidRPr="00F733CE" w:rsidRDefault="00737A33" w:rsidP="00F733CE">
      <w:pPr>
        <w:spacing w:after="0"/>
        <w:ind w:left="-207" w:right="-613"/>
        <w:rPr>
          <w:rFonts w:ascii="Century Gothic" w:hAnsi="Century Gothic"/>
          <w:sz w:val="23"/>
          <w:szCs w:val="23"/>
        </w:rPr>
      </w:pPr>
      <w:r w:rsidRPr="00F733CE">
        <w:rPr>
          <w:rFonts w:ascii="Century Gothic" w:hAnsi="Century Gothic"/>
          <w:sz w:val="23"/>
          <w:szCs w:val="23"/>
        </w:rPr>
        <w:t>Aspects include</w:t>
      </w:r>
      <w:r w:rsidR="00C46823" w:rsidRPr="00F733CE">
        <w:rPr>
          <w:rFonts w:ascii="Century Gothic" w:hAnsi="Century Gothic"/>
          <w:sz w:val="23"/>
          <w:szCs w:val="23"/>
        </w:rPr>
        <w:t>:</w:t>
      </w:r>
    </w:p>
    <w:p w14:paraId="5762EF61" w14:textId="77777777" w:rsidR="00737A33" w:rsidRPr="007228CD" w:rsidRDefault="00737A33" w:rsidP="00886228">
      <w:pPr>
        <w:pStyle w:val="ListParagraph"/>
        <w:numPr>
          <w:ilvl w:val="0"/>
          <w:numId w:val="64"/>
        </w:numPr>
        <w:spacing w:before="120" w:after="0"/>
        <w:ind w:left="1225" w:hanging="357"/>
        <w:contextualSpacing w:val="0"/>
        <w:rPr>
          <w:rFonts w:ascii="Century Gothic" w:hAnsi="Century Gothic"/>
          <w:sz w:val="23"/>
          <w:szCs w:val="23"/>
        </w:rPr>
      </w:pPr>
      <w:r w:rsidRPr="007228CD">
        <w:rPr>
          <w:rFonts w:ascii="Century Gothic" w:hAnsi="Century Gothic"/>
          <w:sz w:val="23"/>
          <w:szCs w:val="23"/>
        </w:rPr>
        <w:t>healthy and respectful relationships</w:t>
      </w:r>
    </w:p>
    <w:p w14:paraId="098643B8" w14:textId="77777777" w:rsidR="00737A33" w:rsidRPr="007228CD" w:rsidRDefault="00737A33" w:rsidP="00886228">
      <w:pPr>
        <w:pStyle w:val="ListParagraph"/>
        <w:numPr>
          <w:ilvl w:val="0"/>
          <w:numId w:val="64"/>
        </w:numPr>
        <w:spacing w:before="120" w:after="0"/>
        <w:ind w:left="1225" w:hanging="357"/>
        <w:contextualSpacing w:val="0"/>
        <w:rPr>
          <w:rFonts w:ascii="Century Gothic" w:hAnsi="Century Gothic"/>
          <w:sz w:val="23"/>
          <w:szCs w:val="23"/>
        </w:rPr>
      </w:pPr>
      <w:r w:rsidRPr="007228CD">
        <w:rPr>
          <w:rFonts w:ascii="Century Gothic" w:hAnsi="Century Gothic"/>
          <w:sz w:val="23"/>
          <w:szCs w:val="23"/>
        </w:rPr>
        <w:t>boundaries and consent</w:t>
      </w:r>
    </w:p>
    <w:p w14:paraId="7EE09766" w14:textId="77777777" w:rsidR="00737A33" w:rsidRPr="007228CD" w:rsidRDefault="00737A33" w:rsidP="00886228">
      <w:pPr>
        <w:pStyle w:val="ListParagraph"/>
        <w:numPr>
          <w:ilvl w:val="0"/>
          <w:numId w:val="64"/>
        </w:numPr>
        <w:spacing w:before="120" w:after="0"/>
        <w:ind w:left="1225" w:hanging="357"/>
        <w:contextualSpacing w:val="0"/>
        <w:rPr>
          <w:rFonts w:ascii="Century Gothic" w:hAnsi="Century Gothic"/>
          <w:sz w:val="23"/>
          <w:szCs w:val="23"/>
        </w:rPr>
      </w:pPr>
      <w:r w:rsidRPr="007228CD">
        <w:rPr>
          <w:rFonts w:ascii="Century Gothic" w:hAnsi="Century Gothic"/>
          <w:sz w:val="23"/>
          <w:szCs w:val="23"/>
        </w:rPr>
        <w:t>stereotyping, prejudice and equality</w:t>
      </w:r>
    </w:p>
    <w:p w14:paraId="091D0EAE" w14:textId="77777777" w:rsidR="00737A33" w:rsidRPr="007228CD" w:rsidRDefault="00737A33" w:rsidP="00886228">
      <w:pPr>
        <w:pStyle w:val="ListParagraph"/>
        <w:numPr>
          <w:ilvl w:val="0"/>
          <w:numId w:val="64"/>
        </w:numPr>
        <w:spacing w:before="120" w:after="0"/>
        <w:ind w:left="1225" w:hanging="357"/>
        <w:contextualSpacing w:val="0"/>
        <w:rPr>
          <w:rFonts w:ascii="Century Gothic" w:hAnsi="Century Gothic"/>
          <w:sz w:val="23"/>
          <w:szCs w:val="23"/>
        </w:rPr>
      </w:pPr>
      <w:r w:rsidRPr="007228CD">
        <w:rPr>
          <w:rFonts w:ascii="Century Gothic" w:hAnsi="Century Gothic"/>
          <w:sz w:val="23"/>
          <w:szCs w:val="23"/>
        </w:rPr>
        <w:t xml:space="preserve">body confidence and self-esteem </w:t>
      </w:r>
    </w:p>
    <w:p w14:paraId="3AC8EEF8" w14:textId="77777777" w:rsidR="00737A33" w:rsidRPr="007228CD" w:rsidRDefault="00737A33" w:rsidP="00886228">
      <w:pPr>
        <w:pStyle w:val="ListParagraph"/>
        <w:numPr>
          <w:ilvl w:val="0"/>
          <w:numId w:val="64"/>
        </w:numPr>
        <w:spacing w:before="120" w:after="0"/>
        <w:ind w:left="1225" w:hanging="357"/>
        <w:contextualSpacing w:val="0"/>
        <w:rPr>
          <w:rFonts w:ascii="Century Gothic" w:hAnsi="Century Gothic"/>
          <w:sz w:val="23"/>
          <w:szCs w:val="23"/>
        </w:rPr>
      </w:pPr>
      <w:r w:rsidRPr="007228CD">
        <w:rPr>
          <w:rFonts w:ascii="Century Gothic" w:hAnsi="Century Gothic"/>
          <w:sz w:val="23"/>
          <w:szCs w:val="23"/>
        </w:rPr>
        <w:t>how to recognise an abusive relationship, including coercive and controlling behaviour</w:t>
      </w:r>
    </w:p>
    <w:p w14:paraId="49847E0E" w14:textId="16455E41" w:rsidR="00737A33" w:rsidRPr="007228CD" w:rsidRDefault="00737A33" w:rsidP="00886228">
      <w:pPr>
        <w:pStyle w:val="ListParagraph"/>
        <w:numPr>
          <w:ilvl w:val="0"/>
          <w:numId w:val="64"/>
        </w:numPr>
        <w:spacing w:before="120" w:after="0"/>
        <w:ind w:left="1225" w:hanging="357"/>
        <w:contextualSpacing w:val="0"/>
        <w:rPr>
          <w:rFonts w:ascii="Century Gothic" w:hAnsi="Century Gothic"/>
          <w:sz w:val="23"/>
          <w:szCs w:val="23"/>
        </w:rPr>
      </w:pPr>
      <w:r w:rsidRPr="007228CD">
        <w:rPr>
          <w:rFonts w:ascii="Century Gothic" w:hAnsi="Century Gothic"/>
          <w:sz w:val="23"/>
          <w:szCs w:val="23"/>
        </w:rPr>
        <w:t xml:space="preserve">the concepts of, and laws relating to- sexual consent, sexual exploitation, abuse, grooming, coercion, harassment, rape, domestic abuse, so called honour-based violence such as forced marriage and Female Genital Mutilation (FGM), and how to access support, and </w:t>
      </w:r>
    </w:p>
    <w:p w14:paraId="7AE4B061" w14:textId="24E84727" w:rsidR="00737A33" w:rsidRPr="007228CD" w:rsidRDefault="00737A33" w:rsidP="00886228">
      <w:pPr>
        <w:pStyle w:val="ListParagraph"/>
        <w:numPr>
          <w:ilvl w:val="0"/>
          <w:numId w:val="64"/>
        </w:numPr>
        <w:spacing w:before="120" w:after="0"/>
        <w:ind w:left="1225" w:hanging="357"/>
        <w:contextualSpacing w:val="0"/>
        <w:rPr>
          <w:rFonts w:ascii="Century Gothic" w:hAnsi="Century Gothic"/>
          <w:sz w:val="23"/>
          <w:szCs w:val="23"/>
        </w:rPr>
      </w:pPr>
      <w:r w:rsidRPr="007228CD">
        <w:rPr>
          <w:rFonts w:ascii="Century Gothic" w:hAnsi="Century Gothic"/>
          <w:sz w:val="23"/>
          <w:szCs w:val="23"/>
        </w:rPr>
        <w:t xml:space="preserve">what constitutes sexual harassment and sexual violence and why these are always </w:t>
      </w:r>
      <w:r w:rsidR="003C18FF" w:rsidRPr="007228CD">
        <w:rPr>
          <w:rFonts w:ascii="Century Gothic" w:hAnsi="Century Gothic"/>
          <w:sz w:val="23"/>
          <w:szCs w:val="23"/>
        </w:rPr>
        <w:t>unacceptable?</w:t>
      </w:r>
    </w:p>
    <w:p w14:paraId="6B628A49" w14:textId="77777777" w:rsidR="00CA5F54" w:rsidRPr="00E10172" w:rsidRDefault="00CA5F54" w:rsidP="00012C5B">
      <w:pPr>
        <w:spacing w:after="0"/>
        <w:ind w:left="-567" w:right="-613"/>
        <w:rPr>
          <w:rFonts w:ascii="Century Gothic" w:hAnsi="Century Gothic"/>
          <w:sz w:val="23"/>
          <w:szCs w:val="23"/>
        </w:rPr>
      </w:pPr>
    </w:p>
    <w:p w14:paraId="3E600A2E" w14:textId="42D3156B" w:rsidR="00D303E6" w:rsidRPr="00E10172" w:rsidRDefault="00CA5F54" w:rsidP="00886228">
      <w:pPr>
        <w:pStyle w:val="Heading1"/>
        <w:numPr>
          <w:ilvl w:val="0"/>
          <w:numId w:val="47"/>
        </w:numPr>
        <w:ind w:left="-142" w:hanging="425"/>
        <w:rPr>
          <w:rFonts w:ascii="Century Gothic" w:hAnsi="Century Gothic"/>
        </w:rPr>
      </w:pPr>
      <w:r w:rsidRPr="00E10172">
        <w:rPr>
          <w:rFonts w:ascii="Century Gothic" w:hAnsi="Century Gothic"/>
        </w:rPr>
        <w:t>Confidentiali</w:t>
      </w:r>
      <w:r w:rsidR="00D303E6" w:rsidRPr="00E10172">
        <w:rPr>
          <w:rFonts w:ascii="Century Gothic" w:hAnsi="Century Gothic"/>
        </w:rPr>
        <w:t>ty</w:t>
      </w:r>
    </w:p>
    <w:p w14:paraId="057363B3" w14:textId="491BCA0D" w:rsidR="008605EF" w:rsidRPr="00E10172" w:rsidRDefault="00CA5F54" w:rsidP="00D06DFD">
      <w:pPr>
        <w:autoSpaceDE w:val="0"/>
        <w:autoSpaceDN w:val="0"/>
        <w:adjustRightInd w:val="0"/>
        <w:spacing w:after="0"/>
        <w:ind w:left="-567" w:right="-613"/>
        <w:rPr>
          <w:rFonts w:ascii="Century Gothic" w:hAnsi="Century Gothic"/>
          <w:b/>
          <w:sz w:val="23"/>
          <w:szCs w:val="23"/>
        </w:rPr>
      </w:pPr>
      <w:r w:rsidRPr="00E10172">
        <w:rPr>
          <w:rFonts w:ascii="Century Gothic" w:hAnsi="Century Gothic"/>
          <w:sz w:val="23"/>
          <w:szCs w:val="23"/>
        </w:rPr>
        <w:t>We recognise that all matters relating to chi</w:t>
      </w:r>
      <w:r w:rsidR="007741AC" w:rsidRPr="00E10172">
        <w:rPr>
          <w:rFonts w:ascii="Century Gothic" w:hAnsi="Century Gothic"/>
          <w:sz w:val="23"/>
          <w:szCs w:val="23"/>
        </w:rPr>
        <w:t xml:space="preserve">ld protection are confidential and the best interest of a child should be </w:t>
      </w:r>
      <w:proofErr w:type="gramStart"/>
      <w:r w:rsidR="007741AC" w:rsidRPr="00E10172">
        <w:rPr>
          <w:rFonts w:ascii="Century Gothic" w:hAnsi="Century Gothic"/>
          <w:sz w:val="23"/>
          <w:szCs w:val="23"/>
        </w:rPr>
        <w:t>considered at all times</w:t>
      </w:r>
      <w:proofErr w:type="gramEnd"/>
      <w:r w:rsidR="007741AC" w:rsidRPr="00E10172">
        <w:rPr>
          <w:rFonts w:ascii="Century Gothic" w:hAnsi="Century Gothic"/>
          <w:sz w:val="23"/>
          <w:szCs w:val="23"/>
        </w:rPr>
        <w:t>.</w:t>
      </w:r>
      <w:r w:rsidR="008605EF" w:rsidRPr="00E10172">
        <w:rPr>
          <w:rFonts w:ascii="Century Gothic" w:hAnsi="Century Gothic"/>
          <w:sz w:val="23"/>
          <w:szCs w:val="23"/>
        </w:rPr>
        <w:t xml:space="preserve"> However, The Data Protection Act 2018 and GDPR do not prevent, or limit, the sharing of information for the purposes of keeping children safe. Fears about sharing information must not be allowed to stand in the way of the need to promote the welfare and protect the safety of children. </w:t>
      </w:r>
      <w:r w:rsidR="00B17948" w:rsidRPr="00E10172">
        <w:rPr>
          <w:rFonts w:ascii="Century Gothic" w:hAnsi="Century Gothic"/>
          <w:sz w:val="23"/>
          <w:szCs w:val="23"/>
        </w:rPr>
        <w:t xml:space="preserve"> Our staff and practitioners (may) share information without consent where there is good reason to do so, and that the sharing of information will enhance the safeguarding of a child in a timely manner. </w:t>
      </w:r>
      <w:r w:rsidR="00B17948" w:rsidRPr="00E10172">
        <w:rPr>
          <w:rFonts w:ascii="Century Gothic" w:hAnsi="Century Gothic"/>
          <w:i/>
          <w:iCs/>
          <w:sz w:val="23"/>
          <w:szCs w:val="23"/>
        </w:rPr>
        <w:t>It would be legitimate to share information without consent where: it is not possible to gain consent; it cannot be reasonably expected that a practitioner gains consent; and, if to gain consent would place a child at risk.</w:t>
      </w:r>
    </w:p>
    <w:p w14:paraId="36C48D77" w14:textId="77777777" w:rsidR="00CA5F54" w:rsidRPr="00E10172" w:rsidRDefault="00CA5F54" w:rsidP="00D303E6">
      <w:pPr>
        <w:autoSpaceDE w:val="0"/>
        <w:autoSpaceDN w:val="0"/>
        <w:adjustRightInd w:val="0"/>
        <w:spacing w:after="0" w:line="240" w:lineRule="auto"/>
        <w:ind w:right="-613"/>
        <w:rPr>
          <w:rFonts w:ascii="Century Gothic" w:hAnsi="Century Gothic"/>
          <w:sz w:val="23"/>
          <w:szCs w:val="23"/>
        </w:rPr>
      </w:pPr>
    </w:p>
    <w:p w14:paraId="2D73D3FD" w14:textId="313FE08A" w:rsidR="00CA5F54" w:rsidRPr="00E10172" w:rsidRDefault="00C34287" w:rsidP="00D06DFD">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10.1</w:t>
      </w:r>
      <w:r w:rsidRPr="00E10172">
        <w:rPr>
          <w:rFonts w:ascii="Century Gothic" w:hAnsi="Century Gothic"/>
          <w:sz w:val="23"/>
          <w:szCs w:val="23"/>
        </w:rPr>
        <w:tab/>
      </w:r>
      <w:r w:rsidR="00CA5F54" w:rsidRPr="00E10172">
        <w:rPr>
          <w:rFonts w:ascii="Century Gothic" w:hAnsi="Century Gothic"/>
          <w:sz w:val="23"/>
          <w:szCs w:val="23"/>
        </w:rPr>
        <w:t xml:space="preserve">The Headteacher or DSL will disclose personal information about a pupil to other members of staff on a </w:t>
      </w:r>
      <w:r w:rsidR="003C18FF" w:rsidRPr="00E10172">
        <w:rPr>
          <w:rFonts w:ascii="Century Gothic" w:hAnsi="Century Gothic"/>
          <w:sz w:val="23"/>
          <w:szCs w:val="23"/>
        </w:rPr>
        <w:t>need-to-know</w:t>
      </w:r>
      <w:r w:rsidR="00CA5F54" w:rsidRPr="00E10172">
        <w:rPr>
          <w:rFonts w:ascii="Century Gothic" w:hAnsi="Century Gothic"/>
          <w:sz w:val="23"/>
          <w:szCs w:val="23"/>
        </w:rPr>
        <w:t xml:space="preserve"> basis only. Staff will be informed of relevant details only when the DSL feels their having knowledge of a situation will improve their ability to deal with an individual </w:t>
      </w:r>
      <w:r w:rsidR="005218D8">
        <w:rPr>
          <w:rFonts w:ascii="Century Gothic" w:hAnsi="Century Gothic"/>
          <w:sz w:val="23"/>
          <w:szCs w:val="23"/>
        </w:rPr>
        <w:t>child</w:t>
      </w:r>
      <w:r w:rsidR="00CA5F54" w:rsidRPr="00E10172">
        <w:rPr>
          <w:rFonts w:ascii="Century Gothic" w:hAnsi="Century Gothic"/>
          <w:sz w:val="23"/>
          <w:szCs w:val="23"/>
        </w:rPr>
        <w:t xml:space="preserve">/family. A written record will be made of what information has been shared, with whom, and when. </w:t>
      </w:r>
    </w:p>
    <w:p w14:paraId="4F986EDF" w14:textId="77777777" w:rsidR="00CA5F54" w:rsidRPr="00E10172" w:rsidRDefault="00CA5F54" w:rsidP="00D06DFD">
      <w:pPr>
        <w:autoSpaceDE w:val="0"/>
        <w:autoSpaceDN w:val="0"/>
        <w:adjustRightInd w:val="0"/>
        <w:spacing w:after="0"/>
        <w:ind w:left="-567" w:right="-613"/>
        <w:rPr>
          <w:rFonts w:ascii="Century Gothic" w:hAnsi="Century Gothic"/>
          <w:sz w:val="23"/>
          <w:szCs w:val="23"/>
        </w:rPr>
      </w:pPr>
    </w:p>
    <w:p w14:paraId="25E23250" w14:textId="4570B2F0" w:rsidR="00CA5F54" w:rsidRPr="00E10172" w:rsidRDefault="00C34287" w:rsidP="00D06DFD">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10.2</w:t>
      </w:r>
      <w:r w:rsidRPr="00E10172">
        <w:rPr>
          <w:rFonts w:ascii="Century Gothic" w:hAnsi="Century Gothic"/>
          <w:sz w:val="23"/>
          <w:szCs w:val="23"/>
        </w:rPr>
        <w:tab/>
      </w:r>
      <w:r w:rsidR="00CA5F54" w:rsidRPr="00E10172">
        <w:rPr>
          <w:rFonts w:ascii="Century Gothic" w:hAnsi="Century Gothic"/>
          <w:sz w:val="23"/>
          <w:szCs w:val="23"/>
        </w:rPr>
        <w:t xml:space="preserve">All staff must be aware that they have a professional responsibility to share information with other agencies </w:t>
      </w:r>
      <w:r w:rsidR="007E282E" w:rsidRPr="00E10172">
        <w:rPr>
          <w:rFonts w:ascii="Century Gothic" w:hAnsi="Century Gothic"/>
          <w:sz w:val="23"/>
          <w:szCs w:val="23"/>
        </w:rPr>
        <w:t>to</w:t>
      </w:r>
      <w:r w:rsidR="00CA5F54" w:rsidRPr="00E10172">
        <w:rPr>
          <w:rFonts w:ascii="Century Gothic" w:hAnsi="Century Gothic"/>
          <w:sz w:val="23"/>
          <w:szCs w:val="23"/>
        </w:rPr>
        <w:t xml:space="preserve"> safeguard children. </w:t>
      </w:r>
    </w:p>
    <w:p w14:paraId="71B0DD9C" w14:textId="77777777" w:rsidR="00CA5F54" w:rsidRPr="00E10172" w:rsidRDefault="00CA5F54" w:rsidP="00D06DFD">
      <w:pPr>
        <w:autoSpaceDE w:val="0"/>
        <w:autoSpaceDN w:val="0"/>
        <w:adjustRightInd w:val="0"/>
        <w:spacing w:after="0"/>
        <w:ind w:left="-567" w:right="-613"/>
        <w:rPr>
          <w:rFonts w:ascii="Century Gothic" w:hAnsi="Century Gothic"/>
          <w:sz w:val="23"/>
          <w:szCs w:val="23"/>
        </w:rPr>
      </w:pPr>
    </w:p>
    <w:p w14:paraId="29328C81" w14:textId="77777777" w:rsidR="00CA5F54" w:rsidRPr="00E10172" w:rsidRDefault="00C34287" w:rsidP="00D06DFD">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10.3</w:t>
      </w:r>
      <w:r w:rsidRPr="00E10172">
        <w:rPr>
          <w:rFonts w:ascii="Century Gothic" w:hAnsi="Century Gothic"/>
          <w:sz w:val="23"/>
          <w:szCs w:val="23"/>
        </w:rPr>
        <w:tab/>
      </w:r>
      <w:r w:rsidR="00CA5F54" w:rsidRPr="00E10172">
        <w:rPr>
          <w:rFonts w:ascii="Century Gothic" w:hAnsi="Century Gothic"/>
          <w:sz w:val="23"/>
          <w:szCs w:val="23"/>
        </w:rPr>
        <w:t>All staff must be aware that they cannot promise a child to keep secrets which might compromise the child’s own safety or well-b</w:t>
      </w:r>
      <w:r w:rsidR="007741AC" w:rsidRPr="00E10172">
        <w:rPr>
          <w:rFonts w:ascii="Century Gothic" w:hAnsi="Century Gothic"/>
          <w:sz w:val="23"/>
          <w:szCs w:val="23"/>
        </w:rPr>
        <w:t>eing, or that of another child as this may ultimately not be in the best interest of the child.</w:t>
      </w:r>
    </w:p>
    <w:p w14:paraId="1344FAD2" w14:textId="77777777" w:rsidR="00CA5F54" w:rsidRPr="00E10172" w:rsidRDefault="00CA5F54" w:rsidP="00D06DFD">
      <w:pPr>
        <w:autoSpaceDE w:val="0"/>
        <w:autoSpaceDN w:val="0"/>
        <w:adjustRightInd w:val="0"/>
        <w:spacing w:after="0"/>
        <w:ind w:left="-567" w:right="-613"/>
        <w:rPr>
          <w:rFonts w:ascii="Century Gothic" w:hAnsi="Century Gothic"/>
          <w:sz w:val="23"/>
          <w:szCs w:val="23"/>
        </w:rPr>
      </w:pPr>
    </w:p>
    <w:p w14:paraId="5857087A" w14:textId="42EEDF1E" w:rsidR="00E5074A" w:rsidRPr="00E10172" w:rsidRDefault="00C34287" w:rsidP="00D06DFD">
      <w:pPr>
        <w:spacing w:after="0"/>
        <w:ind w:left="-567" w:right="-613"/>
        <w:rPr>
          <w:rFonts w:ascii="Century Gothic" w:hAnsi="Century Gothic"/>
          <w:sz w:val="23"/>
          <w:szCs w:val="23"/>
        </w:rPr>
      </w:pPr>
      <w:r w:rsidRPr="00E10172">
        <w:rPr>
          <w:rFonts w:ascii="Century Gothic" w:hAnsi="Century Gothic"/>
          <w:sz w:val="23"/>
          <w:szCs w:val="23"/>
        </w:rPr>
        <w:lastRenderedPageBreak/>
        <w:t xml:space="preserve">10.4 </w:t>
      </w:r>
      <w:r w:rsidR="003F6FC9" w:rsidRPr="00E10172">
        <w:rPr>
          <w:rFonts w:ascii="Century Gothic" w:hAnsi="Century Gothic"/>
          <w:sz w:val="23"/>
          <w:szCs w:val="23"/>
        </w:rPr>
        <w:tab/>
      </w:r>
      <w:r w:rsidR="00CA5F54" w:rsidRPr="00E10172">
        <w:rPr>
          <w:rFonts w:ascii="Century Gothic" w:hAnsi="Century Gothic"/>
          <w:sz w:val="23"/>
          <w:szCs w:val="23"/>
        </w:rPr>
        <w:t xml:space="preserve">We will always undertake to share our intention to refer a child to Children’s Social Care with their parents/carers consent unless to do so could put the child at greater risk of </w:t>
      </w:r>
      <w:r w:rsidR="007E282E" w:rsidRPr="00E10172">
        <w:rPr>
          <w:rFonts w:ascii="Century Gothic" w:hAnsi="Century Gothic"/>
          <w:sz w:val="23"/>
          <w:szCs w:val="23"/>
        </w:rPr>
        <w:t>harm or</w:t>
      </w:r>
      <w:r w:rsidR="00CA5F54" w:rsidRPr="00E10172">
        <w:rPr>
          <w:rFonts w:ascii="Century Gothic" w:hAnsi="Century Gothic"/>
          <w:sz w:val="23"/>
          <w:szCs w:val="23"/>
        </w:rPr>
        <w:t xml:space="preserve"> impede a criminal investigation. If in doubt, we will consult with the Children’s Social Care, </w:t>
      </w:r>
      <w:r w:rsidR="00B72AA7" w:rsidRPr="00E10172">
        <w:rPr>
          <w:rFonts w:ascii="Century Gothic" w:hAnsi="Century Gothic"/>
          <w:sz w:val="23"/>
          <w:szCs w:val="23"/>
        </w:rPr>
        <w:t>D</w:t>
      </w:r>
      <w:r w:rsidR="00CA5F54" w:rsidRPr="00E10172">
        <w:rPr>
          <w:rFonts w:ascii="Century Gothic" w:hAnsi="Century Gothic"/>
          <w:sz w:val="23"/>
          <w:szCs w:val="23"/>
        </w:rPr>
        <w:t xml:space="preserve">uty &amp; Advice Service. </w:t>
      </w:r>
    </w:p>
    <w:p w14:paraId="1DED2762" w14:textId="77777777" w:rsidR="007D63ED" w:rsidRPr="00E10172" w:rsidRDefault="007D63ED" w:rsidP="004649A1">
      <w:pPr>
        <w:spacing w:after="0"/>
        <w:rPr>
          <w:rFonts w:ascii="Century Gothic" w:hAnsi="Century Gothic"/>
          <w:b/>
          <w:sz w:val="23"/>
          <w:szCs w:val="23"/>
        </w:rPr>
      </w:pPr>
    </w:p>
    <w:p w14:paraId="2E0CA621" w14:textId="3899256D" w:rsidR="00CA5F54" w:rsidRPr="00E10172" w:rsidRDefault="00CA5F54" w:rsidP="00886228">
      <w:pPr>
        <w:pStyle w:val="Heading1"/>
        <w:numPr>
          <w:ilvl w:val="0"/>
          <w:numId w:val="47"/>
        </w:numPr>
        <w:ind w:left="-142" w:hanging="425"/>
        <w:rPr>
          <w:rFonts w:ascii="Century Gothic" w:hAnsi="Century Gothic"/>
        </w:rPr>
      </w:pPr>
      <w:r w:rsidRPr="00E10172">
        <w:rPr>
          <w:rFonts w:ascii="Century Gothic" w:hAnsi="Century Gothic"/>
        </w:rPr>
        <w:t>Supporting Staff</w:t>
      </w:r>
    </w:p>
    <w:p w14:paraId="6DCBA57A" w14:textId="4E5140D6" w:rsidR="00CA5F54" w:rsidRPr="00E10172" w:rsidRDefault="00C34287" w:rsidP="00AD668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11.1</w:t>
      </w:r>
      <w:r w:rsidRPr="00E10172">
        <w:rPr>
          <w:rFonts w:ascii="Century Gothic" w:hAnsi="Century Gothic"/>
          <w:sz w:val="23"/>
          <w:szCs w:val="23"/>
        </w:rPr>
        <w:tab/>
      </w:r>
      <w:r w:rsidR="00CA5F54" w:rsidRPr="00E10172">
        <w:rPr>
          <w:rFonts w:ascii="Century Gothic" w:hAnsi="Century Gothic"/>
          <w:sz w:val="23"/>
          <w:szCs w:val="23"/>
        </w:rPr>
        <w:t xml:space="preserve">We recognise that staff working in the school who have become involved with a child who has suffered </w:t>
      </w:r>
      <w:r w:rsidR="007E282E" w:rsidRPr="00E10172">
        <w:rPr>
          <w:rFonts w:ascii="Century Gothic" w:hAnsi="Century Gothic"/>
          <w:sz w:val="23"/>
          <w:szCs w:val="23"/>
        </w:rPr>
        <w:t>harm or</w:t>
      </w:r>
      <w:r w:rsidR="00CA5F54" w:rsidRPr="00E10172">
        <w:rPr>
          <w:rFonts w:ascii="Century Gothic" w:hAnsi="Century Gothic"/>
          <w:sz w:val="23"/>
          <w:szCs w:val="23"/>
        </w:rPr>
        <w:t xml:space="preserve"> appears to be likely to suffer harm may find the situation stressful and upsetting. </w:t>
      </w:r>
    </w:p>
    <w:p w14:paraId="38983314" w14:textId="77777777" w:rsidR="00CA5F54" w:rsidRPr="00E10172" w:rsidRDefault="00CA5F54" w:rsidP="00AD668C">
      <w:pPr>
        <w:autoSpaceDE w:val="0"/>
        <w:autoSpaceDN w:val="0"/>
        <w:adjustRightInd w:val="0"/>
        <w:spacing w:after="0"/>
        <w:ind w:left="-567" w:right="-613"/>
        <w:rPr>
          <w:rFonts w:ascii="Century Gothic" w:hAnsi="Century Gothic"/>
          <w:sz w:val="23"/>
          <w:szCs w:val="23"/>
        </w:rPr>
      </w:pPr>
    </w:p>
    <w:p w14:paraId="41EC668C" w14:textId="5945F4A4" w:rsidR="00CA5F54" w:rsidRPr="00E10172" w:rsidRDefault="00C34287" w:rsidP="00AD668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 xml:space="preserve">11.2 </w:t>
      </w:r>
      <w:r w:rsidR="003F6FC9" w:rsidRPr="00E10172">
        <w:rPr>
          <w:rFonts w:ascii="Century Gothic" w:hAnsi="Century Gothic"/>
          <w:sz w:val="23"/>
          <w:szCs w:val="23"/>
        </w:rPr>
        <w:tab/>
      </w:r>
      <w:r w:rsidR="00CA5F54" w:rsidRPr="00E10172">
        <w:rPr>
          <w:rFonts w:ascii="Century Gothic" w:hAnsi="Century Gothic"/>
          <w:sz w:val="23"/>
          <w:szCs w:val="23"/>
        </w:rPr>
        <w:t>We will support such staff by providing an opportunity to talk through their anxieties and concerns with the DSL and to seek further support where necessary. This could be provided by, for example, the Headteacher,</w:t>
      </w:r>
      <w:r w:rsidR="00B72AA7" w:rsidRPr="00E10172">
        <w:rPr>
          <w:rFonts w:ascii="Century Gothic" w:hAnsi="Century Gothic"/>
          <w:sz w:val="23"/>
          <w:szCs w:val="23"/>
        </w:rPr>
        <w:t xml:space="preserve"> supervision arrangements, </w:t>
      </w:r>
      <w:r w:rsidR="00CA5F54" w:rsidRPr="00E10172">
        <w:rPr>
          <w:rFonts w:ascii="Century Gothic" w:hAnsi="Century Gothic"/>
          <w:sz w:val="23"/>
          <w:szCs w:val="23"/>
        </w:rPr>
        <w:t xml:space="preserve">by Occupational Health and/or a teacher/trade union representative as appropriate. </w:t>
      </w:r>
    </w:p>
    <w:p w14:paraId="2526F25C" w14:textId="77777777" w:rsidR="00CA5F54" w:rsidRPr="00E10172" w:rsidRDefault="00CA5F54" w:rsidP="00AD668C">
      <w:pPr>
        <w:autoSpaceDE w:val="0"/>
        <w:autoSpaceDN w:val="0"/>
        <w:adjustRightInd w:val="0"/>
        <w:spacing w:after="0"/>
        <w:ind w:left="-567" w:right="-613"/>
        <w:rPr>
          <w:rFonts w:ascii="Century Gothic" w:hAnsi="Century Gothic"/>
          <w:sz w:val="23"/>
          <w:szCs w:val="23"/>
        </w:rPr>
      </w:pPr>
    </w:p>
    <w:p w14:paraId="622C83AB" w14:textId="360F2222" w:rsidR="00CA5F54" w:rsidRPr="00E10172" w:rsidRDefault="00C34287" w:rsidP="00AD668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 xml:space="preserve">11.3 </w:t>
      </w:r>
      <w:r w:rsidR="003F6FC9" w:rsidRPr="00E10172">
        <w:rPr>
          <w:rFonts w:ascii="Century Gothic" w:hAnsi="Century Gothic"/>
          <w:sz w:val="23"/>
          <w:szCs w:val="23"/>
        </w:rPr>
        <w:tab/>
      </w:r>
      <w:r w:rsidR="00CA5F54" w:rsidRPr="00E10172">
        <w:rPr>
          <w:rFonts w:ascii="Century Gothic" w:hAnsi="Century Gothic"/>
          <w:sz w:val="23"/>
          <w:szCs w:val="23"/>
        </w:rPr>
        <w:t xml:space="preserve">We understand that staff should have access to advice on the boundaries of appropriate behaviour. </w:t>
      </w:r>
      <w:r w:rsidR="00CA5F54" w:rsidRPr="00E10172">
        <w:rPr>
          <w:rFonts w:ascii="Century Gothic" w:hAnsi="Century Gothic" w:cs="Arial"/>
          <w:bCs/>
          <w:color w:val="000000"/>
          <w:sz w:val="23"/>
          <w:szCs w:val="23"/>
        </w:rPr>
        <w:t>Guidance for safer working practice for those working with children and young people in education settings, (Safer Recruitment Consortium).</w:t>
      </w:r>
      <w:r w:rsidR="00CA5F54" w:rsidRPr="00E10172">
        <w:rPr>
          <w:rStyle w:val="FootnoteReference"/>
          <w:rFonts w:ascii="Century Gothic" w:hAnsi="Century Gothic" w:cs="Arial"/>
          <w:bCs/>
          <w:color w:val="000000"/>
          <w:sz w:val="23"/>
          <w:szCs w:val="23"/>
        </w:rPr>
        <w:footnoteReference w:id="7"/>
      </w:r>
      <w:r w:rsidR="00CA5F54" w:rsidRPr="00E10172">
        <w:rPr>
          <w:rFonts w:ascii="Century Gothic" w:hAnsi="Century Gothic" w:cs="Arial"/>
          <w:bCs/>
          <w:color w:val="000000"/>
          <w:sz w:val="23"/>
          <w:szCs w:val="23"/>
        </w:rPr>
        <w:t xml:space="preserve"> </w:t>
      </w:r>
      <w:r w:rsidR="00CA5F54" w:rsidRPr="00E10172">
        <w:rPr>
          <w:rFonts w:ascii="Century Gothic" w:hAnsi="Century Gothic"/>
          <w:sz w:val="23"/>
          <w:szCs w:val="23"/>
        </w:rPr>
        <w:t xml:space="preserve">provides advice on this and the circumstances which should be avoided, </w:t>
      </w:r>
      <w:proofErr w:type="gramStart"/>
      <w:r w:rsidR="00CA5F54" w:rsidRPr="00E10172">
        <w:rPr>
          <w:rFonts w:ascii="Century Gothic" w:hAnsi="Century Gothic"/>
          <w:sz w:val="23"/>
          <w:szCs w:val="23"/>
        </w:rPr>
        <w:t>in order to</w:t>
      </w:r>
      <w:proofErr w:type="gramEnd"/>
      <w:r w:rsidR="00CA5F54" w:rsidRPr="00E10172">
        <w:rPr>
          <w:rFonts w:ascii="Century Gothic" w:hAnsi="Century Gothic"/>
          <w:sz w:val="23"/>
          <w:szCs w:val="23"/>
        </w:rPr>
        <w:t xml:space="preserve"> limit complaints against staff of abuse of trust, and/or allegations of physical or sexual abuse. These matters form part of staff induction and are referred to in the staff handbook</w:t>
      </w:r>
      <w:r w:rsidR="00CE5AEE" w:rsidRPr="00E10172">
        <w:rPr>
          <w:rFonts w:ascii="Century Gothic" w:hAnsi="Century Gothic"/>
          <w:sz w:val="23"/>
          <w:szCs w:val="23"/>
        </w:rPr>
        <w:t>/code of conduct</w:t>
      </w:r>
      <w:r w:rsidR="00CA5F54" w:rsidRPr="00E10172">
        <w:rPr>
          <w:rFonts w:ascii="Century Gothic" w:hAnsi="Century Gothic"/>
          <w:sz w:val="23"/>
          <w:szCs w:val="23"/>
        </w:rPr>
        <w:t xml:space="preserve">. </w:t>
      </w:r>
    </w:p>
    <w:p w14:paraId="60C42590" w14:textId="77777777" w:rsidR="00CA5F54" w:rsidRPr="00E10172" w:rsidRDefault="00CA5F54" w:rsidP="00AD668C">
      <w:pPr>
        <w:autoSpaceDE w:val="0"/>
        <w:autoSpaceDN w:val="0"/>
        <w:adjustRightInd w:val="0"/>
        <w:spacing w:after="0"/>
        <w:ind w:left="-567" w:right="-613"/>
        <w:rPr>
          <w:rFonts w:ascii="Century Gothic" w:hAnsi="Century Gothic"/>
          <w:sz w:val="23"/>
          <w:szCs w:val="23"/>
        </w:rPr>
      </w:pPr>
    </w:p>
    <w:p w14:paraId="5FE1FB79" w14:textId="62FC7B49" w:rsidR="00CA5F54" w:rsidRPr="00E10172" w:rsidRDefault="00C34287" w:rsidP="00AD668C">
      <w:pPr>
        <w:spacing w:after="0"/>
        <w:ind w:left="-567" w:right="-613"/>
        <w:rPr>
          <w:rFonts w:ascii="Century Gothic" w:hAnsi="Century Gothic"/>
          <w:sz w:val="23"/>
          <w:szCs w:val="23"/>
        </w:rPr>
      </w:pPr>
      <w:r w:rsidRPr="00E10172">
        <w:rPr>
          <w:rFonts w:ascii="Century Gothic" w:hAnsi="Century Gothic"/>
          <w:sz w:val="23"/>
          <w:szCs w:val="23"/>
        </w:rPr>
        <w:t>11.</w:t>
      </w:r>
      <w:r w:rsidR="00CE5AEE" w:rsidRPr="00E10172">
        <w:rPr>
          <w:rFonts w:ascii="Century Gothic" w:hAnsi="Century Gothic"/>
          <w:sz w:val="23"/>
          <w:szCs w:val="23"/>
        </w:rPr>
        <w:t>4</w:t>
      </w:r>
      <w:r w:rsidRPr="00E10172">
        <w:rPr>
          <w:rFonts w:ascii="Century Gothic" w:hAnsi="Century Gothic"/>
          <w:sz w:val="23"/>
          <w:szCs w:val="23"/>
        </w:rPr>
        <w:t xml:space="preserve"> </w:t>
      </w:r>
      <w:r w:rsidR="003F6FC9" w:rsidRPr="00E10172">
        <w:rPr>
          <w:rFonts w:ascii="Century Gothic" w:hAnsi="Century Gothic"/>
          <w:sz w:val="23"/>
          <w:szCs w:val="23"/>
        </w:rPr>
        <w:tab/>
      </w:r>
      <w:r w:rsidR="00CA5F54" w:rsidRPr="00E10172">
        <w:rPr>
          <w:rFonts w:ascii="Century Gothic" w:hAnsi="Century Gothic"/>
          <w:sz w:val="23"/>
          <w:szCs w:val="23"/>
        </w:rPr>
        <w:t xml:space="preserve">We recognise that </w:t>
      </w:r>
      <w:r w:rsidR="007E282E" w:rsidRPr="00E10172">
        <w:rPr>
          <w:rFonts w:ascii="Century Gothic" w:hAnsi="Century Gothic"/>
          <w:sz w:val="23"/>
          <w:szCs w:val="23"/>
        </w:rPr>
        <w:t>DSLs</w:t>
      </w:r>
      <w:r w:rsidR="00CA5F54" w:rsidRPr="00E10172">
        <w:rPr>
          <w:rFonts w:ascii="Century Gothic" w:hAnsi="Century Gothic"/>
          <w:sz w:val="23"/>
          <w:szCs w:val="23"/>
        </w:rPr>
        <w:t xml:space="preserve"> should have access to support </w:t>
      </w:r>
      <w:r w:rsidR="00CE5AEE" w:rsidRPr="00E10172">
        <w:rPr>
          <w:rFonts w:ascii="Century Gothic" w:hAnsi="Century Gothic"/>
          <w:sz w:val="23"/>
          <w:szCs w:val="23"/>
        </w:rPr>
        <w:t>(</w:t>
      </w:r>
      <w:r w:rsidR="00CA5F54" w:rsidRPr="00E10172">
        <w:rPr>
          <w:rFonts w:ascii="Century Gothic" w:hAnsi="Century Gothic"/>
          <w:sz w:val="23"/>
          <w:szCs w:val="23"/>
        </w:rPr>
        <w:t>as in</w:t>
      </w:r>
      <w:r w:rsidR="00CE5AEE" w:rsidRPr="00E10172">
        <w:rPr>
          <w:rFonts w:ascii="Century Gothic" w:hAnsi="Century Gothic"/>
          <w:sz w:val="23"/>
          <w:szCs w:val="23"/>
        </w:rPr>
        <w:t xml:space="preserve"> 11.2</w:t>
      </w:r>
      <w:r w:rsidR="00CA5F54" w:rsidRPr="00E10172">
        <w:rPr>
          <w:rFonts w:ascii="Century Gothic" w:hAnsi="Century Gothic"/>
          <w:sz w:val="23"/>
          <w:szCs w:val="23"/>
        </w:rPr>
        <w:t>) and appropriate workshops, courses or meetings as organised or arranged through the Local Authority/</w:t>
      </w:r>
      <w:r w:rsidR="007E390D" w:rsidRPr="00E10172">
        <w:rPr>
          <w:rFonts w:ascii="Century Gothic" w:hAnsi="Century Gothic"/>
          <w:sz w:val="23"/>
          <w:szCs w:val="23"/>
        </w:rPr>
        <w:t>LSCPB</w:t>
      </w:r>
    </w:p>
    <w:p w14:paraId="7B793BF4" w14:textId="77777777" w:rsidR="00565042" w:rsidRPr="00E10172" w:rsidRDefault="00565042" w:rsidP="00C1382B">
      <w:pPr>
        <w:spacing w:after="0"/>
        <w:rPr>
          <w:rFonts w:ascii="Century Gothic" w:hAnsi="Century Gothic"/>
          <w:b/>
          <w:sz w:val="23"/>
          <w:szCs w:val="23"/>
        </w:rPr>
      </w:pPr>
    </w:p>
    <w:p w14:paraId="74FDE82A" w14:textId="7DA1287B" w:rsidR="00CA5F54" w:rsidRPr="00E10172" w:rsidRDefault="00CA5F54" w:rsidP="00886228">
      <w:pPr>
        <w:pStyle w:val="Heading1"/>
        <w:numPr>
          <w:ilvl w:val="0"/>
          <w:numId w:val="47"/>
        </w:numPr>
        <w:ind w:left="-142" w:hanging="425"/>
        <w:rPr>
          <w:rFonts w:ascii="Century Gothic" w:hAnsi="Century Gothic"/>
        </w:rPr>
      </w:pPr>
      <w:r w:rsidRPr="00E10172">
        <w:rPr>
          <w:rFonts w:ascii="Century Gothic" w:hAnsi="Century Gothic"/>
        </w:rPr>
        <w:t>Allegations against staff</w:t>
      </w:r>
    </w:p>
    <w:p w14:paraId="32650FF7" w14:textId="77777777" w:rsidR="00CA5F54" w:rsidRPr="00E10172" w:rsidRDefault="00C34287" w:rsidP="00AD668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12.1</w:t>
      </w:r>
      <w:r w:rsidRPr="00E10172">
        <w:rPr>
          <w:rFonts w:ascii="Century Gothic" w:hAnsi="Century Gothic"/>
          <w:sz w:val="23"/>
          <w:szCs w:val="23"/>
        </w:rPr>
        <w:tab/>
      </w:r>
      <w:r w:rsidR="00CA5F54" w:rsidRPr="00E10172">
        <w:rPr>
          <w:rFonts w:ascii="Century Gothic" w:hAnsi="Century Gothic"/>
          <w:sz w:val="23"/>
          <w:szCs w:val="23"/>
        </w:rPr>
        <w:t xml:space="preserve">All school staff </w:t>
      </w:r>
      <w:r w:rsidR="00C92C78" w:rsidRPr="00E10172">
        <w:rPr>
          <w:rFonts w:ascii="Century Gothic" w:hAnsi="Century Gothic"/>
          <w:sz w:val="23"/>
          <w:szCs w:val="23"/>
        </w:rPr>
        <w:t xml:space="preserve">including supply staff </w:t>
      </w:r>
      <w:r w:rsidR="00CA5F54" w:rsidRPr="00E10172">
        <w:rPr>
          <w:rFonts w:ascii="Century Gothic" w:hAnsi="Century Gothic"/>
          <w:sz w:val="23"/>
          <w:szCs w:val="23"/>
        </w:rPr>
        <w:t xml:space="preserve">should take care not to place themselves in a vulnerable position with a child. It is always advisable for interviews or work with individual children or parents to be conducted in view of other adults. </w:t>
      </w:r>
    </w:p>
    <w:p w14:paraId="6A224481" w14:textId="77777777" w:rsidR="00C34287" w:rsidRPr="00E10172" w:rsidRDefault="00C34287" w:rsidP="00AD668C">
      <w:pPr>
        <w:autoSpaceDE w:val="0"/>
        <w:autoSpaceDN w:val="0"/>
        <w:adjustRightInd w:val="0"/>
        <w:spacing w:after="0"/>
        <w:ind w:left="-567" w:right="-613"/>
        <w:rPr>
          <w:rFonts w:ascii="Century Gothic" w:hAnsi="Century Gothic"/>
          <w:sz w:val="23"/>
          <w:szCs w:val="23"/>
        </w:rPr>
      </w:pPr>
    </w:p>
    <w:p w14:paraId="3FAAF788" w14:textId="1F212445" w:rsidR="00CA5F54" w:rsidRPr="00E10172" w:rsidRDefault="00C34287" w:rsidP="00AD668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12.2</w:t>
      </w:r>
      <w:r w:rsidRPr="00E10172">
        <w:rPr>
          <w:rFonts w:ascii="Century Gothic" w:hAnsi="Century Gothic"/>
          <w:sz w:val="23"/>
          <w:szCs w:val="23"/>
        </w:rPr>
        <w:tab/>
      </w:r>
      <w:r w:rsidR="00CA5F54" w:rsidRPr="00E10172">
        <w:rPr>
          <w:rFonts w:ascii="Century Gothic" w:hAnsi="Century Gothic"/>
          <w:sz w:val="23"/>
          <w:szCs w:val="23"/>
        </w:rPr>
        <w:t xml:space="preserve">All staff </w:t>
      </w:r>
      <w:r w:rsidR="00C92C78" w:rsidRPr="00E10172">
        <w:rPr>
          <w:rFonts w:ascii="Century Gothic" w:hAnsi="Century Gothic"/>
          <w:sz w:val="23"/>
          <w:szCs w:val="23"/>
        </w:rPr>
        <w:t xml:space="preserve">including supply staff </w:t>
      </w:r>
      <w:r w:rsidR="00CA5F54" w:rsidRPr="00E10172">
        <w:rPr>
          <w:rFonts w:ascii="Century Gothic" w:hAnsi="Century Gothic"/>
          <w:sz w:val="23"/>
          <w:szCs w:val="23"/>
        </w:rPr>
        <w:t xml:space="preserve">should be aware of the </w:t>
      </w:r>
      <w:r w:rsidR="00591239">
        <w:rPr>
          <w:rFonts w:ascii="Century Gothic" w:hAnsi="Century Gothic"/>
          <w:sz w:val="23"/>
          <w:szCs w:val="23"/>
        </w:rPr>
        <w:t>Positive Learning</w:t>
      </w:r>
      <w:r w:rsidR="00CA5F54" w:rsidRPr="00E10172">
        <w:rPr>
          <w:rFonts w:ascii="Century Gothic" w:hAnsi="Century Gothic"/>
          <w:sz w:val="23"/>
          <w:szCs w:val="23"/>
        </w:rPr>
        <w:t xml:space="preserve"> </w:t>
      </w:r>
      <w:r w:rsidR="00AB44A2">
        <w:rPr>
          <w:rFonts w:ascii="Century Gothic" w:hAnsi="Century Gothic"/>
          <w:sz w:val="23"/>
          <w:szCs w:val="23"/>
        </w:rPr>
        <w:t>(</w:t>
      </w:r>
      <w:r w:rsidR="00CA5F54" w:rsidRPr="00E10172">
        <w:rPr>
          <w:rFonts w:ascii="Century Gothic" w:hAnsi="Century Gothic"/>
          <w:sz w:val="23"/>
          <w:szCs w:val="23"/>
        </w:rPr>
        <w:t>Behaviour</w:t>
      </w:r>
      <w:r w:rsidR="00AB44A2">
        <w:rPr>
          <w:rFonts w:ascii="Century Gothic" w:hAnsi="Century Gothic"/>
          <w:sz w:val="23"/>
          <w:szCs w:val="23"/>
        </w:rPr>
        <w:t>)</w:t>
      </w:r>
      <w:r w:rsidR="00CA5F54" w:rsidRPr="00E10172">
        <w:rPr>
          <w:rFonts w:ascii="Century Gothic" w:hAnsi="Century Gothic"/>
          <w:sz w:val="23"/>
          <w:szCs w:val="23"/>
        </w:rPr>
        <w:t xml:space="preserve"> Policy</w:t>
      </w:r>
      <w:r w:rsidR="00FE272A" w:rsidRPr="00E10172">
        <w:rPr>
          <w:rFonts w:ascii="Century Gothic" w:hAnsi="Century Gothic"/>
          <w:sz w:val="23"/>
          <w:szCs w:val="23"/>
        </w:rPr>
        <w:t xml:space="preserve"> and Staff</w:t>
      </w:r>
      <w:r w:rsidR="00AB44A2">
        <w:rPr>
          <w:rFonts w:ascii="Century Gothic" w:hAnsi="Century Gothic"/>
          <w:sz w:val="23"/>
          <w:szCs w:val="23"/>
        </w:rPr>
        <w:t xml:space="preserve"> Handbook/</w:t>
      </w:r>
      <w:r w:rsidR="00FE272A" w:rsidRPr="00E10172">
        <w:rPr>
          <w:rFonts w:ascii="Century Gothic" w:hAnsi="Century Gothic"/>
          <w:sz w:val="23"/>
          <w:szCs w:val="23"/>
        </w:rPr>
        <w:t>C</w:t>
      </w:r>
      <w:r w:rsidR="00CA5F54" w:rsidRPr="00E10172">
        <w:rPr>
          <w:rFonts w:ascii="Century Gothic" w:hAnsi="Century Gothic"/>
          <w:sz w:val="23"/>
          <w:szCs w:val="23"/>
        </w:rPr>
        <w:t xml:space="preserve">ode of Conduct </w:t>
      </w:r>
    </w:p>
    <w:p w14:paraId="1CE7011D" w14:textId="77777777" w:rsidR="00C34287" w:rsidRPr="00E10172" w:rsidRDefault="00C34287" w:rsidP="00AD668C">
      <w:pPr>
        <w:autoSpaceDE w:val="0"/>
        <w:autoSpaceDN w:val="0"/>
        <w:adjustRightInd w:val="0"/>
        <w:spacing w:after="0"/>
        <w:ind w:left="-567" w:right="-613"/>
        <w:rPr>
          <w:rFonts w:ascii="Century Gothic" w:hAnsi="Century Gothic"/>
          <w:sz w:val="23"/>
          <w:szCs w:val="23"/>
        </w:rPr>
      </w:pPr>
    </w:p>
    <w:p w14:paraId="65226DCE" w14:textId="422141FA" w:rsidR="00CA5F54" w:rsidRPr="00E10172" w:rsidRDefault="00C34287" w:rsidP="00AD668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12.3</w:t>
      </w:r>
      <w:r w:rsidRPr="00E10172">
        <w:rPr>
          <w:rFonts w:ascii="Century Gothic" w:hAnsi="Century Gothic"/>
          <w:sz w:val="23"/>
          <w:szCs w:val="23"/>
        </w:rPr>
        <w:tab/>
      </w:r>
      <w:r w:rsidR="00CA5F54" w:rsidRPr="00E10172">
        <w:rPr>
          <w:rFonts w:ascii="Century Gothic" w:hAnsi="Century Gothic"/>
          <w:sz w:val="23"/>
          <w:szCs w:val="23"/>
        </w:rPr>
        <w:t xml:space="preserve">All staff </w:t>
      </w:r>
      <w:r w:rsidR="00C92C78" w:rsidRPr="00E10172">
        <w:rPr>
          <w:rFonts w:ascii="Century Gothic" w:hAnsi="Century Gothic"/>
          <w:sz w:val="23"/>
          <w:szCs w:val="23"/>
        </w:rPr>
        <w:t xml:space="preserve">including supply staff </w:t>
      </w:r>
      <w:r w:rsidR="00CA5F54" w:rsidRPr="00E10172">
        <w:rPr>
          <w:rFonts w:ascii="Century Gothic" w:hAnsi="Century Gothic"/>
          <w:sz w:val="23"/>
          <w:szCs w:val="23"/>
        </w:rPr>
        <w:t xml:space="preserve">should be aware of the Guidance for Safer Working Practices for Adults who work with Children and Young People </w:t>
      </w:r>
      <w:r w:rsidR="003F0969" w:rsidRPr="00E10172">
        <w:rPr>
          <w:rFonts w:ascii="Century Gothic" w:hAnsi="Century Gothic"/>
          <w:sz w:val="23"/>
          <w:szCs w:val="23"/>
        </w:rPr>
        <w:t>2022</w:t>
      </w:r>
      <w:r w:rsidR="00F45F01" w:rsidRPr="00E10172">
        <w:rPr>
          <w:rStyle w:val="FootnoteReference"/>
          <w:rFonts w:ascii="Century Gothic" w:hAnsi="Century Gothic"/>
          <w:sz w:val="23"/>
          <w:szCs w:val="23"/>
        </w:rPr>
        <w:footnoteReference w:id="8"/>
      </w:r>
    </w:p>
    <w:p w14:paraId="74DB617B" w14:textId="77777777" w:rsidR="00C34287" w:rsidRPr="00E10172" w:rsidRDefault="00C34287" w:rsidP="00AD668C">
      <w:pPr>
        <w:autoSpaceDE w:val="0"/>
        <w:autoSpaceDN w:val="0"/>
        <w:adjustRightInd w:val="0"/>
        <w:spacing w:after="0"/>
        <w:ind w:left="-567" w:right="-613"/>
        <w:rPr>
          <w:rFonts w:ascii="Century Gothic" w:hAnsi="Century Gothic"/>
          <w:sz w:val="23"/>
          <w:szCs w:val="23"/>
        </w:rPr>
      </w:pPr>
    </w:p>
    <w:p w14:paraId="1F37B03C" w14:textId="7CFE216F" w:rsidR="00CA5F54" w:rsidRPr="00E10172" w:rsidRDefault="00C34287" w:rsidP="00AD668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12.4</w:t>
      </w:r>
      <w:r w:rsidRPr="00E10172">
        <w:rPr>
          <w:rFonts w:ascii="Century Gothic" w:hAnsi="Century Gothic"/>
          <w:sz w:val="23"/>
          <w:szCs w:val="23"/>
        </w:rPr>
        <w:tab/>
      </w:r>
      <w:r w:rsidR="004649A1" w:rsidRPr="00E10172">
        <w:rPr>
          <w:rFonts w:ascii="Century Gothic" w:hAnsi="Century Gothic"/>
          <w:sz w:val="23"/>
          <w:szCs w:val="23"/>
        </w:rPr>
        <w:t>All staff as part of their annual safeguarding training will receive</w:t>
      </w:r>
      <w:r w:rsidR="00B72AA7" w:rsidRPr="00E10172">
        <w:rPr>
          <w:rFonts w:ascii="Century Gothic" w:hAnsi="Century Gothic"/>
          <w:sz w:val="23"/>
          <w:szCs w:val="23"/>
        </w:rPr>
        <w:t xml:space="preserve"> Online Safety</w:t>
      </w:r>
      <w:r w:rsidR="004649A1" w:rsidRPr="00E10172">
        <w:rPr>
          <w:rFonts w:ascii="Century Gothic" w:hAnsi="Century Gothic"/>
          <w:sz w:val="23"/>
          <w:szCs w:val="23"/>
        </w:rPr>
        <w:t xml:space="preserve"> Training and </w:t>
      </w:r>
      <w:r w:rsidR="00CA5F54" w:rsidRPr="00E10172">
        <w:rPr>
          <w:rFonts w:ascii="Century Gothic" w:hAnsi="Century Gothic"/>
          <w:sz w:val="23"/>
          <w:szCs w:val="23"/>
        </w:rPr>
        <w:t xml:space="preserve">will sign the Acceptable Use Agreement. This sets out responsibilities for all staff, ensuring they have an up-to-date awareness of </w:t>
      </w:r>
      <w:r w:rsidR="00B72AA7" w:rsidRPr="00E10172">
        <w:rPr>
          <w:rFonts w:ascii="Century Gothic" w:hAnsi="Century Gothic"/>
          <w:sz w:val="23"/>
          <w:szCs w:val="23"/>
        </w:rPr>
        <w:t xml:space="preserve">online safety </w:t>
      </w:r>
      <w:r w:rsidR="00CA5F54" w:rsidRPr="00E10172">
        <w:rPr>
          <w:rFonts w:ascii="Century Gothic" w:hAnsi="Century Gothic"/>
          <w:sz w:val="23"/>
          <w:szCs w:val="23"/>
        </w:rPr>
        <w:t xml:space="preserve">and </w:t>
      </w:r>
      <w:r w:rsidR="00FE272A" w:rsidRPr="00E10172">
        <w:rPr>
          <w:rFonts w:ascii="Century Gothic" w:hAnsi="Century Gothic"/>
          <w:sz w:val="23"/>
          <w:szCs w:val="23"/>
        </w:rPr>
        <w:t xml:space="preserve">that </w:t>
      </w:r>
      <w:r w:rsidR="00CA5F54" w:rsidRPr="00E10172">
        <w:rPr>
          <w:rFonts w:ascii="Century Gothic" w:hAnsi="Century Gothic"/>
          <w:sz w:val="23"/>
          <w:szCs w:val="23"/>
        </w:rPr>
        <w:t xml:space="preserve">all digital communications with </w:t>
      </w:r>
      <w:r w:rsidR="00EC1C32">
        <w:rPr>
          <w:rFonts w:ascii="Century Gothic" w:hAnsi="Century Gothic"/>
          <w:sz w:val="23"/>
          <w:szCs w:val="23"/>
        </w:rPr>
        <w:t>children</w:t>
      </w:r>
      <w:r w:rsidR="00CA5F54" w:rsidRPr="00E10172">
        <w:rPr>
          <w:rFonts w:ascii="Century Gothic" w:hAnsi="Century Gothic"/>
          <w:sz w:val="23"/>
          <w:szCs w:val="23"/>
        </w:rPr>
        <w:t>/parents/carers should be a</w:t>
      </w:r>
      <w:r w:rsidR="00B72AA7" w:rsidRPr="00E10172">
        <w:rPr>
          <w:rFonts w:ascii="Century Gothic" w:hAnsi="Century Gothic"/>
          <w:sz w:val="23"/>
          <w:szCs w:val="23"/>
        </w:rPr>
        <w:t>t</w:t>
      </w:r>
      <w:r w:rsidR="00CA5F54" w:rsidRPr="00E10172">
        <w:rPr>
          <w:rFonts w:ascii="Century Gothic" w:hAnsi="Century Gothic"/>
          <w:sz w:val="23"/>
          <w:szCs w:val="23"/>
        </w:rPr>
        <w:t xml:space="preserve"> professional level and only carried out using official school systems. </w:t>
      </w:r>
      <w:r w:rsidR="00A806D5" w:rsidRPr="00E10172">
        <w:rPr>
          <w:rFonts w:ascii="Century Gothic" w:hAnsi="Century Gothic"/>
          <w:sz w:val="23"/>
          <w:szCs w:val="23"/>
        </w:rPr>
        <w:t xml:space="preserve"> Further information on this can be found in section </w:t>
      </w:r>
      <w:r w:rsidR="005C105B" w:rsidRPr="00E10172">
        <w:rPr>
          <w:rFonts w:ascii="Century Gothic" w:hAnsi="Century Gothic"/>
          <w:sz w:val="23"/>
          <w:szCs w:val="23"/>
        </w:rPr>
        <w:t>41 &amp; 42</w:t>
      </w:r>
      <w:r w:rsidR="00A806D5" w:rsidRPr="00E10172">
        <w:rPr>
          <w:rFonts w:ascii="Century Gothic" w:hAnsi="Century Gothic"/>
          <w:sz w:val="23"/>
          <w:szCs w:val="23"/>
        </w:rPr>
        <w:t xml:space="preserve"> of this</w:t>
      </w:r>
      <w:r w:rsidR="00344C69">
        <w:rPr>
          <w:rFonts w:ascii="Century Gothic" w:hAnsi="Century Gothic"/>
          <w:sz w:val="23"/>
          <w:szCs w:val="23"/>
        </w:rPr>
        <w:t>.</w:t>
      </w:r>
    </w:p>
    <w:p w14:paraId="3670ADB6" w14:textId="77777777" w:rsidR="00C34287" w:rsidRPr="00E10172" w:rsidRDefault="00C34287" w:rsidP="00AD668C">
      <w:pPr>
        <w:autoSpaceDE w:val="0"/>
        <w:autoSpaceDN w:val="0"/>
        <w:adjustRightInd w:val="0"/>
        <w:spacing w:after="0"/>
        <w:ind w:left="-567" w:right="-613"/>
        <w:rPr>
          <w:rFonts w:ascii="Century Gothic" w:hAnsi="Century Gothic"/>
          <w:sz w:val="23"/>
          <w:szCs w:val="23"/>
        </w:rPr>
      </w:pPr>
    </w:p>
    <w:p w14:paraId="1BC4F6A3" w14:textId="507DD5D3" w:rsidR="00CA5F54" w:rsidRPr="00E10172" w:rsidRDefault="00C34287" w:rsidP="00AD668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lastRenderedPageBreak/>
        <w:t>12.5</w:t>
      </w:r>
      <w:r w:rsidRPr="00E10172">
        <w:rPr>
          <w:rFonts w:ascii="Century Gothic" w:hAnsi="Century Gothic"/>
          <w:sz w:val="23"/>
          <w:szCs w:val="23"/>
        </w:rPr>
        <w:tab/>
      </w:r>
      <w:r w:rsidR="00CA5F54" w:rsidRPr="00E10172">
        <w:rPr>
          <w:rFonts w:ascii="Century Gothic" w:hAnsi="Century Gothic"/>
          <w:sz w:val="23"/>
          <w:szCs w:val="23"/>
        </w:rPr>
        <w:t>We understand that a pupil may make an allegation against a member of staff</w:t>
      </w:r>
      <w:r w:rsidR="00F12228" w:rsidRPr="00E10172">
        <w:rPr>
          <w:rFonts w:ascii="Century Gothic" w:hAnsi="Century Gothic"/>
          <w:sz w:val="23"/>
          <w:szCs w:val="23"/>
        </w:rPr>
        <w:t>.</w:t>
      </w:r>
    </w:p>
    <w:p w14:paraId="6E3684AF" w14:textId="77777777" w:rsidR="00C34287" w:rsidRPr="00E10172" w:rsidRDefault="00C34287" w:rsidP="00AD668C">
      <w:pPr>
        <w:autoSpaceDE w:val="0"/>
        <w:autoSpaceDN w:val="0"/>
        <w:adjustRightInd w:val="0"/>
        <w:spacing w:after="0"/>
        <w:ind w:left="-567" w:right="-613"/>
        <w:rPr>
          <w:rFonts w:ascii="Century Gothic" w:hAnsi="Century Gothic"/>
          <w:sz w:val="23"/>
          <w:szCs w:val="23"/>
        </w:rPr>
      </w:pPr>
    </w:p>
    <w:p w14:paraId="3C8D13A1" w14:textId="77777777" w:rsidR="00CA5F54" w:rsidRPr="00E10172" w:rsidRDefault="00C34287" w:rsidP="00AD668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12.6</w:t>
      </w:r>
      <w:r w:rsidRPr="00E10172">
        <w:rPr>
          <w:rFonts w:ascii="Century Gothic" w:hAnsi="Century Gothic"/>
          <w:sz w:val="23"/>
          <w:szCs w:val="23"/>
        </w:rPr>
        <w:tab/>
      </w:r>
      <w:r w:rsidR="00CA5F54" w:rsidRPr="00E10172">
        <w:rPr>
          <w:rFonts w:ascii="Century Gothic" w:hAnsi="Century Gothic"/>
          <w:sz w:val="23"/>
          <w:szCs w:val="23"/>
        </w:rPr>
        <w:t xml:space="preserve">If such an allegation is made, the member of staff receiving the allegation will immediately inform the Headteacher or the most senior teacher if the Headteacher is not present. </w:t>
      </w:r>
    </w:p>
    <w:p w14:paraId="0B36CA41" w14:textId="77777777" w:rsidR="00C34287" w:rsidRPr="00E10172" w:rsidRDefault="00C34287" w:rsidP="00957E3F">
      <w:pPr>
        <w:autoSpaceDE w:val="0"/>
        <w:autoSpaceDN w:val="0"/>
        <w:adjustRightInd w:val="0"/>
        <w:spacing w:after="0" w:line="240" w:lineRule="auto"/>
        <w:ind w:left="-567" w:right="-755"/>
        <w:rPr>
          <w:rFonts w:ascii="Century Gothic" w:hAnsi="Century Gothic"/>
          <w:sz w:val="23"/>
          <w:szCs w:val="23"/>
        </w:rPr>
      </w:pPr>
    </w:p>
    <w:p w14:paraId="3D3B1581" w14:textId="7B2BE60D" w:rsidR="00C34287" w:rsidRPr="00E10172" w:rsidRDefault="00C34287" w:rsidP="00957E3F">
      <w:pPr>
        <w:ind w:left="-567" w:right="-755"/>
        <w:rPr>
          <w:rFonts w:ascii="Century Gothic" w:hAnsi="Century Gothic"/>
          <w:sz w:val="23"/>
          <w:szCs w:val="23"/>
        </w:rPr>
      </w:pPr>
      <w:r w:rsidRPr="00E10172">
        <w:rPr>
          <w:rFonts w:ascii="Century Gothic" w:hAnsi="Century Gothic"/>
          <w:sz w:val="23"/>
          <w:szCs w:val="23"/>
        </w:rPr>
        <w:t>12.7</w:t>
      </w:r>
      <w:r w:rsidRPr="00E10172">
        <w:rPr>
          <w:rFonts w:ascii="Century Gothic" w:hAnsi="Century Gothic"/>
          <w:sz w:val="23"/>
          <w:szCs w:val="23"/>
        </w:rPr>
        <w:tab/>
      </w:r>
      <w:r w:rsidR="00CA5F54" w:rsidRPr="00E10172">
        <w:rPr>
          <w:rFonts w:ascii="Century Gothic" w:hAnsi="Century Gothic"/>
          <w:sz w:val="23"/>
          <w:szCs w:val="23"/>
        </w:rPr>
        <w:t xml:space="preserve">The Headteacher/senior teacher on all such occasions will immediately discuss the content of the allegation with the Local Authority Designated Officer </w:t>
      </w:r>
      <w:r w:rsidR="0022153E" w:rsidRPr="00E10172">
        <w:rPr>
          <w:rFonts w:ascii="Century Gothic" w:hAnsi="Century Gothic"/>
          <w:sz w:val="23"/>
          <w:szCs w:val="23"/>
        </w:rPr>
        <w:t xml:space="preserve">(LADO) </w:t>
      </w:r>
      <w:r w:rsidR="00CA5F54" w:rsidRPr="00E10172">
        <w:rPr>
          <w:rFonts w:ascii="Century Gothic" w:hAnsi="Century Gothic"/>
          <w:sz w:val="23"/>
          <w:szCs w:val="23"/>
        </w:rPr>
        <w:t xml:space="preserve">and follow the process for managing the concern laid down in the </w:t>
      </w:r>
      <w:r w:rsidR="007E390D" w:rsidRPr="00E10172">
        <w:rPr>
          <w:rFonts w:ascii="Century Gothic" w:hAnsi="Century Gothic"/>
          <w:sz w:val="23"/>
          <w:szCs w:val="23"/>
        </w:rPr>
        <w:t>LSCPB</w:t>
      </w:r>
      <w:r w:rsidR="00717F2A" w:rsidRPr="00E10172">
        <w:rPr>
          <w:rFonts w:ascii="Century Gothic" w:hAnsi="Century Gothic"/>
          <w:sz w:val="23"/>
          <w:szCs w:val="23"/>
        </w:rPr>
        <w:t xml:space="preserve"> Procedures (</w:t>
      </w:r>
      <w:hyperlink r:id="rId13" w:history="1">
        <w:r w:rsidR="00084B3D" w:rsidRPr="00E10172">
          <w:rPr>
            <w:rStyle w:val="Hyperlink"/>
            <w:rFonts w:ascii="Century Gothic" w:hAnsi="Century Gothic"/>
          </w:rPr>
          <w:t>Leicester and the Leicestershire and Rutland Safeguarding Children Partnerships Procedures Manual (proceduresonline.com)</w:t>
        </w:r>
      </w:hyperlink>
      <w:r w:rsidRPr="00E10172">
        <w:rPr>
          <w:rFonts w:ascii="Century Gothic" w:hAnsi="Century Gothic"/>
          <w:sz w:val="23"/>
          <w:szCs w:val="23"/>
        </w:rPr>
        <w:t>)</w:t>
      </w:r>
      <w:r w:rsidR="00957E3F" w:rsidRPr="00E10172">
        <w:rPr>
          <w:rFonts w:ascii="Century Gothic" w:hAnsi="Century Gothic"/>
          <w:sz w:val="23"/>
          <w:szCs w:val="23"/>
        </w:rPr>
        <w:t xml:space="preserve">. In addition to this, the Headteacher is aware of the </w:t>
      </w:r>
      <w:r w:rsidR="003C18FF" w:rsidRPr="00E10172">
        <w:rPr>
          <w:rFonts w:ascii="Century Gothic" w:hAnsi="Century Gothic"/>
          <w:sz w:val="23"/>
          <w:szCs w:val="23"/>
        </w:rPr>
        <w:t>harm’s</w:t>
      </w:r>
      <w:r w:rsidR="00957E3F" w:rsidRPr="00E10172">
        <w:rPr>
          <w:rFonts w:ascii="Century Gothic" w:hAnsi="Century Gothic"/>
          <w:sz w:val="23"/>
          <w:szCs w:val="23"/>
        </w:rPr>
        <w:t xml:space="preserve"> thresholds and difference between low level concerns and harms within the schools ‘Managing Allegations Procedures’</w:t>
      </w:r>
      <w:r w:rsidR="00957E3F" w:rsidRPr="00E14C3E">
        <w:rPr>
          <w:rFonts w:ascii="Century Gothic" w:hAnsi="Century Gothic"/>
          <w:i/>
          <w:iCs/>
          <w:color w:val="0070C0"/>
          <w:sz w:val="23"/>
          <w:szCs w:val="23"/>
        </w:rPr>
        <w:t xml:space="preserve">. (Appendix </w:t>
      </w:r>
      <w:r w:rsidR="00E14C3E" w:rsidRPr="00E14C3E">
        <w:rPr>
          <w:rFonts w:ascii="Century Gothic" w:hAnsi="Century Gothic"/>
          <w:i/>
          <w:iCs/>
          <w:color w:val="0070C0"/>
          <w:sz w:val="23"/>
          <w:szCs w:val="23"/>
        </w:rPr>
        <w:t>3</w:t>
      </w:r>
      <w:r w:rsidR="00957E3F" w:rsidRPr="00E14C3E">
        <w:rPr>
          <w:rFonts w:ascii="Century Gothic" w:hAnsi="Century Gothic"/>
          <w:i/>
          <w:iCs/>
          <w:color w:val="0070C0"/>
          <w:sz w:val="23"/>
          <w:szCs w:val="23"/>
        </w:rPr>
        <w:t>)</w:t>
      </w:r>
    </w:p>
    <w:p w14:paraId="1EB4C3CB" w14:textId="77777777" w:rsidR="00CA5F54" w:rsidRPr="00E10172" w:rsidRDefault="00C34287" w:rsidP="00D465D4">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12.8</w:t>
      </w:r>
      <w:r w:rsidRPr="00E10172">
        <w:rPr>
          <w:rFonts w:ascii="Century Gothic" w:hAnsi="Century Gothic"/>
          <w:sz w:val="23"/>
          <w:szCs w:val="23"/>
        </w:rPr>
        <w:tab/>
      </w:r>
      <w:r w:rsidR="00CA5F54" w:rsidRPr="00E10172">
        <w:rPr>
          <w:rFonts w:ascii="Century Gothic" w:hAnsi="Century Gothic"/>
          <w:sz w:val="23"/>
          <w:szCs w:val="23"/>
        </w:rPr>
        <w:t>If the allegation made to a member of staff concerns the Headteacher, the person receiving the allegation will immediately inform the Chair of Governors</w:t>
      </w:r>
      <w:r w:rsidR="002112B1" w:rsidRPr="00E10172">
        <w:rPr>
          <w:rFonts w:ascii="Century Gothic" w:hAnsi="Century Gothic"/>
          <w:sz w:val="23"/>
          <w:szCs w:val="23"/>
        </w:rPr>
        <w:t xml:space="preserve"> / trustees</w:t>
      </w:r>
      <w:r w:rsidR="00CA5F54" w:rsidRPr="00E10172">
        <w:rPr>
          <w:rFonts w:ascii="Century Gothic" w:hAnsi="Century Gothic"/>
          <w:sz w:val="23"/>
          <w:szCs w:val="23"/>
        </w:rPr>
        <w:t xml:space="preserve"> who will consult</w:t>
      </w:r>
      <w:r w:rsidR="00B23969" w:rsidRPr="00E10172">
        <w:rPr>
          <w:rFonts w:ascii="Century Gothic" w:hAnsi="Century Gothic"/>
          <w:sz w:val="23"/>
          <w:szCs w:val="23"/>
        </w:rPr>
        <w:t xml:space="preserve"> with Children’s Social Care, LADO, </w:t>
      </w:r>
      <w:r w:rsidR="00CA5F54" w:rsidRPr="00E10172">
        <w:rPr>
          <w:rFonts w:ascii="Century Gothic" w:hAnsi="Century Gothic"/>
          <w:sz w:val="23"/>
          <w:szCs w:val="23"/>
        </w:rPr>
        <w:t xml:space="preserve">without notifying the Headteacher first. </w:t>
      </w:r>
      <w:r w:rsidR="00B23969" w:rsidRPr="00E10172">
        <w:rPr>
          <w:rFonts w:ascii="Century Gothic" w:hAnsi="Century Gothic"/>
          <w:sz w:val="23"/>
          <w:szCs w:val="23"/>
        </w:rPr>
        <w:t>(0116 454 2440)</w:t>
      </w:r>
    </w:p>
    <w:p w14:paraId="17C7F2A1" w14:textId="77777777" w:rsidR="00C34287" w:rsidRPr="00E10172" w:rsidRDefault="00C34287" w:rsidP="00D465D4">
      <w:pPr>
        <w:autoSpaceDE w:val="0"/>
        <w:autoSpaceDN w:val="0"/>
        <w:adjustRightInd w:val="0"/>
        <w:spacing w:after="0" w:line="240" w:lineRule="auto"/>
        <w:ind w:left="-567" w:right="-613"/>
        <w:rPr>
          <w:rFonts w:ascii="Century Gothic" w:hAnsi="Century Gothic"/>
          <w:sz w:val="23"/>
          <w:szCs w:val="23"/>
        </w:rPr>
      </w:pPr>
    </w:p>
    <w:p w14:paraId="6CB3C096" w14:textId="43D3A4A4" w:rsidR="00CA5F54" w:rsidRPr="00E10172" w:rsidRDefault="00C34287" w:rsidP="00D465D4">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12.9</w:t>
      </w:r>
      <w:r w:rsidRPr="00E10172">
        <w:rPr>
          <w:rFonts w:ascii="Century Gothic" w:hAnsi="Century Gothic"/>
          <w:sz w:val="23"/>
          <w:szCs w:val="23"/>
        </w:rPr>
        <w:tab/>
      </w:r>
      <w:r w:rsidR="007E282E" w:rsidRPr="00E10172">
        <w:rPr>
          <w:rFonts w:ascii="Century Gothic" w:hAnsi="Century Gothic"/>
          <w:sz w:val="23"/>
          <w:szCs w:val="23"/>
        </w:rPr>
        <w:t>On</w:t>
      </w:r>
      <w:r w:rsidR="00CA5F54" w:rsidRPr="00E10172">
        <w:rPr>
          <w:rFonts w:ascii="Century Gothic" w:hAnsi="Century Gothic"/>
          <w:sz w:val="23"/>
          <w:szCs w:val="23"/>
        </w:rPr>
        <w:t xml:space="preserve"> all occasions identified in </w:t>
      </w:r>
      <w:r w:rsidR="00B23969" w:rsidRPr="00E10172">
        <w:rPr>
          <w:rFonts w:ascii="Century Gothic" w:hAnsi="Century Gothic"/>
          <w:sz w:val="23"/>
          <w:szCs w:val="23"/>
        </w:rPr>
        <w:t xml:space="preserve">12.7 &amp; 12.8 </w:t>
      </w:r>
      <w:r w:rsidR="00CA5F54" w:rsidRPr="00E10172">
        <w:rPr>
          <w:rFonts w:ascii="Century Gothic" w:hAnsi="Century Gothic"/>
          <w:sz w:val="23"/>
          <w:szCs w:val="23"/>
        </w:rPr>
        <w:t xml:space="preserve">above, the school will follow the </w:t>
      </w:r>
      <w:r w:rsidR="007E390D" w:rsidRPr="00E10172">
        <w:rPr>
          <w:rFonts w:ascii="Century Gothic" w:hAnsi="Century Gothic"/>
          <w:sz w:val="23"/>
          <w:szCs w:val="23"/>
        </w:rPr>
        <w:t>LSCPB</w:t>
      </w:r>
      <w:r w:rsidR="00CA5F54" w:rsidRPr="00E10172">
        <w:rPr>
          <w:rFonts w:ascii="Century Gothic" w:hAnsi="Century Gothic"/>
          <w:sz w:val="23"/>
          <w:szCs w:val="23"/>
        </w:rPr>
        <w:t>/Local Authority procedures for managing allegations against staff and volunteers, a copy of which can be found in the School’s Managing Allegations Policy</w:t>
      </w:r>
      <w:r w:rsidR="00AD7401" w:rsidRPr="00E10172">
        <w:rPr>
          <w:rFonts w:ascii="Century Gothic" w:hAnsi="Century Gothic"/>
          <w:sz w:val="23"/>
          <w:szCs w:val="23"/>
        </w:rPr>
        <w:t xml:space="preserve"> </w:t>
      </w:r>
      <w:r w:rsidR="006E1900" w:rsidRPr="00E14C3E">
        <w:rPr>
          <w:rFonts w:ascii="Century Gothic" w:hAnsi="Century Gothic"/>
          <w:i/>
          <w:iCs/>
          <w:color w:val="0070C0"/>
          <w:sz w:val="23"/>
          <w:szCs w:val="23"/>
        </w:rPr>
        <w:t>(Appendix 3)</w:t>
      </w:r>
      <w:r w:rsidR="00E1202E">
        <w:rPr>
          <w:rFonts w:ascii="Century Gothic" w:hAnsi="Century Gothic"/>
          <w:i/>
          <w:iCs/>
          <w:color w:val="0070C0"/>
          <w:sz w:val="23"/>
          <w:szCs w:val="23"/>
        </w:rPr>
        <w:t>.</w:t>
      </w:r>
    </w:p>
    <w:p w14:paraId="46F019E0" w14:textId="77777777" w:rsidR="00C34287" w:rsidRPr="00E10172" w:rsidRDefault="00C34287" w:rsidP="00D465D4">
      <w:pPr>
        <w:autoSpaceDE w:val="0"/>
        <w:autoSpaceDN w:val="0"/>
        <w:adjustRightInd w:val="0"/>
        <w:spacing w:after="0" w:line="240" w:lineRule="auto"/>
        <w:ind w:left="-567" w:right="-613"/>
        <w:rPr>
          <w:rFonts w:ascii="Century Gothic" w:hAnsi="Century Gothic"/>
          <w:sz w:val="23"/>
          <w:szCs w:val="23"/>
        </w:rPr>
      </w:pPr>
    </w:p>
    <w:p w14:paraId="041D890F" w14:textId="393997FB" w:rsidR="00CA5F54" w:rsidRPr="00E10172" w:rsidRDefault="00C34287" w:rsidP="00D465D4">
      <w:pPr>
        <w:autoSpaceDE w:val="0"/>
        <w:autoSpaceDN w:val="0"/>
        <w:adjustRightInd w:val="0"/>
        <w:spacing w:after="0" w:line="240" w:lineRule="auto"/>
        <w:ind w:left="-567" w:right="-613"/>
        <w:rPr>
          <w:rFonts w:ascii="Century Gothic" w:hAnsi="Century Gothic"/>
          <w:sz w:val="23"/>
          <w:szCs w:val="23"/>
        </w:rPr>
      </w:pPr>
      <w:proofErr w:type="gramStart"/>
      <w:r w:rsidRPr="00E10172">
        <w:rPr>
          <w:rFonts w:ascii="Century Gothic" w:hAnsi="Century Gothic"/>
          <w:sz w:val="23"/>
          <w:szCs w:val="23"/>
        </w:rPr>
        <w:t xml:space="preserve">12.10 </w:t>
      </w:r>
      <w:r w:rsidR="002A09D5">
        <w:rPr>
          <w:rFonts w:ascii="Century Gothic" w:hAnsi="Century Gothic"/>
          <w:sz w:val="23"/>
          <w:szCs w:val="23"/>
        </w:rPr>
        <w:t xml:space="preserve"> </w:t>
      </w:r>
      <w:r w:rsidR="00CA5F54" w:rsidRPr="00E10172">
        <w:rPr>
          <w:rFonts w:ascii="Century Gothic" w:hAnsi="Century Gothic"/>
          <w:sz w:val="23"/>
          <w:szCs w:val="23"/>
        </w:rPr>
        <w:t>Suspension</w:t>
      </w:r>
      <w:proofErr w:type="gramEnd"/>
      <w:r w:rsidR="00CA5F54" w:rsidRPr="00E10172">
        <w:rPr>
          <w:rFonts w:ascii="Century Gothic" w:hAnsi="Century Gothic"/>
          <w:sz w:val="23"/>
          <w:szCs w:val="23"/>
        </w:rPr>
        <w:t xml:space="preserve"> of the member of staff against whom an allegation has been made needs careful consideration, and we will consult</w:t>
      </w:r>
      <w:r w:rsidR="007E282E" w:rsidRPr="00E10172">
        <w:rPr>
          <w:rFonts w:ascii="Century Gothic" w:hAnsi="Century Gothic"/>
          <w:sz w:val="23"/>
          <w:szCs w:val="23"/>
        </w:rPr>
        <w:t xml:space="preserve"> the LADO</w:t>
      </w:r>
      <w:r w:rsidR="00CA5F54" w:rsidRPr="00E10172">
        <w:rPr>
          <w:rFonts w:ascii="Century Gothic" w:hAnsi="Century Gothic"/>
          <w:sz w:val="23"/>
          <w:szCs w:val="23"/>
        </w:rPr>
        <w:t xml:space="preserve"> (as in </w:t>
      </w:r>
      <w:r w:rsidR="00B23969" w:rsidRPr="00E10172">
        <w:rPr>
          <w:rFonts w:ascii="Century Gothic" w:hAnsi="Century Gothic"/>
          <w:sz w:val="23"/>
          <w:szCs w:val="23"/>
        </w:rPr>
        <w:t>12.8</w:t>
      </w:r>
      <w:r w:rsidR="00CA5F54" w:rsidRPr="00E10172">
        <w:rPr>
          <w:rFonts w:ascii="Century Gothic" w:hAnsi="Century Gothic"/>
          <w:sz w:val="23"/>
          <w:szCs w:val="23"/>
        </w:rPr>
        <w:t xml:space="preserve"> above) in making this decision. </w:t>
      </w:r>
    </w:p>
    <w:p w14:paraId="7C1FC063" w14:textId="77777777" w:rsidR="00C34287" w:rsidRPr="00E10172" w:rsidRDefault="00C34287" w:rsidP="00D465D4">
      <w:pPr>
        <w:autoSpaceDE w:val="0"/>
        <w:autoSpaceDN w:val="0"/>
        <w:adjustRightInd w:val="0"/>
        <w:spacing w:after="0" w:line="240" w:lineRule="auto"/>
        <w:ind w:left="-567" w:right="-613"/>
        <w:rPr>
          <w:rFonts w:ascii="Century Gothic" w:hAnsi="Century Gothic"/>
          <w:sz w:val="23"/>
          <w:szCs w:val="23"/>
        </w:rPr>
      </w:pPr>
    </w:p>
    <w:p w14:paraId="6924A227" w14:textId="0CF54A8C" w:rsidR="00717F2A" w:rsidRPr="00E10172" w:rsidRDefault="00C34287" w:rsidP="00D465D4">
      <w:pPr>
        <w:pStyle w:val="Default"/>
        <w:ind w:left="-567" w:right="-613"/>
        <w:rPr>
          <w:rFonts w:ascii="Century Gothic" w:hAnsi="Century Gothic" w:cstheme="minorBidi"/>
          <w:color w:val="auto"/>
          <w:sz w:val="23"/>
          <w:szCs w:val="23"/>
        </w:rPr>
      </w:pPr>
      <w:proofErr w:type="gramStart"/>
      <w:r w:rsidRPr="00E10172">
        <w:rPr>
          <w:rFonts w:ascii="Century Gothic" w:hAnsi="Century Gothic" w:cstheme="minorBidi"/>
          <w:color w:val="auto"/>
          <w:sz w:val="23"/>
          <w:szCs w:val="23"/>
        </w:rPr>
        <w:t>12.11</w:t>
      </w:r>
      <w:r w:rsidR="002A09D5">
        <w:rPr>
          <w:rFonts w:ascii="Century Gothic" w:hAnsi="Century Gothic" w:cstheme="minorBidi"/>
          <w:color w:val="auto"/>
          <w:sz w:val="23"/>
          <w:szCs w:val="23"/>
        </w:rPr>
        <w:t xml:space="preserve">  </w:t>
      </w:r>
      <w:r w:rsidR="00CA5F54" w:rsidRPr="00E10172">
        <w:rPr>
          <w:rFonts w:ascii="Century Gothic" w:hAnsi="Century Gothic" w:cstheme="minorBidi"/>
          <w:color w:val="auto"/>
          <w:sz w:val="23"/>
          <w:szCs w:val="23"/>
        </w:rPr>
        <w:t>In</w:t>
      </w:r>
      <w:proofErr w:type="gramEnd"/>
      <w:r w:rsidR="00CA5F54" w:rsidRPr="00E10172">
        <w:rPr>
          <w:rFonts w:ascii="Century Gothic" w:hAnsi="Century Gothic" w:cstheme="minorBidi"/>
          <w:color w:val="auto"/>
          <w:sz w:val="23"/>
          <w:szCs w:val="23"/>
        </w:rPr>
        <w:t xml:space="preserve"> line with this policy and other school procedures for incident reporting/recording, staff and pupils may provide accounts of events</w:t>
      </w:r>
      <w:r w:rsidR="00411456" w:rsidRPr="00E10172">
        <w:rPr>
          <w:rFonts w:ascii="Century Gothic" w:hAnsi="Century Gothic" w:cstheme="minorBidi"/>
          <w:color w:val="auto"/>
          <w:sz w:val="23"/>
          <w:szCs w:val="23"/>
        </w:rPr>
        <w:t>,</w:t>
      </w:r>
      <w:r w:rsidR="00CA5F54" w:rsidRPr="00E10172">
        <w:rPr>
          <w:rFonts w:ascii="Century Gothic" w:hAnsi="Century Gothic" w:cstheme="minorBidi"/>
          <w:color w:val="auto"/>
          <w:sz w:val="23"/>
          <w:szCs w:val="23"/>
        </w:rPr>
        <w:t xml:space="preserve"> which will be stored under our own secure systems and may be produced in the event of any allegation. However, such accounts</w:t>
      </w:r>
      <w:r w:rsidR="00717F2A" w:rsidRPr="00E10172">
        <w:rPr>
          <w:rFonts w:ascii="Century Gothic" w:hAnsi="Century Gothic" w:cstheme="minorBidi"/>
          <w:color w:val="auto"/>
          <w:sz w:val="23"/>
          <w:szCs w:val="23"/>
        </w:rPr>
        <w:t xml:space="preserve"> must not constitute an official </w:t>
      </w:r>
      <w:proofErr w:type="gramStart"/>
      <w:r w:rsidR="00717F2A" w:rsidRPr="00E10172">
        <w:rPr>
          <w:rFonts w:ascii="Century Gothic" w:hAnsi="Century Gothic" w:cstheme="minorBidi"/>
          <w:color w:val="auto"/>
          <w:sz w:val="23"/>
          <w:szCs w:val="23"/>
        </w:rPr>
        <w:t>statement</w:t>
      </w:r>
      <w:proofErr w:type="gramEnd"/>
      <w:r w:rsidR="00717F2A" w:rsidRPr="00E10172">
        <w:rPr>
          <w:rFonts w:ascii="Century Gothic" w:hAnsi="Century Gothic" w:cstheme="minorBidi"/>
          <w:color w:val="auto"/>
          <w:sz w:val="23"/>
          <w:szCs w:val="23"/>
        </w:rPr>
        <w:t xml:space="preserve"> and the reporting person must not be questioned over their disclosure at this stage. </w:t>
      </w:r>
    </w:p>
    <w:p w14:paraId="3D6DACAD" w14:textId="77777777" w:rsidR="00C34287" w:rsidRPr="00E10172" w:rsidRDefault="00C34287" w:rsidP="00D465D4">
      <w:pPr>
        <w:pStyle w:val="Default"/>
        <w:ind w:left="-567" w:right="-613"/>
        <w:rPr>
          <w:rFonts w:ascii="Century Gothic" w:hAnsi="Century Gothic" w:cstheme="minorBidi"/>
          <w:color w:val="auto"/>
          <w:sz w:val="23"/>
          <w:szCs w:val="23"/>
        </w:rPr>
      </w:pPr>
    </w:p>
    <w:p w14:paraId="3A860D4C" w14:textId="1284D53D" w:rsidR="00E44881" w:rsidRPr="00E10172" w:rsidRDefault="00C34287" w:rsidP="00E44881">
      <w:pPr>
        <w:spacing w:after="0"/>
        <w:ind w:left="-567" w:right="-755"/>
        <w:jc w:val="both"/>
        <w:rPr>
          <w:rFonts w:ascii="Century Gothic" w:hAnsi="Century Gothic"/>
          <w:sz w:val="23"/>
          <w:szCs w:val="23"/>
        </w:rPr>
      </w:pPr>
      <w:r w:rsidRPr="00E10172">
        <w:rPr>
          <w:rFonts w:ascii="Century Gothic" w:hAnsi="Century Gothic"/>
          <w:sz w:val="23"/>
          <w:szCs w:val="23"/>
        </w:rPr>
        <w:t>12.12</w:t>
      </w:r>
      <w:r w:rsidR="002A09D5">
        <w:rPr>
          <w:rFonts w:ascii="Century Gothic" w:hAnsi="Century Gothic"/>
          <w:sz w:val="23"/>
          <w:szCs w:val="23"/>
        </w:rPr>
        <w:t xml:space="preserve">  </w:t>
      </w:r>
      <w:r w:rsidR="00E44881" w:rsidRPr="00E10172">
        <w:rPr>
          <w:rFonts w:ascii="Century Gothic" w:hAnsi="Century Gothic"/>
          <w:sz w:val="23"/>
          <w:szCs w:val="23"/>
        </w:rPr>
        <w:t xml:space="preserve">If our school receives an allegation relating to an incident that happened when an individual or organisation was using our premises for the purposes of running activities for children (for example community groups, sports associations, or service providers that run extra-curricular activities), as with any safeguarding allegation, where this is the case, we will follow our safeguarding policies and procedures, including informing the LADO.  </w:t>
      </w:r>
      <w:r w:rsidR="00AC4FD6" w:rsidRPr="00E10172">
        <w:rPr>
          <w:rFonts w:ascii="Century Gothic" w:hAnsi="Century Gothic"/>
          <w:sz w:val="23"/>
          <w:szCs w:val="23"/>
        </w:rPr>
        <w:t>Furthermore, o</w:t>
      </w:r>
      <w:r w:rsidR="00E44881" w:rsidRPr="00E10172">
        <w:rPr>
          <w:rFonts w:ascii="Century Gothic" w:hAnsi="Century Gothic"/>
          <w:sz w:val="23"/>
          <w:szCs w:val="23"/>
        </w:rPr>
        <w:t xml:space="preserve">ur lettings agreement for other users requires that the organiser will manage the suspension of adults where necessary from school premises.  </w:t>
      </w:r>
    </w:p>
    <w:p w14:paraId="33864203" w14:textId="43B902F6" w:rsidR="00CA5F54" w:rsidRPr="00E10172" w:rsidRDefault="00CA5F54" w:rsidP="00D465D4">
      <w:pPr>
        <w:spacing w:after="0"/>
        <w:ind w:left="-567" w:right="-613"/>
        <w:rPr>
          <w:rFonts w:ascii="Century Gothic" w:hAnsi="Century Gothic"/>
          <w:sz w:val="23"/>
          <w:szCs w:val="23"/>
        </w:rPr>
      </w:pPr>
    </w:p>
    <w:p w14:paraId="3A51200C" w14:textId="1CA84F56" w:rsidR="00C92C78" w:rsidRPr="00E10172" w:rsidRDefault="00C34287" w:rsidP="002762A2">
      <w:pPr>
        <w:spacing w:after="0"/>
        <w:ind w:left="-567" w:right="-613"/>
        <w:rPr>
          <w:rFonts w:ascii="Century Gothic" w:hAnsi="Century Gothic"/>
          <w:sz w:val="23"/>
          <w:szCs w:val="23"/>
        </w:rPr>
      </w:pPr>
      <w:proofErr w:type="gramStart"/>
      <w:r w:rsidRPr="00E10172">
        <w:rPr>
          <w:rFonts w:ascii="Century Gothic" w:hAnsi="Century Gothic"/>
          <w:sz w:val="23"/>
          <w:szCs w:val="23"/>
        </w:rPr>
        <w:t>12.13</w:t>
      </w:r>
      <w:r w:rsidR="002A09D5">
        <w:rPr>
          <w:rFonts w:ascii="Century Gothic" w:hAnsi="Century Gothic"/>
          <w:sz w:val="23"/>
          <w:szCs w:val="23"/>
        </w:rPr>
        <w:t xml:space="preserve">  </w:t>
      </w:r>
      <w:r w:rsidR="00FE272A" w:rsidRPr="00E10172">
        <w:rPr>
          <w:rFonts w:ascii="Century Gothic" w:hAnsi="Century Gothic"/>
          <w:sz w:val="23"/>
          <w:szCs w:val="23"/>
        </w:rPr>
        <w:t>Our</w:t>
      </w:r>
      <w:proofErr w:type="gramEnd"/>
      <w:r w:rsidR="00FE272A" w:rsidRPr="00E10172">
        <w:rPr>
          <w:rFonts w:ascii="Century Gothic" w:hAnsi="Century Gothic"/>
          <w:sz w:val="23"/>
          <w:szCs w:val="23"/>
        </w:rPr>
        <w:t xml:space="preserve"> </w:t>
      </w:r>
      <w:r w:rsidR="00C92C78" w:rsidRPr="00E10172">
        <w:rPr>
          <w:rFonts w:ascii="Century Gothic" w:hAnsi="Century Gothic"/>
          <w:sz w:val="23"/>
          <w:szCs w:val="23"/>
        </w:rPr>
        <w:t>s</w:t>
      </w:r>
      <w:r w:rsidR="00FE272A" w:rsidRPr="00E10172">
        <w:rPr>
          <w:rFonts w:ascii="Century Gothic" w:hAnsi="Century Gothic"/>
          <w:sz w:val="23"/>
          <w:szCs w:val="23"/>
        </w:rPr>
        <w:t xml:space="preserve">chool staff </w:t>
      </w:r>
      <w:r w:rsidR="00C92C78" w:rsidRPr="00E10172">
        <w:rPr>
          <w:rFonts w:ascii="Century Gothic" w:hAnsi="Century Gothic"/>
          <w:sz w:val="23"/>
          <w:szCs w:val="23"/>
        </w:rPr>
        <w:t xml:space="preserve">including supply staff </w:t>
      </w:r>
      <w:r w:rsidR="00FE272A" w:rsidRPr="00E10172">
        <w:rPr>
          <w:rFonts w:ascii="Century Gothic" w:hAnsi="Century Gothic"/>
          <w:sz w:val="23"/>
          <w:szCs w:val="23"/>
        </w:rPr>
        <w:t xml:space="preserve">are aware of and </w:t>
      </w:r>
      <w:proofErr w:type="gramStart"/>
      <w:r w:rsidR="00FE272A" w:rsidRPr="00E10172">
        <w:rPr>
          <w:rFonts w:ascii="Century Gothic" w:hAnsi="Century Gothic"/>
          <w:sz w:val="23"/>
          <w:szCs w:val="23"/>
        </w:rPr>
        <w:t>have an understanding of</w:t>
      </w:r>
      <w:proofErr w:type="gramEnd"/>
      <w:r w:rsidR="00FE272A" w:rsidRPr="00E10172">
        <w:rPr>
          <w:rFonts w:ascii="Century Gothic" w:hAnsi="Century Gothic"/>
          <w:sz w:val="23"/>
          <w:szCs w:val="23"/>
        </w:rPr>
        <w:t xml:space="preserve"> our </w:t>
      </w:r>
      <w:r w:rsidR="00FE272A" w:rsidRPr="00E1202E">
        <w:rPr>
          <w:rFonts w:ascii="Century Gothic" w:hAnsi="Century Gothic"/>
          <w:sz w:val="23"/>
          <w:szCs w:val="23"/>
        </w:rPr>
        <w:t xml:space="preserve">‘Guidelines for Avoiding Allegations of Abuse’ as outlined in </w:t>
      </w:r>
      <w:r w:rsidR="00CE5AEE" w:rsidRPr="00E1202E">
        <w:rPr>
          <w:rFonts w:ascii="Century Gothic" w:hAnsi="Century Gothic"/>
          <w:i/>
          <w:iCs/>
          <w:color w:val="0070C0"/>
          <w:sz w:val="23"/>
          <w:szCs w:val="23"/>
        </w:rPr>
        <w:t>Appendix</w:t>
      </w:r>
      <w:r w:rsidR="00E1202E" w:rsidRPr="00E1202E">
        <w:rPr>
          <w:rFonts w:ascii="Century Gothic" w:hAnsi="Century Gothic"/>
          <w:i/>
          <w:iCs/>
          <w:color w:val="0070C0"/>
          <w:sz w:val="23"/>
          <w:szCs w:val="23"/>
        </w:rPr>
        <w:t xml:space="preserve"> 4</w:t>
      </w:r>
      <w:r w:rsidR="00CE5AEE" w:rsidRPr="00E1202E">
        <w:rPr>
          <w:rFonts w:ascii="Century Gothic" w:hAnsi="Century Gothic"/>
          <w:sz w:val="23"/>
          <w:szCs w:val="23"/>
        </w:rPr>
        <w:t>.</w:t>
      </w:r>
      <w:r w:rsidR="00CE5AEE" w:rsidRPr="00E10172">
        <w:rPr>
          <w:rFonts w:ascii="Century Gothic" w:hAnsi="Century Gothic"/>
          <w:sz w:val="23"/>
          <w:szCs w:val="23"/>
        </w:rPr>
        <w:t xml:space="preserve"> </w:t>
      </w:r>
      <w:r w:rsidR="00C92C78" w:rsidRPr="00E10172">
        <w:rPr>
          <w:rFonts w:ascii="Century Gothic" w:hAnsi="Century Gothic"/>
          <w:sz w:val="23"/>
          <w:szCs w:val="23"/>
        </w:rPr>
        <w:t xml:space="preserve">  </w:t>
      </w:r>
    </w:p>
    <w:p w14:paraId="55473736" w14:textId="77777777" w:rsidR="00C92C78" w:rsidRPr="00E10172" w:rsidRDefault="00C92C78" w:rsidP="002762A2">
      <w:pPr>
        <w:spacing w:after="0"/>
        <w:ind w:left="-567" w:right="-613"/>
        <w:rPr>
          <w:rFonts w:ascii="Century Gothic" w:hAnsi="Century Gothic"/>
          <w:sz w:val="23"/>
          <w:szCs w:val="23"/>
        </w:rPr>
      </w:pPr>
    </w:p>
    <w:p w14:paraId="281DFE11" w14:textId="3C5A320A" w:rsidR="00DA3092" w:rsidRPr="00E10172" w:rsidRDefault="00A155D4" w:rsidP="002762A2">
      <w:pPr>
        <w:spacing w:after="0"/>
        <w:ind w:left="-567" w:right="-613"/>
        <w:rPr>
          <w:rFonts w:ascii="Century Gothic" w:hAnsi="Century Gothic"/>
          <w:sz w:val="23"/>
          <w:szCs w:val="23"/>
        </w:rPr>
      </w:pPr>
      <w:proofErr w:type="gramStart"/>
      <w:r w:rsidRPr="00E10172">
        <w:rPr>
          <w:rFonts w:ascii="Century Gothic" w:hAnsi="Century Gothic"/>
          <w:sz w:val="23"/>
          <w:szCs w:val="23"/>
        </w:rPr>
        <w:t>12.14</w:t>
      </w:r>
      <w:r w:rsidR="002A09D5">
        <w:rPr>
          <w:rFonts w:ascii="Century Gothic" w:hAnsi="Century Gothic"/>
          <w:sz w:val="23"/>
          <w:szCs w:val="23"/>
        </w:rPr>
        <w:t xml:space="preserve">  </w:t>
      </w:r>
      <w:r w:rsidR="00C92C78" w:rsidRPr="00E10172">
        <w:rPr>
          <w:rFonts w:ascii="Century Gothic" w:hAnsi="Century Gothic"/>
          <w:sz w:val="23"/>
          <w:szCs w:val="23"/>
        </w:rPr>
        <w:t>Our</w:t>
      </w:r>
      <w:proofErr w:type="gramEnd"/>
      <w:r w:rsidR="00C92C78" w:rsidRPr="00E10172">
        <w:rPr>
          <w:rFonts w:ascii="Century Gothic" w:hAnsi="Century Gothic"/>
          <w:sz w:val="23"/>
          <w:szCs w:val="23"/>
        </w:rPr>
        <w:t xml:space="preserve"> school staff including supply staff and volunteers </w:t>
      </w:r>
      <w:r w:rsidRPr="00E10172">
        <w:rPr>
          <w:rFonts w:ascii="Century Gothic" w:hAnsi="Century Gothic"/>
          <w:sz w:val="23"/>
          <w:szCs w:val="23"/>
        </w:rPr>
        <w:t xml:space="preserve">understand their responsibilities in raising an </w:t>
      </w:r>
      <w:r w:rsidR="00C92C78" w:rsidRPr="00E10172">
        <w:rPr>
          <w:rFonts w:ascii="Century Gothic" w:hAnsi="Century Gothic"/>
          <w:sz w:val="23"/>
          <w:szCs w:val="23"/>
        </w:rPr>
        <w:t>allegation</w:t>
      </w:r>
      <w:r w:rsidRPr="00E10172">
        <w:rPr>
          <w:rFonts w:ascii="Century Gothic" w:hAnsi="Century Gothic"/>
          <w:sz w:val="23"/>
          <w:szCs w:val="23"/>
        </w:rPr>
        <w:t xml:space="preserve"> against another staff member</w:t>
      </w:r>
      <w:r w:rsidR="00F12228" w:rsidRPr="00E10172">
        <w:rPr>
          <w:rFonts w:ascii="Century Gothic" w:hAnsi="Century Gothic"/>
          <w:sz w:val="23"/>
          <w:szCs w:val="23"/>
        </w:rPr>
        <w:t>,</w:t>
      </w:r>
      <w:r w:rsidRPr="00E10172">
        <w:rPr>
          <w:rFonts w:ascii="Century Gothic" w:hAnsi="Century Gothic"/>
          <w:sz w:val="23"/>
          <w:szCs w:val="23"/>
        </w:rPr>
        <w:t xml:space="preserve"> following local authority and LSCPB guidance and </w:t>
      </w:r>
      <w:r w:rsidR="003C18FF" w:rsidRPr="00E10172">
        <w:rPr>
          <w:rFonts w:ascii="Century Gothic" w:hAnsi="Century Gothic"/>
          <w:sz w:val="23"/>
          <w:szCs w:val="23"/>
        </w:rPr>
        <w:t>procedures.</w:t>
      </w:r>
    </w:p>
    <w:p w14:paraId="21A897C9" w14:textId="77777777" w:rsidR="00710C9B" w:rsidRPr="00E10172" w:rsidRDefault="00710C9B" w:rsidP="002762A2">
      <w:pPr>
        <w:spacing w:after="0"/>
        <w:ind w:left="-567" w:right="-613"/>
        <w:rPr>
          <w:rFonts w:ascii="Century Gothic" w:hAnsi="Century Gothic"/>
          <w:b/>
          <w:sz w:val="23"/>
          <w:szCs w:val="23"/>
        </w:rPr>
      </w:pPr>
    </w:p>
    <w:p w14:paraId="5BD3CA0B" w14:textId="12A0867B" w:rsidR="00717F2A" w:rsidRPr="00E10172" w:rsidRDefault="00717F2A" w:rsidP="00886228">
      <w:pPr>
        <w:pStyle w:val="Heading1"/>
        <w:numPr>
          <w:ilvl w:val="0"/>
          <w:numId w:val="47"/>
        </w:numPr>
        <w:ind w:left="-142" w:hanging="425"/>
        <w:rPr>
          <w:rFonts w:ascii="Century Gothic" w:hAnsi="Century Gothic"/>
        </w:rPr>
      </w:pPr>
      <w:r w:rsidRPr="00E10172">
        <w:rPr>
          <w:rFonts w:ascii="Century Gothic" w:hAnsi="Century Gothic"/>
        </w:rPr>
        <w:lastRenderedPageBreak/>
        <w:t>Whistleblowing</w:t>
      </w:r>
    </w:p>
    <w:p w14:paraId="41AB20EE" w14:textId="77777777" w:rsidR="00717F2A" w:rsidRPr="00E10172" w:rsidRDefault="00B23969" w:rsidP="00D465D4">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13.1</w:t>
      </w:r>
      <w:r w:rsidRPr="00E10172">
        <w:rPr>
          <w:rFonts w:ascii="Century Gothic" w:hAnsi="Century Gothic"/>
          <w:sz w:val="23"/>
          <w:szCs w:val="23"/>
        </w:rPr>
        <w:tab/>
      </w:r>
      <w:r w:rsidR="00717F2A" w:rsidRPr="00E10172">
        <w:rPr>
          <w:rFonts w:ascii="Century Gothic" w:hAnsi="Century Gothic"/>
          <w:sz w:val="23"/>
          <w:szCs w:val="23"/>
        </w:rPr>
        <w:t xml:space="preserve">We recognise that children cannot be expected to raise concerns in an environment where staff fail to do so. </w:t>
      </w:r>
    </w:p>
    <w:p w14:paraId="5D1B3455" w14:textId="77777777" w:rsidR="00565042" w:rsidRPr="00E10172" w:rsidRDefault="00565042" w:rsidP="00D465D4">
      <w:pPr>
        <w:autoSpaceDE w:val="0"/>
        <w:autoSpaceDN w:val="0"/>
        <w:adjustRightInd w:val="0"/>
        <w:spacing w:after="0" w:line="240" w:lineRule="auto"/>
        <w:ind w:left="-567" w:right="-613"/>
        <w:rPr>
          <w:rFonts w:ascii="Century Gothic" w:hAnsi="Century Gothic"/>
          <w:sz w:val="23"/>
          <w:szCs w:val="23"/>
        </w:rPr>
      </w:pPr>
    </w:p>
    <w:p w14:paraId="77B393F7" w14:textId="77777777" w:rsidR="00717F2A" w:rsidRPr="00E10172" w:rsidRDefault="00B23969" w:rsidP="00D465D4">
      <w:pPr>
        <w:spacing w:after="0"/>
        <w:ind w:left="-567" w:right="-613"/>
        <w:rPr>
          <w:rFonts w:ascii="Century Gothic" w:hAnsi="Century Gothic"/>
          <w:sz w:val="23"/>
          <w:szCs w:val="23"/>
        </w:rPr>
      </w:pPr>
      <w:r w:rsidRPr="00E10172">
        <w:rPr>
          <w:rFonts w:ascii="Century Gothic" w:hAnsi="Century Gothic"/>
          <w:sz w:val="23"/>
          <w:szCs w:val="23"/>
        </w:rPr>
        <w:t>13.2</w:t>
      </w:r>
      <w:r w:rsidRPr="00E10172">
        <w:rPr>
          <w:rFonts w:ascii="Century Gothic" w:hAnsi="Century Gothic"/>
          <w:sz w:val="23"/>
          <w:szCs w:val="23"/>
        </w:rPr>
        <w:tab/>
      </w:r>
      <w:r w:rsidR="00717F2A" w:rsidRPr="00E10172">
        <w:rPr>
          <w:rFonts w:ascii="Century Gothic" w:hAnsi="Century Gothic"/>
          <w:sz w:val="23"/>
          <w:szCs w:val="23"/>
        </w:rPr>
        <w:t>All staff should be aware of their duty to raise concerns about the attitude or actions of colleagues. If necessary, they should speak to the Chair of Governors or the Local Authority Designated Officer.</w:t>
      </w:r>
    </w:p>
    <w:p w14:paraId="3F406AEF" w14:textId="77777777" w:rsidR="00565042" w:rsidRPr="00E10172" w:rsidRDefault="00565042" w:rsidP="00D465D4">
      <w:pPr>
        <w:spacing w:after="0"/>
        <w:ind w:left="-567" w:right="-613"/>
        <w:rPr>
          <w:rFonts w:ascii="Century Gothic" w:hAnsi="Century Gothic"/>
          <w:sz w:val="23"/>
          <w:szCs w:val="23"/>
        </w:rPr>
      </w:pPr>
    </w:p>
    <w:p w14:paraId="01AED567" w14:textId="67F82836" w:rsidR="00565042" w:rsidRPr="00E10172" w:rsidRDefault="00B23969" w:rsidP="007134B2">
      <w:pPr>
        <w:spacing w:after="0"/>
        <w:ind w:left="-567" w:right="-613"/>
        <w:rPr>
          <w:rFonts w:ascii="Century Gothic" w:hAnsi="Century Gothic"/>
          <w:sz w:val="23"/>
          <w:szCs w:val="23"/>
        </w:rPr>
      </w:pPr>
      <w:r w:rsidRPr="00E10172">
        <w:rPr>
          <w:rFonts w:ascii="Century Gothic" w:hAnsi="Century Gothic"/>
          <w:sz w:val="23"/>
          <w:szCs w:val="23"/>
        </w:rPr>
        <w:t>13.3</w:t>
      </w:r>
      <w:r w:rsidRPr="00E10172">
        <w:rPr>
          <w:rFonts w:ascii="Century Gothic" w:hAnsi="Century Gothic"/>
          <w:sz w:val="23"/>
          <w:szCs w:val="23"/>
        </w:rPr>
        <w:tab/>
        <w:t xml:space="preserve">All staff are aware of and understand how to use our </w:t>
      </w:r>
      <w:r w:rsidRPr="0071498F">
        <w:rPr>
          <w:rFonts w:ascii="Century Gothic" w:hAnsi="Century Gothic"/>
          <w:sz w:val="23"/>
          <w:szCs w:val="23"/>
        </w:rPr>
        <w:t>school</w:t>
      </w:r>
      <w:r w:rsidR="00F12228" w:rsidRPr="0071498F">
        <w:rPr>
          <w:rFonts w:ascii="Century Gothic" w:hAnsi="Century Gothic"/>
          <w:sz w:val="23"/>
          <w:szCs w:val="23"/>
        </w:rPr>
        <w:t>’</w:t>
      </w:r>
      <w:r w:rsidRPr="0071498F">
        <w:rPr>
          <w:rFonts w:ascii="Century Gothic" w:hAnsi="Century Gothic"/>
          <w:sz w:val="23"/>
          <w:szCs w:val="23"/>
        </w:rPr>
        <w:t>s whistleblowing procedures.</w:t>
      </w:r>
      <w:r w:rsidR="00A057D7" w:rsidRPr="00E10172">
        <w:rPr>
          <w:rFonts w:ascii="Century Gothic" w:hAnsi="Century Gothic"/>
          <w:sz w:val="23"/>
          <w:szCs w:val="23"/>
        </w:rPr>
        <w:t xml:space="preserve"> </w:t>
      </w:r>
      <w:r w:rsidR="00A057D7" w:rsidRPr="0071498F">
        <w:rPr>
          <w:rFonts w:ascii="Century Gothic" w:hAnsi="Century Gothic"/>
          <w:i/>
          <w:iCs/>
          <w:color w:val="0070C0"/>
          <w:sz w:val="23"/>
          <w:szCs w:val="23"/>
        </w:rPr>
        <w:t>(Appendix</w:t>
      </w:r>
      <w:r w:rsidR="0071498F" w:rsidRPr="0071498F">
        <w:rPr>
          <w:rFonts w:ascii="Century Gothic" w:hAnsi="Century Gothic"/>
          <w:i/>
          <w:iCs/>
          <w:color w:val="0070C0"/>
          <w:sz w:val="23"/>
          <w:szCs w:val="23"/>
        </w:rPr>
        <w:t xml:space="preserve"> 8</w:t>
      </w:r>
      <w:r w:rsidR="00291F7C" w:rsidRPr="0071498F">
        <w:rPr>
          <w:rFonts w:ascii="Century Gothic" w:hAnsi="Century Gothic"/>
          <w:i/>
          <w:iCs/>
          <w:color w:val="0070C0"/>
          <w:sz w:val="23"/>
          <w:szCs w:val="23"/>
        </w:rPr>
        <w:t>)</w:t>
      </w:r>
    </w:p>
    <w:p w14:paraId="2B3D7429" w14:textId="3DBC5593" w:rsidR="00A057D7" w:rsidRPr="00E10172" w:rsidRDefault="00A057D7" w:rsidP="002E52D5">
      <w:pPr>
        <w:spacing w:before="240" w:after="0"/>
        <w:ind w:left="-567" w:right="-613"/>
        <w:rPr>
          <w:rFonts w:ascii="Century Gothic" w:hAnsi="Century Gothic"/>
          <w:sz w:val="23"/>
          <w:szCs w:val="23"/>
        </w:rPr>
      </w:pPr>
      <w:r w:rsidRPr="00E10172">
        <w:rPr>
          <w:rFonts w:ascii="Century Gothic" w:hAnsi="Century Gothic"/>
          <w:sz w:val="23"/>
          <w:szCs w:val="23"/>
        </w:rPr>
        <w:t xml:space="preserve">13.4 </w:t>
      </w:r>
      <w:r w:rsidRPr="00E10172">
        <w:rPr>
          <w:rFonts w:ascii="Century Gothic" w:hAnsi="Century Gothic"/>
          <w:sz w:val="23"/>
          <w:szCs w:val="23"/>
        </w:rPr>
        <w:tab/>
        <w:t xml:space="preserve">All staff have access to </w:t>
      </w:r>
      <w:r w:rsidRPr="002E52D5">
        <w:rPr>
          <w:rFonts w:ascii="Century Gothic" w:hAnsi="Century Gothic"/>
          <w:sz w:val="23"/>
          <w:szCs w:val="23"/>
        </w:rPr>
        <w:t>the NSPCC Whistleblowing Helpline</w:t>
      </w:r>
      <w:r w:rsidR="00DA11EF" w:rsidRPr="002E52D5">
        <w:rPr>
          <w:rFonts w:ascii="Century Gothic" w:hAnsi="Century Gothic"/>
          <w:sz w:val="23"/>
          <w:szCs w:val="23"/>
        </w:rPr>
        <w:t xml:space="preserve"> </w:t>
      </w:r>
      <w:r w:rsidR="002E52D5" w:rsidRPr="002E52D5">
        <w:rPr>
          <w:rFonts w:ascii="Century Gothic" w:hAnsi="Century Gothic"/>
          <w:i/>
          <w:iCs/>
          <w:color w:val="0070C0"/>
          <w:sz w:val="23"/>
          <w:szCs w:val="23"/>
        </w:rPr>
        <w:t>(tele</w:t>
      </w:r>
      <w:r w:rsidR="002E52D5">
        <w:rPr>
          <w:rFonts w:ascii="Century Gothic" w:hAnsi="Century Gothic"/>
          <w:i/>
          <w:iCs/>
          <w:color w:val="0070C0"/>
          <w:sz w:val="23"/>
          <w:szCs w:val="23"/>
        </w:rPr>
        <w:t>phone</w:t>
      </w:r>
      <w:r w:rsidR="002E52D5" w:rsidRPr="002E52D5">
        <w:rPr>
          <w:rFonts w:ascii="Century Gothic" w:hAnsi="Century Gothic"/>
          <w:i/>
          <w:iCs/>
          <w:color w:val="0070C0"/>
          <w:sz w:val="23"/>
          <w:szCs w:val="23"/>
        </w:rPr>
        <w:t>: 0808 800 5000)</w:t>
      </w:r>
    </w:p>
    <w:p w14:paraId="6F9E1505" w14:textId="77777777" w:rsidR="00565042" w:rsidRPr="00E10172" w:rsidRDefault="00565042" w:rsidP="00D465D4">
      <w:pPr>
        <w:autoSpaceDE w:val="0"/>
        <w:autoSpaceDN w:val="0"/>
        <w:adjustRightInd w:val="0"/>
        <w:spacing w:after="0" w:line="240" w:lineRule="auto"/>
        <w:ind w:left="-567" w:right="-613"/>
        <w:rPr>
          <w:rFonts w:ascii="Century Gothic" w:hAnsi="Century Gothic"/>
          <w:b/>
          <w:sz w:val="23"/>
          <w:szCs w:val="23"/>
        </w:rPr>
      </w:pPr>
    </w:p>
    <w:p w14:paraId="7E0364EF" w14:textId="14337DB1" w:rsidR="0062351A" w:rsidRPr="007134B2" w:rsidRDefault="0062351A" w:rsidP="00886228">
      <w:pPr>
        <w:pStyle w:val="Heading1"/>
        <w:numPr>
          <w:ilvl w:val="0"/>
          <w:numId w:val="47"/>
        </w:numPr>
        <w:ind w:left="-142" w:hanging="425"/>
        <w:rPr>
          <w:rFonts w:ascii="Century Gothic" w:hAnsi="Century Gothic"/>
        </w:rPr>
      </w:pPr>
      <w:r w:rsidRPr="00E10172">
        <w:rPr>
          <w:rFonts w:ascii="Century Gothic" w:hAnsi="Century Gothic"/>
        </w:rPr>
        <w:t>Our role in the prevention of abuse</w:t>
      </w:r>
    </w:p>
    <w:p w14:paraId="63443057" w14:textId="77777777" w:rsidR="00C1382B" w:rsidRPr="00E10172" w:rsidRDefault="00B23969" w:rsidP="00EE059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14.1</w:t>
      </w:r>
      <w:r w:rsidRPr="00E10172">
        <w:rPr>
          <w:rFonts w:ascii="Century Gothic" w:hAnsi="Century Gothic"/>
          <w:sz w:val="23"/>
          <w:szCs w:val="23"/>
        </w:rPr>
        <w:tab/>
      </w:r>
      <w:r w:rsidR="0062351A" w:rsidRPr="00E10172">
        <w:rPr>
          <w:rFonts w:ascii="Century Gothic" w:hAnsi="Century Gothic"/>
          <w:sz w:val="23"/>
          <w:szCs w:val="23"/>
        </w:rPr>
        <w:t xml:space="preserve">We recognise that the school plays a significant part in the prevention of harm to our pupils by providing pupils with effective lines of communication with trusted adults, supportive friends and an ethos of protection. </w:t>
      </w:r>
    </w:p>
    <w:p w14:paraId="49FF5BD6" w14:textId="77777777" w:rsidR="00C1382B" w:rsidRPr="00E10172" w:rsidRDefault="00C1382B" w:rsidP="00C1382B">
      <w:pPr>
        <w:autoSpaceDE w:val="0"/>
        <w:autoSpaceDN w:val="0"/>
        <w:adjustRightInd w:val="0"/>
        <w:spacing w:after="0" w:line="240" w:lineRule="auto"/>
        <w:ind w:left="-567" w:right="-613"/>
        <w:rPr>
          <w:rFonts w:ascii="Century Gothic" w:hAnsi="Century Gothic"/>
          <w:b/>
          <w:sz w:val="23"/>
          <w:szCs w:val="23"/>
        </w:rPr>
      </w:pPr>
    </w:p>
    <w:p w14:paraId="2AC48F23" w14:textId="2223395A" w:rsidR="00B23969" w:rsidRPr="007134B2" w:rsidRDefault="00B23969" w:rsidP="007134B2">
      <w:pPr>
        <w:autoSpaceDE w:val="0"/>
        <w:autoSpaceDN w:val="0"/>
        <w:adjustRightInd w:val="0"/>
        <w:spacing w:after="0" w:line="240" w:lineRule="auto"/>
        <w:ind w:left="-567" w:right="-613"/>
        <w:rPr>
          <w:rFonts w:ascii="Century Gothic" w:hAnsi="Century Gothic"/>
          <w:b/>
          <w:sz w:val="23"/>
          <w:szCs w:val="23"/>
        </w:rPr>
      </w:pPr>
      <w:r w:rsidRPr="00E10172">
        <w:rPr>
          <w:rFonts w:ascii="Century Gothic" w:hAnsi="Century Gothic"/>
          <w:b/>
          <w:sz w:val="23"/>
          <w:szCs w:val="23"/>
        </w:rPr>
        <w:t>14.2</w:t>
      </w:r>
      <w:r w:rsidRPr="00E10172">
        <w:rPr>
          <w:rFonts w:ascii="Century Gothic" w:hAnsi="Century Gothic"/>
          <w:b/>
          <w:sz w:val="23"/>
          <w:szCs w:val="23"/>
        </w:rPr>
        <w:tab/>
      </w:r>
      <w:r w:rsidR="0062351A" w:rsidRPr="00E10172">
        <w:rPr>
          <w:rFonts w:ascii="Century Gothic" w:hAnsi="Century Gothic"/>
          <w:b/>
          <w:sz w:val="23"/>
          <w:szCs w:val="23"/>
        </w:rPr>
        <w:t xml:space="preserve">The school community will therefore: </w:t>
      </w:r>
    </w:p>
    <w:p w14:paraId="51B40389" w14:textId="219D542C" w:rsidR="0062351A" w:rsidRPr="00E10172" w:rsidRDefault="0062351A" w:rsidP="00EE059C">
      <w:pPr>
        <w:pStyle w:val="ListParagraph"/>
        <w:numPr>
          <w:ilvl w:val="0"/>
          <w:numId w:val="19"/>
        </w:numPr>
        <w:autoSpaceDE w:val="0"/>
        <w:autoSpaceDN w:val="0"/>
        <w:adjustRightInd w:val="0"/>
        <w:spacing w:before="120" w:after="0"/>
        <w:ind w:left="142" w:right="-612" w:hanging="357"/>
        <w:contextualSpacing w:val="0"/>
        <w:rPr>
          <w:rFonts w:ascii="Century Gothic" w:hAnsi="Century Gothic"/>
          <w:sz w:val="23"/>
          <w:szCs w:val="23"/>
        </w:rPr>
      </w:pPr>
      <w:r w:rsidRPr="00E10172">
        <w:rPr>
          <w:rFonts w:ascii="Century Gothic" w:hAnsi="Century Gothic"/>
          <w:sz w:val="23"/>
          <w:szCs w:val="23"/>
        </w:rPr>
        <w:t>Establish and maintain an ethos, which is understood by all staff, which enables children to feel secure and encourages them to talk knowing that they will be listened to.</w:t>
      </w:r>
      <w:r w:rsidR="007614AA" w:rsidRPr="00E10172">
        <w:rPr>
          <w:rFonts w:ascii="Century Gothic" w:hAnsi="Century Gothic"/>
          <w:sz w:val="23"/>
          <w:szCs w:val="23"/>
        </w:rPr>
        <w:t xml:space="preserve">  This includes considering the best interest of a child and maintaining the ethos of </w:t>
      </w:r>
      <w:r w:rsidR="007614AA" w:rsidRPr="003617FE">
        <w:rPr>
          <w:rFonts w:ascii="Century Gothic" w:hAnsi="Century Gothic"/>
          <w:b/>
          <w:bCs/>
          <w:i/>
          <w:sz w:val="23"/>
          <w:szCs w:val="23"/>
        </w:rPr>
        <w:t xml:space="preserve">‘it could happen </w:t>
      </w:r>
      <w:r w:rsidR="003C18FF" w:rsidRPr="003617FE">
        <w:rPr>
          <w:rFonts w:ascii="Century Gothic" w:hAnsi="Century Gothic"/>
          <w:b/>
          <w:bCs/>
          <w:i/>
          <w:sz w:val="23"/>
          <w:szCs w:val="23"/>
        </w:rPr>
        <w:t>here’</w:t>
      </w:r>
      <w:r w:rsidR="003C18FF" w:rsidRPr="00E10172">
        <w:rPr>
          <w:rFonts w:ascii="Century Gothic" w:hAnsi="Century Gothic"/>
          <w:i/>
          <w:sz w:val="23"/>
          <w:szCs w:val="23"/>
        </w:rPr>
        <w:t>.</w:t>
      </w:r>
      <w:r w:rsidRPr="00E10172">
        <w:rPr>
          <w:rFonts w:ascii="Century Gothic" w:hAnsi="Century Gothic"/>
          <w:sz w:val="23"/>
          <w:szCs w:val="23"/>
        </w:rPr>
        <w:t xml:space="preserve"> </w:t>
      </w:r>
    </w:p>
    <w:p w14:paraId="01F8861A" w14:textId="77777777" w:rsidR="0062351A" w:rsidRPr="00E10172" w:rsidRDefault="0062351A" w:rsidP="00EE059C">
      <w:pPr>
        <w:pStyle w:val="ListParagraph"/>
        <w:numPr>
          <w:ilvl w:val="0"/>
          <w:numId w:val="19"/>
        </w:numPr>
        <w:autoSpaceDE w:val="0"/>
        <w:autoSpaceDN w:val="0"/>
        <w:adjustRightInd w:val="0"/>
        <w:spacing w:before="120" w:after="0"/>
        <w:ind w:left="142" w:right="-612" w:hanging="357"/>
        <w:contextualSpacing w:val="0"/>
        <w:rPr>
          <w:rFonts w:ascii="Century Gothic" w:hAnsi="Century Gothic"/>
          <w:sz w:val="23"/>
          <w:szCs w:val="23"/>
        </w:rPr>
      </w:pPr>
      <w:r w:rsidRPr="00E10172">
        <w:rPr>
          <w:rFonts w:ascii="Century Gothic" w:hAnsi="Century Gothic"/>
          <w:sz w:val="23"/>
          <w:szCs w:val="23"/>
        </w:rPr>
        <w:t xml:space="preserve">Ensure that all children know there is an adult in the school whom they can approach if they are worried or in difficulty. </w:t>
      </w:r>
    </w:p>
    <w:p w14:paraId="363D3311" w14:textId="1CDFE3A4" w:rsidR="0062351A" w:rsidRPr="00E10172" w:rsidRDefault="0062351A" w:rsidP="00EE059C">
      <w:pPr>
        <w:pStyle w:val="ListParagraph"/>
        <w:numPr>
          <w:ilvl w:val="0"/>
          <w:numId w:val="19"/>
        </w:numPr>
        <w:autoSpaceDE w:val="0"/>
        <w:autoSpaceDN w:val="0"/>
        <w:adjustRightInd w:val="0"/>
        <w:spacing w:before="120" w:after="0"/>
        <w:ind w:left="142" w:right="-612" w:hanging="357"/>
        <w:contextualSpacing w:val="0"/>
        <w:rPr>
          <w:rFonts w:ascii="Century Gothic" w:hAnsi="Century Gothic"/>
          <w:sz w:val="23"/>
          <w:szCs w:val="23"/>
        </w:rPr>
      </w:pPr>
      <w:r w:rsidRPr="00E10172">
        <w:rPr>
          <w:rFonts w:ascii="Century Gothic" w:hAnsi="Century Gothic"/>
          <w:sz w:val="23"/>
          <w:szCs w:val="23"/>
        </w:rPr>
        <w:t xml:space="preserve">We will provide opportunities for </w:t>
      </w:r>
      <w:r w:rsidR="00EC1C32">
        <w:rPr>
          <w:rFonts w:ascii="Century Gothic" w:hAnsi="Century Gothic"/>
          <w:sz w:val="23"/>
          <w:szCs w:val="23"/>
        </w:rPr>
        <w:t>children</w:t>
      </w:r>
      <w:r w:rsidRPr="00E10172">
        <w:rPr>
          <w:rFonts w:ascii="Century Gothic" w:hAnsi="Century Gothic"/>
          <w:sz w:val="23"/>
          <w:szCs w:val="23"/>
        </w:rPr>
        <w:t xml:space="preserve"> to develop skills, concepts, attitudes and knowledge that promote their safety and well-being. </w:t>
      </w:r>
    </w:p>
    <w:p w14:paraId="64DCDFAE" w14:textId="6E7BD33A" w:rsidR="0062351A" w:rsidRPr="00E10172" w:rsidRDefault="0062351A" w:rsidP="00EE059C">
      <w:pPr>
        <w:pStyle w:val="ListParagraph"/>
        <w:numPr>
          <w:ilvl w:val="0"/>
          <w:numId w:val="19"/>
        </w:numPr>
        <w:autoSpaceDE w:val="0"/>
        <w:autoSpaceDN w:val="0"/>
        <w:adjustRightInd w:val="0"/>
        <w:spacing w:before="120" w:after="0"/>
        <w:ind w:left="142" w:right="-612" w:hanging="357"/>
        <w:contextualSpacing w:val="0"/>
        <w:rPr>
          <w:rFonts w:ascii="Century Gothic" w:hAnsi="Century Gothic"/>
          <w:sz w:val="23"/>
          <w:szCs w:val="23"/>
        </w:rPr>
      </w:pPr>
      <w:r w:rsidRPr="00E10172">
        <w:rPr>
          <w:rFonts w:ascii="Century Gothic" w:hAnsi="Century Gothic"/>
          <w:sz w:val="23"/>
          <w:szCs w:val="23"/>
        </w:rPr>
        <w:t xml:space="preserve">Relevant issues will be addressed through the PSHE curriculum, for example self-esteem, emotional literacy, assertiveness, power, </w:t>
      </w:r>
      <w:r w:rsidR="00DF4552">
        <w:rPr>
          <w:rFonts w:ascii="Century Gothic" w:hAnsi="Century Gothic"/>
          <w:sz w:val="23"/>
          <w:szCs w:val="23"/>
        </w:rPr>
        <w:t>R</w:t>
      </w:r>
      <w:r w:rsidRPr="00E10172">
        <w:rPr>
          <w:rFonts w:ascii="Century Gothic" w:hAnsi="Century Gothic"/>
          <w:sz w:val="23"/>
          <w:szCs w:val="23"/>
        </w:rPr>
        <w:t xml:space="preserve">elationship </w:t>
      </w:r>
      <w:r w:rsidR="00E7233A" w:rsidRPr="00E10172">
        <w:rPr>
          <w:rFonts w:ascii="Century Gothic" w:hAnsi="Century Gothic"/>
          <w:sz w:val="23"/>
          <w:szCs w:val="23"/>
        </w:rPr>
        <w:t xml:space="preserve">and </w:t>
      </w:r>
      <w:r w:rsidR="00DF4552">
        <w:rPr>
          <w:rFonts w:ascii="Century Gothic" w:hAnsi="Century Gothic"/>
          <w:sz w:val="23"/>
          <w:szCs w:val="23"/>
        </w:rPr>
        <w:t>Health E</w:t>
      </w:r>
      <w:r w:rsidRPr="00E10172">
        <w:rPr>
          <w:rFonts w:ascii="Century Gothic" w:hAnsi="Century Gothic"/>
          <w:sz w:val="23"/>
          <w:szCs w:val="23"/>
        </w:rPr>
        <w:t>ducation,</w:t>
      </w:r>
      <w:r w:rsidR="00DF4552">
        <w:rPr>
          <w:rFonts w:ascii="Century Gothic" w:hAnsi="Century Gothic"/>
          <w:sz w:val="23"/>
          <w:szCs w:val="23"/>
        </w:rPr>
        <w:t xml:space="preserve"> </w:t>
      </w:r>
      <w:r w:rsidR="002B60B8" w:rsidRPr="00E10172">
        <w:rPr>
          <w:rFonts w:ascii="Century Gothic" w:hAnsi="Century Gothic"/>
          <w:sz w:val="23"/>
          <w:szCs w:val="23"/>
        </w:rPr>
        <w:t>online safety</w:t>
      </w:r>
      <w:r w:rsidRPr="00E10172">
        <w:rPr>
          <w:rFonts w:ascii="Century Gothic" w:hAnsi="Century Gothic"/>
          <w:sz w:val="23"/>
          <w:szCs w:val="23"/>
        </w:rPr>
        <w:t xml:space="preserve"> and bullying. </w:t>
      </w:r>
    </w:p>
    <w:p w14:paraId="087DF227" w14:textId="4E9E2572" w:rsidR="0062351A" w:rsidRPr="00E10172" w:rsidRDefault="0062351A" w:rsidP="00EE059C">
      <w:pPr>
        <w:pStyle w:val="ListParagraph"/>
        <w:numPr>
          <w:ilvl w:val="0"/>
          <w:numId w:val="19"/>
        </w:numPr>
        <w:autoSpaceDE w:val="0"/>
        <w:autoSpaceDN w:val="0"/>
        <w:adjustRightInd w:val="0"/>
        <w:spacing w:before="120" w:after="0"/>
        <w:ind w:left="142" w:right="-612" w:hanging="357"/>
        <w:contextualSpacing w:val="0"/>
        <w:rPr>
          <w:rFonts w:ascii="Century Gothic" w:hAnsi="Century Gothic"/>
          <w:sz w:val="23"/>
          <w:szCs w:val="23"/>
        </w:rPr>
      </w:pPr>
      <w:r w:rsidRPr="00E10172">
        <w:rPr>
          <w:rFonts w:ascii="Century Gothic" w:hAnsi="Century Gothic"/>
          <w:sz w:val="23"/>
          <w:szCs w:val="23"/>
        </w:rPr>
        <w:t>Relevant</w:t>
      </w:r>
      <w:r w:rsidR="00A057D7" w:rsidRPr="00E10172">
        <w:rPr>
          <w:rFonts w:ascii="Century Gothic" w:hAnsi="Century Gothic"/>
          <w:sz w:val="23"/>
          <w:szCs w:val="23"/>
        </w:rPr>
        <w:t xml:space="preserve"> safeguarding </w:t>
      </w:r>
      <w:r w:rsidRPr="00E10172">
        <w:rPr>
          <w:rFonts w:ascii="Century Gothic" w:hAnsi="Century Gothic"/>
          <w:sz w:val="23"/>
          <w:szCs w:val="23"/>
        </w:rPr>
        <w:t>issues will be addressed through other areas of the curriculum, for example, circle time, Eng</w:t>
      </w:r>
      <w:r w:rsidR="009865B1" w:rsidRPr="00E10172">
        <w:rPr>
          <w:rFonts w:ascii="Century Gothic" w:hAnsi="Century Gothic"/>
          <w:sz w:val="23"/>
          <w:szCs w:val="23"/>
        </w:rPr>
        <w:t xml:space="preserve">lish, History, Art, </w:t>
      </w:r>
      <w:r w:rsidR="00E7233A">
        <w:rPr>
          <w:rFonts w:ascii="Century Gothic" w:hAnsi="Century Gothic"/>
          <w:sz w:val="23"/>
          <w:szCs w:val="23"/>
        </w:rPr>
        <w:t>computing</w:t>
      </w:r>
      <w:r w:rsidR="009865B1" w:rsidRPr="00E10172">
        <w:rPr>
          <w:rFonts w:ascii="Century Gothic" w:hAnsi="Century Gothic"/>
          <w:sz w:val="23"/>
          <w:szCs w:val="23"/>
        </w:rPr>
        <w:t xml:space="preserve"> and E Safety</w:t>
      </w:r>
      <w:r w:rsidR="00A057D7" w:rsidRPr="00E10172">
        <w:rPr>
          <w:rFonts w:ascii="Century Gothic" w:hAnsi="Century Gothic"/>
          <w:sz w:val="23"/>
          <w:szCs w:val="23"/>
        </w:rPr>
        <w:t xml:space="preserve"> (includes online and offline safety)</w:t>
      </w:r>
    </w:p>
    <w:p w14:paraId="101D7382" w14:textId="273CEE77" w:rsidR="00593F2F" w:rsidRPr="00593F2F" w:rsidRDefault="0062351A" w:rsidP="00593F2F">
      <w:pPr>
        <w:pStyle w:val="ListParagraph"/>
        <w:numPr>
          <w:ilvl w:val="0"/>
          <w:numId w:val="19"/>
        </w:numPr>
        <w:autoSpaceDE w:val="0"/>
        <w:autoSpaceDN w:val="0"/>
        <w:adjustRightInd w:val="0"/>
        <w:spacing w:before="120" w:after="0"/>
        <w:ind w:left="142" w:right="-612" w:hanging="357"/>
        <w:contextualSpacing w:val="0"/>
        <w:rPr>
          <w:rFonts w:ascii="Century Gothic" w:hAnsi="Century Gothic"/>
          <w:sz w:val="23"/>
          <w:szCs w:val="23"/>
        </w:rPr>
      </w:pPr>
      <w:r w:rsidRPr="00E10172">
        <w:rPr>
          <w:rFonts w:ascii="Century Gothic" w:hAnsi="Century Gothic"/>
          <w:sz w:val="23"/>
          <w:szCs w:val="23"/>
        </w:rPr>
        <w:t xml:space="preserve">Other areas of work </w:t>
      </w:r>
    </w:p>
    <w:p w14:paraId="373CD988" w14:textId="5B66C196" w:rsidR="001C497F" w:rsidRPr="00E10172" w:rsidRDefault="0062351A" w:rsidP="00EE059C">
      <w:pPr>
        <w:pStyle w:val="ListParagraph"/>
        <w:numPr>
          <w:ilvl w:val="0"/>
          <w:numId w:val="19"/>
        </w:numPr>
        <w:spacing w:before="120" w:after="0"/>
        <w:ind w:left="142" w:right="-612" w:hanging="357"/>
        <w:contextualSpacing w:val="0"/>
        <w:rPr>
          <w:rFonts w:ascii="Century Gothic" w:hAnsi="Century Gothic"/>
          <w:sz w:val="23"/>
          <w:szCs w:val="23"/>
        </w:rPr>
      </w:pPr>
      <w:r w:rsidRPr="00E10172">
        <w:rPr>
          <w:rFonts w:ascii="Century Gothic" w:hAnsi="Century Gothic"/>
          <w:sz w:val="23"/>
          <w:szCs w:val="23"/>
        </w:rPr>
        <w:t xml:space="preserve">Our safeguarding policy cannot be separated from the general ethos of the school, which should ensure that </w:t>
      </w:r>
      <w:r w:rsidR="00EC1C32">
        <w:rPr>
          <w:rFonts w:ascii="Century Gothic" w:hAnsi="Century Gothic"/>
          <w:sz w:val="23"/>
          <w:szCs w:val="23"/>
        </w:rPr>
        <w:t>children</w:t>
      </w:r>
      <w:r w:rsidRPr="00E10172">
        <w:rPr>
          <w:rFonts w:ascii="Century Gothic" w:hAnsi="Century Gothic"/>
          <w:sz w:val="23"/>
          <w:szCs w:val="23"/>
        </w:rPr>
        <w:t xml:space="preserve"> are treated with respect and dignity, taught to treat each other with respect, feel safe, have a voice, and are listened to.</w:t>
      </w:r>
    </w:p>
    <w:p w14:paraId="347212A5" w14:textId="64C48F35" w:rsidR="00E20C74" w:rsidRPr="00E10172" w:rsidRDefault="00E20C74" w:rsidP="00084B3D">
      <w:pPr>
        <w:spacing w:after="0"/>
        <w:rPr>
          <w:rFonts w:ascii="Century Gothic" w:hAnsi="Century Gothic"/>
          <w:sz w:val="23"/>
          <w:szCs w:val="23"/>
        </w:rPr>
      </w:pPr>
    </w:p>
    <w:p w14:paraId="17420E6C" w14:textId="5DB69293" w:rsidR="001C497F" w:rsidRPr="00E10172" w:rsidRDefault="001C497F" w:rsidP="00886228">
      <w:pPr>
        <w:pStyle w:val="Heading1"/>
        <w:numPr>
          <w:ilvl w:val="0"/>
          <w:numId w:val="47"/>
        </w:numPr>
        <w:ind w:left="-142" w:hanging="425"/>
        <w:rPr>
          <w:rFonts w:ascii="Century Gothic" w:hAnsi="Century Gothic"/>
        </w:rPr>
      </w:pPr>
      <w:r w:rsidRPr="00E10172">
        <w:rPr>
          <w:rFonts w:ascii="Century Gothic" w:hAnsi="Century Gothic"/>
        </w:rPr>
        <w:t xml:space="preserve">Safeguarding </w:t>
      </w:r>
      <w:r w:rsidR="00EC1C32">
        <w:rPr>
          <w:rFonts w:ascii="Century Gothic" w:hAnsi="Century Gothic"/>
        </w:rPr>
        <w:t>children</w:t>
      </w:r>
      <w:r w:rsidRPr="00E10172">
        <w:rPr>
          <w:rFonts w:ascii="Century Gothic" w:hAnsi="Century Gothic"/>
        </w:rPr>
        <w:t xml:space="preserve"> who are vulnerable to </w:t>
      </w:r>
      <w:r w:rsidR="003C18FF" w:rsidRPr="00E10172">
        <w:rPr>
          <w:rFonts w:ascii="Century Gothic" w:hAnsi="Century Gothic"/>
        </w:rPr>
        <w:t>extremism</w:t>
      </w:r>
    </w:p>
    <w:p w14:paraId="3A8FCB52" w14:textId="77777777" w:rsidR="001C497F" w:rsidRPr="00E10172" w:rsidRDefault="00B23969" w:rsidP="00084B3D">
      <w:pPr>
        <w:spacing w:after="0"/>
        <w:ind w:left="-567" w:right="-613"/>
        <w:rPr>
          <w:rFonts w:ascii="Century Gothic" w:hAnsi="Century Gothic"/>
          <w:sz w:val="23"/>
          <w:szCs w:val="23"/>
        </w:rPr>
      </w:pPr>
      <w:r w:rsidRPr="00E10172">
        <w:rPr>
          <w:rFonts w:ascii="Century Gothic" w:hAnsi="Century Gothic"/>
          <w:sz w:val="23"/>
          <w:szCs w:val="23"/>
        </w:rPr>
        <w:t>15.1</w:t>
      </w:r>
      <w:r w:rsidRPr="00E10172">
        <w:rPr>
          <w:rFonts w:ascii="Century Gothic" w:hAnsi="Century Gothic"/>
          <w:sz w:val="23"/>
          <w:szCs w:val="23"/>
        </w:rPr>
        <w:tab/>
      </w:r>
      <w:r w:rsidR="001C497F" w:rsidRPr="00E10172">
        <w:rPr>
          <w:rFonts w:ascii="Century Gothic" w:hAnsi="Century Gothic"/>
          <w:sz w:val="23"/>
          <w:szCs w:val="23"/>
        </w:rPr>
        <w:t>Since 2010, when the Government published the Prevent Strategy</w:t>
      </w:r>
      <w:r w:rsidR="001C497F" w:rsidRPr="00E10172">
        <w:rPr>
          <w:rStyle w:val="FootnoteReference"/>
          <w:rFonts w:ascii="Century Gothic" w:hAnsi="Century Gothic"/>
          <w:sz w:val="23"/>
          <w:szCs w:val="23"/>
        </w:rPr>
        <w:footnoteReference w:id="9"/>
      </w:r>
      <w:r w:rsidR="003F5363" w:rsidRPr="00E10172">
        <w:rPr>
          <w:rFonts w:ascii="Century Gothic" w:hAnsi="Century Gothic"/>
          <w:sz w:val="23"/>
          <w:szCs w:val="23"/>
        </w:rPr>
        <w:t xml:space="preserve"> and (Revised Prevent Duty Guidance</w:t>
      </w:r>
      <w:r w:rsidR="00BD38B9" w:rsidRPr="00E10172">
        <w:rPr>
          <w:rFonts w:ascii="Century Gothic" w:hAnsi="Century Gothic"/>
          <w:sz w:val="23"/>
          <w:szCs w:val="23"/>
        </w:rPr>
        <w:t xml:space="preserve"> 2015</w:t>
      </w:r>
      <w:r w:rsidR="003F5363" w:rsidRPr="00E10172">
        <w:rPr>
          <w:rStyle w:val="FootnoteReference"/>
          <w:rFonts w:ascii="Century Gothic" w:hAnsi="Century Gothic"/>
          <w:sz w:val="23"/>
          <w:szCs w:val="23"/>
        </w:rPr>
        <w:footnoteReference w:id="10"/>
      </w:r>
      <w:r w:rsidR="003F5363" w:rsidRPr="00E10172">
        <w:rPr>
          <w:rFonts w:ascii="Century Gothic" w:hAnsi="Century Gothic"/>
          <w:sz w:val="23"/>
          <w:szCs w:val="23"/>
        </w:rPr>
        <w:t>)</w:t>
      </w:r>
      <w:r w:rsidR="001C497F" w:rsidRPr="00E10172">
        <w:rPr>
          <w:rFonts w:ascii="Century Gothic" w:hAnsi="Century Gothic"/>
          <w:sz w:val="23"/>
          <w:szCs w:val="23"/>
        </w:rPr>
        <w:t xml:space="preserve">, there has been an awareness of the specific need to safeguard children, young people and families from violent extremism. There have been </w:t>
      </w:r>
      <w:r w:rsidR="001C497F" w:rsidRPr="00E10172">
        <w:rPr>
          <w:rFonts w:ascii="Century Gothic" w:hAnsi="Century Gothic"/>
          <w:sz w:val="23"/>
          <w:szCs w:val="23"/>
        </w:rPr>
        <w:lastRenderedPageBreak/>
        <w:t xml:space="preserve">several occasions both locally and nationally in which extremist groups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 </w:t>
      </w:r>
    </w:p>
    <w:p w14:paraId="3977D6F1" w14:textId="77777777" w:rsidR="001C497F" w:rsidRPr="00E10172" w:rsidRDefault="001C497F" w:rsidP="00D465D4">
      <w:pPr>
        <w:spacing w:after="0"/>
        <w:ind w:left="-567" w:right="-613"/>
        <w:rPr>
          <w:rFonts w:ascii="Century Gothic" w:hAnsi="Century Gothic"/>
          <w:sz w:val="23"/>
          <w:szCs w:val="23"/>
        </w:rPr>
      </w:pPr>
    </w:p>
    <w:p w14:paraId="457DA056" w14:textId="1D0E854B" w:rsidR="001C497F" w:rsidRPr="000B3B5E" w:rsidRDefault="00B23969" w:rsidP="00EE059C">
      <w:pPr>
        <w:autoSpaceDE w:val="0"/>
        <w:autoSpaceDN w:val="0"/>
        <w:adjustRightInd w:val="0"/>
        <w:spacing w:after="0"/>
        <w:ind w:left="-567" w:right="-613"/>
        <w:rPr>
          <w:rFonts w:ascii="Century Gothic" w:hAnsi="Century Gothic"/>
          <w:sz w:val="23"/>
          <w:szCs w:val="23"/>
        </w:rPr>
      </w:pPr>
      <w:r w:rsidRPr="000B3B5E">
        <w:rPr>
          <w:rFonts w:ascii="Century Gothic" w:hAnsi="Century Gothic"/>
          <w:sz w:val="23"/>
          <w:szCs w:val="23"/>
        </w:rPr>
        <w:t>15.2</w:t>
      </w:r>
      <w:r w:rsidRPr="000B3B5E">
        <w:rPr>
          <w:rFonts w:ascii="Century Gothic" w:hAnsi="Century Gothic"/>
          <w:sz w:val="23"/>
          <w:szCs w:val="23"/>
        </w:rPr>
        <w:tab/>
      </w:r>
      <w:r w:rsidR="007134B2" w:rsidRPr="000B3B5E">
        <w:rPr>
          <w:rFonts w:ascii="Century Gothic" w:hAnsi="Century Gothic"/>
          <w:sz w:val="23"/>
          <w:szCs w:val="23"/>
        </w:rPr>
        <w:t xml:space="preserve">Highfields Primary School </w:t>
      </w:r>
      <w:r w:rsidR="001C497F" w:rsidRPr="000B3B5E">
        <w:rPr>
          <w:rFonts w:ascii="Century Gothic" w:hAnsi="Century Gothic"/>
          <w:sz w:val="23"/>
          <w:szCs w:val="23"/>
        </w:rPr>
        <w:t xml:space="preserve">values freedom of speech and the expression of beliefs/ ideology as fundamental rights underpinning our society’s values. Both </w:t>
      </w:r>
      <w:r w:rsidR="00EC1C32" w:rsidRPr="000B3B5E">
        <w:rPr>
          <w:rFonts w:ascii="Century Gothic" w:hAnsi="Century Gothic"/>
          <w:sz w:val="23"/>
          <w:szCs w:val="23"/>
        </w:rPr>
        <w:t>children</w:t>
      </w:r>
      <w:r w:rsidR="001C497F" w:rsidRPr="000B3B5E">
        <w:rPr>
          <w:rFonts w:ascii="Century Gothic" w:hAnsi="Century Gothic"/>
          <w:sz w:val="23"/>
          <w:szCs w:val="23"/>
        </w:rPr>
        <w:t xml:space="preserve">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w:t>
      </w:r>
    </w:p>
    <w:p w14:paraId="7F7CD356" w14:textId="77777777" w:rsidR="00B23969" w:rsidRPr="000B3B5E" w:rsidRDefault="00B23969" w:rsidP="00EE059C">
      <w:pPr>
        <w:autoSpaceDE w:val="0"/>
        <w:autoSpaceDN w:val="0"/>
        <w:adjustRightInd w:val="0"/>
        <w:spacing w:after="0"/>
        <w:ind w:left="-567" w:right="-613"/>
        <w:rPr>
          <w:rFonts w:ascii="Century Gothic" w:hAnsi="Century Gothic"/>
          <w:sz w:val="23"/>
          <w:szCs w:val="23"/>
        </w:rPr>
      </w:pPr>
    </w:p>
    <w:p w14:paraId="72C4911C" w14:textId="2D5A2CBC" w:rsidR="001C497F" w:rsidRPr="00E10172" w:rsidRDefault="00B23969" w:rsidP="00EE059C">
      <w:pPr>
        <w:autoSpaceDE w:val="0"/>
        <w:autoSpaceDN w:val="0"/>
        <w:adjustRightInd w:val="0"/>
        <w:spacing w:after="0"/>
        <w:ind w:left="-567" w:right="-613"/>
        <w:rPr>
          <w:rFonts w:ascii="Century Gothic" w:hAnsi="Century Gothic"/>
          <w:sz w:val="23"/>
          <w:szCs w:val="23"/>
        </w:rPr>
      </w:pPr>
      <w:r w:rsidRPr="000B3B5E">
        <w:rPr>
          <w:rFonts w:ascii="Century Gothic" w:hAnsi="Century Gothic"/>
          <w:sz w:val="23"/>
          <w:szCs w:val="23"/>
        </w:rPr>
        <w:t>15.3</w:t>
      </w:r>
      <w:r w:rsidRPr="000B3B5E">
        <w:rPr>
          <w:rFonts w:ascii="Century Gothic" w:hAnsi="Century Gothic"/>
          <w:sz w:val="23"/>
          <w:szCs w:val="23"/>
        </w:rPr>
        <w:tab/>
      </w:r>
      <w:r w:rsidR="001C497F" w:rsidRPr="000B3B5E">
        <w:rPr>
          <w:rFonts w:ascii="Century Gothic" w:hAnsi="Century Gothic"/>
          <w:sz w:val="23"/>
          <w:szCs w:val="23"/>
        </w:rPr>
        <w:t xml:space="preserve">The current threat from terrorism in the United Kingdom may include the exploitation of vulnerable people, to involve them in terrorism or in activity in support of terrorism. The normalisation of extreme views may also make children and young people vulnerable to future manipulation and exploitation. </w:t>
      </w:r>
      <w:r w:rsidR="00784848" w:rsidRPr="000B3B5E">
        <w:rPr>
          <w:rFonts w:ascii="Century Gothic" w:hAnsi="Century Gothic"/>
          <w:sz w:val="23"/>
          <w:szCs w:val="23"/>
        </w:rPr>
        <w:t xml:space="preserve">Highfields Primary School </w:t>
      </w:r>
      <w:r w:rsidR="001C497F" w:rsidRPr="000B3B5E">
        <w:rPr>
          <w:rFonts w:ascii="Century Gothic" w:hAnsi="Century Gothic"/>
          <w:sz w:val="23"/>
          <w:szCs w:val="23"/>
        </w:rPr>
        <w:t>is clear</w:t>
      </w:r>
      <w:r w:rsidR="001C497F" w:rsidRPr="00E10172">
        <w:rPr>
          <w:rFonts w:ascii="Century Gothic" w:hAnsi="Century Gothic"/>
          <w:sz w:val="23"/>
          <w:szCs w:val="23"/>
        </w:rPr>
        <w:t xml:space="preserve"> that this exploitation and radicalisation should be viewed as a safeguarding concern. </w:t>
      </w:r>
    </w:p>
    <w:p w14:paraId="79FFDD93" w14:textId="5AC15C5A" w:rsidR="001C497F" w:rsidRPr="00E10172" w:rsidRDefault="001C497F" w:rsidP="00EE059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 xml:space="preserve">Definitions of radicalisation and extremism, and indicators of vulnerability to radicalisation are in </w:t>
      </w:r>
      <w:r w:rsidR="00CE5AEE" w:rsidRPr="00784848">
        <w:rPr>
          <w:rFonts w:ascii="Century Gothic" w:hAnsi="Century Gothic"/>
          <w:i/>
          <w:iCs/>
          <w:color w:val="0070C0"/>
          <w:sz w:val="23"/>
          <w:szCs w:val="23"/>
        </w:rPr>
        <w:t>Appendix</w:t>
      </w:r>
      <w:r w:rsidR="00784848" w:rsidRPr="00784848">
        <w:rPr>
          <w:rFonts w:ascii="Century Gothic" w:hAnsi="Century Gothic"/>
          <w:i/>
          <w:iCs/>
          <w:color w:val="0070C0"/>
          <w:sz w:val="23"/>
          <w:szCs w:val="23"/>
        </w:rPr>
        <w:t xml:space="preserve"> 5</w:t>
      </w:r>
      <w:r w:rsidR="00CE5AEE" w:rsidRPr="00784848">
        <w:rPr>
          <w:rFonts w:ascii="Century Gothic" w:hAnsi="Century Gothic"/>
          <w:i/>
          <w:iCs/>
          <w:color w:val="0070C0"/>
          <w:sz w:val="23"/>
          <w:szCs w:val="23"/>
        </w:rPr>
        <w:t>.</w:t>
      </w:r>
    </w:p>
    <w:p w14:paraId="67E43AB9" w14:textId="77777777" w:rsidR="00B23969" w:rsidRPr="00E10172" w:rsidRDefault="00B23969" w:rsidP="00EE059C">
      <w:pPr>
        <w:autoSpaceDE w:val="0"/>
        <w:autoSpaceDN w:val="0"/>
        <w:adjustRightInd w:val="0"/>
        <w:spacing w:after="0"/>
        <w:ind w:left="-567" w:right="-613"/>
        <w:rPr>
          <w:rFonts w:ascii="Century Gothic" w:hAnsi="Century Gothic"/>
          <w:sz w:val="23"/>
          <w:szCs w:val="23"/>
        </w:rPr>
      </w:pPr>
    </w:p>
    <w:p w14:paraId="39ADC1D2" w14:textId="170CEF28" w:rsidR="001C497F" w:rsidRPr="00E10172" w:rsidRDefault="00B23969" w:rsidP="00EE059C">
      <w:pPr>
        <w:spacing w:after="0"/>
        <w:ind w:left="-567" w:right="-755"/>
        <w:rPr>
          <w:rFonts w:ascii="Century Gothic" w:hAnsi="Century Gothic"/>
          <w:sz w:val="23"/>
          <w:szCs w:val="23"/>
        </w:rPr>
      </w:pPr>
      <w:r w:rsidRPr="00E10172">
        <w:rPr>
          <w:rFonts w:ascii="Century Gothic" w:hAnsi="Century Gothic"/>
          <w:sz w:val="23"/>
          <w:szCs w:val="23"/>
        </w:rPr>
        <w:t>15.4</w:t>
      </w:r>
      <w:r w:rsidRPr="00E10172">
        <w:rPr>
          <w:rFonts w:ascii="Century Gothic" w:hAnsi="Century Gothic"/>
          <w:sz w:val="23"/>
          <w:szCs w:val="23"/>
        </w:rPr>
        <w:tab/>
      </w:r>
      <w:r w:rsidR="00784848" w:rsidRPr="000B3B5E">
        <w:rPr>
          <w:rFonts w:ascii="Century Gothic" w:hAnsi="Century Gothic"/>
          <w:sz w:val="23"/>
          <w:szCs w:val="23"/>
        </w:rPr>
        <w:t xml:space="preserve">Highfields Primary School </w:t>
      </w:r>
      <w:r w:rsidR="001C497F" w:rsidRPr="000B3B5E">
        <w:rPr>
          <w:rFonts w:ascii="Century Gothic" w:hAnsi="Century Gothic"/>
          <w:sz w:val="23"/>
          <w:szCs w:val="23"/>
        </w:rPr>
        <w:t>seeks</w:t>
      </w:r>
      <w:r w:rsidR="001C497F" w:rsidRPr="00E10172">
        <w:rPr>
          <w:rFonts w:ascii="Century Gothic" w:hAnsi="Century Gothic"/>
          <w:sz w:val="23"/>
          <w:szCs w:val="23"/>
        </w:rPr>
        <w:t xml:space="preserve"> to protect children and young people against the messages of all violent extremism including, but not restricted to, those linked to religious ideologies, or to Far Right/Neo Nazi/White Supremacist ideology, Irish Nationalist extremist and Animal Rights movements.</w:t>
      </w:r>
    </w:p>
    <w:p w14:paraId="59F15D5E" w14:textId="77777777" w:rsidR="002112B1" w:rsidRPr="00E10172" w:rsidRDefault="002112B1" w:rsidP="00EE059C">
      <w:pPr>
        <w:spacing w:after="0"/>
        <w:ind w:left="-567" w:right="-613"/>
        <w:rPr>
          <w:rFonts w:ascii="Century Gothic" w:hAnsi="Century Gothic"/>
          <w:sz w:val="23"/>
          <w:szCs w:val="23"/>
        </w:rPr>
      </w:pPr>
    </w:p>
    <w:p w14:paraId="1BDEED31" w14:textId="1F32ACE1" w:rsidR="00B23969" w:rsidRPr="002A4F8C" w:rsidRDefault="002112B1" w:rsidP="00EE059C">
      <w:pPr>
        <w:ind w:left="-567" w:right="-613"/>
        <w:rPr>
          <w:rFonts w:ascii="Century Gothic" w:hAnsi="Century Gothic"/>
          <w:bCs/>
          <w:i/>
          <w:iCs/>
          <w:sz w:val="23"/>
          <w:szCs w:val="23"/>
        </w:rPr>
      </w:pPr>
      <w:r w:rsidRPr="00E10172">
        <w:rPr>
          <w:rFonts w:ascii="Century Gothic" w:hAnsi="Century Gothic"/>
          <w:sz w:val="23"/>
          <w:szCs w:val="23"/>
        </w:rPr>
        <w:t xml:space="preserve">15.5 </w:t>
      </w:r>
      <w:r w:rsidRPr="002A4F8C">
        <w:rPr>
          <w:rFonts w:ascii="Century Gothic" w:hAnsi="Century Gothic"/>
          <w:color w:val="000000" w:themeColor="text1"/>
          <w:sz w:val="23"/>
          <w:szCs w:val="23"/>
        </w:rPr>
        <w:t xml:space="preserve">LOCAL </w:t>
      </w:r>
      <w:r w:rsidR="003C18FF" w:rsidRPr="002A4F8C">
        <w:rPr>
          <w:rFonts w:ascii="Century Gothic" w:hAnsi="Century Gothic"/>
          <w:color w:val="000000" w:themeColor="text1"/>
          <w:sz w:val="23"/>
          <w:szCs w:val="23"/>
        </w:rPr>
        <w:t>CONTEXT:</w:t>
      </w:r>
      <w:r w:rsidRPr="002A4F8C">
        <w:rPr>
          <w:rFonts w:ascii="Century Gothic" w:hAnsi="Century Gothic"/>
          <w:color w:val="000000" w:themeColor="text1"/>
          <w:sz w:val="23"/>
          <w:szCs w:val="23"/>
        </w:rPr>
        <w:t xml:space="preserve"> </w:t>
      </w:r>
      <w:r w:rsidR="00E63FBF" w:rsidRPr="002A4F8C">
        <w:rPr>
          <w:rFonts w:ascii="Century Gothic" w:hAnsi="Century Gothic" w:cstheme="minorHAnsi"/>
          <w:bCs/>
          <w:i/>
          <w:iCs/>
          <w:color w:val="000000" w:themeColor="text1"/>
          <w:sz w:val="23"/>
          <w:szCs w:val="23"/>
        </w:rPr>
        <w:t xml:space="preserve">Access to extremist views and radicalisation is a concern within our immediate and surrounding communities. This can come in the form of circulated material and propaganda, online media, threats from terrorist groups and individuals.  </w:t>
      </w:r>
      <w:r w:rsidR="00E63FBF" w:rsidRPr="002A4F8C">
        <w:rPr>
          <w:rFonts w:ascii="Century Gothic" w:hAnsi="Century Gothic" w:cstheme="minorHAnsi"/>
          <w:bCs/>
          <w:i/>
          <w:iCs/>
          <w:sz w:val="23"/>
          <w:szCs w:val="23"/>
          <w:shd w:val="clear" w:color="auto" w:fill="FFFFFF"/>
        </w:rPr>
        <w:t>If anyone at Highfields Primary School is worried about a child being radicalised, they can call the NSPCC helpline on 0808 800 5000 or visit their </w:t>
      </w:r>
      <w:hyperlink r:id="rId14" w:history="1">
        <w:r w:rsidR="00E63FBF" w:rsidRPr="002A4F8C">
          <w:rPr>
            <w:rStyle w:val="Hyperlink"/>
            <w:rFonts w:ascii="Century Gothic" w:hAnsi="Century Gothic" w:cstheme="minorHAnsi"/>
            <w:bCs/>
            <w:i/>
            <w:iCs/>
            <w:color w:val="00646D"/>
            <w:sz w:val="23"/>
            <w:szCs w:val="23"/>
            <w:shd w:val="clear" w:color="auto" w:fill="FFFFFF"/>
          </w:rPr>
          <w:t>website</w:t>
        </w:r>
      </w:hyperlink>
      <w:r w:rsidR="00E63FBF" w:rsidRPr="002A4F8C">
        <w:rPr>
          <w:rFonts w:ascii="Century Gothic" w:hAnsi="Century Gothic" w:cstheme="minorHAnsi"/>
          <w:bCs/>
          <w:i/>
          <w:iCs/>
          <w:color w:val="222222"/>
          <w:sz w:val="23"/>
          <w:szCs w:val="23"/>
          <w:shd w:val="clear" w:color="auto" w:fill="FFFFFF"/>
        </w:rPr>
        <w:t>.</w:t>
      </w:r>
    </w:p>
    <w:p w14:paraId="523E21BA" w14:textId="192E8E80" w:rsidR="001C497F" w:rsidRPr="00E10172" w:rsidRDefault="00B23969" w:rsidP="00EE059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15.6</w:t>
      </w:r>
      <w:r w:rsidRPr="00E10172">
        <w:rPr>
          <w:rFonts w:ascii="Century Gothic" w:hAnsi="Century Gothic"/>
          <w:sz w:val="23"/>
          <w:szCs w:val="23"/>
        </w:rPr>
        <w:tab/>
      </w:r>
      <w:r w:rsidR="003F0969" w:rsidRPr="00E10172">
        <w:rPr>
          <w:rFonts w:ascii="Century Gothic" w:hAnsi="Century Gothic"/>
          <w:b/>
          <w:sz w:val="23"/>
          <w:szCs w:val="23"/>
        </w:rPr>
        <w:t>Risk reduction</w:t>
      </w:r>
      <w:r w:rsidR="003C18FF" w:rsidRPr="00E10172">
        <w:rPr>
          <w:rFonts w:ascii="Century Gothic" w:hAnsi="Century Gothic"/>
          <w:b/>
          <w:sz w:val="23"/>
          <w:szCs w:val="23"/>
        </w:rPr>
        <w:t xml:space="preserve">: </w:t>
      </w:r>
      <w:r w:rsidR="003F0969" w:rsidRPr="00E10172">
        <w:rPr>
          <w:rFonts w:ascii="Century Gothic" w:hAnsi="Century Gothic"/>
          <w:b/>
          <w:sz w:val="23"/>
          <w:szCs w:val="23"/>
        </w:rPr>
        <w:t xml:space="preserve"> </w:t>
      </w:r>
      <w:r w:rsidR="001C497F" w:rsidRPr="00E10172">
        <w:rPr>
          <w:rFonts w:ascii="Century Gothic" w:hAnsi="Century Gothic"/>
          <w:sz w:val="23"/>
          <w:szCs w:val="23"/>
        </w:rPr>
        <w:t>The school governors</w:t>
      </w:r>
      <w:r w:rsidR="002A4F8C">
        <w:rPr>
          <w:rFonts w:ascii="Century Gothic" w:hAnsi="Century Gothic"/>
          <w:sz w:val="23"/>
          <w:szCs w:val="23"/>
        </w:rPr>
        <w:t>,</w:t>
      </w:r>
      <w:r w:rsidR="001C497F" w:rsidRPr="00E10172">
        <w:rPr>
          <w:rFonts w:ascii="Century Gothic" w:hAnsi="Century Gothic"/>
          <w:sz w:val="23"/>
          <w:szCs w:val="23"/>
        </w:rPr>
        <w:t xml:space="preserve"> the Head</w:t>
      </w:r>
      <w:r w:rsidR="00A80051" w:rsidRPr="00E10172">
        <w:rPr>
          <w:rFonts w:ascii="Century Gothic" w:hAnsi="Century Gothic"/>
          <w:sz w:val="23"/>
          <w:szCs w:val="23"/>
        </w:rPr>
        <w:t xml:space="preserve">teacher </w:t>
      </w:r>
      <w:r w:rsidR="001C497F" w:rsidRPr="00E10172">
        <w:rPr>
          <w:rFonts w:ascii="Century Gothic" w:hAnsi="Century Gothic"/>
          <w:sz w:val="23"/>
          <w:szCs w:val="23"/>
        </w:rPr>
        <w:t xml:space="preserve">and the </w:t>
      </w:r>
      <w:proofErr w:type="gramStart"/>
      <w:r w:rsidR="001C497F" w:rsidRPr="00E10172">
        <w:rPr>
          <w:rFonts w:ascii="Century Gothic" w:hAnsi="Century Gothic"/>
          <w:sz w:val="23"/>
          <w:szCs w:val="23"/>
        </w:rPr>
        <w:t>DSL’s</w:t>
      </w:r>
      <w:proofErr w:type="gramEnd"/>
      <w:r w:rsidR="001C497F" w:rsidRPr="00E10172">
        <w:rPr>
          <w:rFonts w:ascii="Century Gothic" w:hAnsi="Century Gothic"/>
          <w:sz w:val="23"/>
          <w:szCs w:val="23"/>
        </w:rPr>
        <w:t xml:space="preserve"> for Safeguarding will assess the level of risk within the school and put actions in place to reduce that risk. Risk assessment may include consideration of the school’s RE curriculum, SEND policy, integration of </w:t>
      </w:r>
      <w:r w:rsidR="00EC1C32">
        <w:rPr>
          <w:rFonts w:ascii="Century Gothic" w:hAnsi="Century Gothic"/>
          <w:sz w:val="23"/>
          <w:szCs w:val="23"/>
        </w:rPr>
        <w:t>children</w:t>
      </w:r>
      <w:r w:rsidR="001C497F" w:rsidRPr="00E10172">
        <w:rPr>
          <w:rFonts w:ascii="Century Gothic" w:hAnsi="Century Gothic"/>
          <w:sz w:val="23"/>
          <w:szCs w:val="23"/>
        </w:rPr>
        <w:t xml:space="preserve"> by gender and SEN, anti-bullying policy and other issues specific to the school’s profile, community and philosophy. </w:t>
      </w:r>
    </w:p>
    <w:p w14:paraId="34A0CDDD" w14:textId="77777777" w:rsidR="00B23969" w:rsidRPr="00E10172" w:rsidRDefault="00B23969" w:rsidP="00EE059C">
      <w:pPr>
        <w:autoSpaceDE w:val="0"/>
        <w:autoSpaceDN w:val="0"/>
        <w:adjustRightInd w:val="0"/>
        <w:spacing w:after="0"/>
        <w:ind w:left="-567" w:right="-613"/>
        <w:rPr>
          <w:rFonts w:ascii="Century Gothic" w:hAnsi="Century Gothic"/>
          <w:sz w:val="23"/>
          <w:szCs w:val="23"/>
        </w:rPr>
      </w:pPr>
    </w:p>
    <w:p w14:paraId="18066357" w14:textId="62B28A99" w:rsidR="001C497F" w:rsidRPr="00E10172" w:rsidRDefault="00B23969" w:rsidP="00EE059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15.7</w:t>
      </w:r>
      <w:r w:rsidRPr="00E10172">
        <w:rPr>
          <w:rFonts w:ascii="Century Gothic" w:hAnsi="Century Gothic"/>
          <w:sz w:val="23"/>
          <w:szCs w:val="23"/>
        </w:rPr>
        <w:tab/>
      </w:r>
      <w:r w:rsidR="001C497F" w:rsidRPr="00E10172">
        <w:rPr>
          <w:rFonts w:ascii="Century Gothic" w:hAnsi="Century Gothic"/>
          <w:sz w:val="23"/>
          <w:szCs w:val="23"/>
        </w:rPr>
        <w:t xml:space="preserve">When any member of staff has concerns that a student may be at risk of radicalisation or involvement in terrorism, they should speak with the </w:t>
      </w:r>
      <w:r w:rsidR="00D92DB8" w:rsidRPr="00E10172">
        <w:rPr>
          <w:rFonts w:ascii="Century Gothic" w:hAnsi="Century Gothic"/>
          <w:sz w:val="23"/>
          <w:szCs w:val="23"/>
        </w:rPr>
        <w:t xml:space="preserve">DSL in the first </w:t>
      </w:r>
      <w:r w:rsidR="003C18FF" w:rsidRPr="00E10172">
        <w:rPr>
          <w:rFonts w:ascii="Century Gothic" w:hAnsi="Century Gothic"/>
          <w:sz w:val="23"/>
          <w:szCs w:val="23"/>
        </w:rPr>
        <w:t>instance.</w:t>
      </w:r>
      <w:r w:rsidR="001C497F" w:rsidRPr="00E10172">
        <w:rPr>
          <w:rFonts w:ascii="Century Gothic" w:hAnsi="Century Gothic"/>
          <w:sz w:val="23"/>
          <w:szCs w:val="23"/>
        </w:rPr>
        <w:t xml:space="preserve"> </w:t>
      </w:r>
    </w:p>
    <w:p w14:paraId="481DC218" w14:textId="77777777" w:rsidR="00B23969" w:rsidRPr="00E10172" w:rsidRDefault="00B23969" w:rsidP="00437015">
      <w:pPr>
        <w:autoSpaceDE w:val="0"/>
        <w:autoSpaceDN w:val="0"/>
        <w:adjustRightInd w:val="0"/>
        <w:spacing w:after="0" w:line="240" w:lineRule="auto"/>
        <w:ind w:left="-567" w:right="-613"/>
        <w:rPr>
          <w:rFonts w:ascii="Century Gothic" w:hAnsi="Century Gothic"/>
          <w:sz w:val="23"/>
          <w:szCs w:val="23"/>
        </w:rPr>
      </w:pPr>
    </w:p>
    <w:p w14:paraId="38ABE31E" w14:textId="77777777" w:rsidR="00D465D4" w:rsidRPr="00E10172" w:rsidRDefault="00B23969" w:rsidP="00437015">
      <w:pPr>
        <w:spacing w:after="0"/>
        <w:ind w:left="-567" w:right="-613"/>
        <w:rPr>
          <w:rFonts w:ascii="Century Gothic" w:hAnsi="Century Gothic"/>
          <w:sz w:val="23"/>
          <w:szCs w:val="23"/>
        </w:rPr>
      </w:pPr>
      <w:r w:rsidRPr="00E10172">
        <w:rPr>
          <w:rFonts w:ascii="Century Gothic" w:hAnsi="Century Gothic"/>
          <w:sz w:val="23"/>
          <w:szCs w:val="23"/>
        </w:rPr>
        <w:t>15.8</w:t>
      </w:r>
      <w:r w:rsidRPr="00E10172">
        <w:rPr>
          <w:rFonts w:ascii="Century Gothic" w:hAnsi="Century Gothic"/>
          <w:sz w:val="23"/>
          <w:szCs w:val="23"/>
        </w:rPr>
        <w:tab/>
      </w:r>
      <w:r w:rsidR="001C497F" w:rsidRPr="00E10172">
        <w:rPr>
          <w:rFonts w:ascii="Century Gothic" w:hAnsi="Century Gothic"/>
          <w:sz w:val="23"/>
          <w:szCs w:val="23"/>
        </w:rPr>
        <w:t>Numerous factors can contribute to and influence the range of behaviours that are defined as violent extremism, but most young people do not become involved in extremist action. For this reason</w:t>
      </w:r>
      <w:r w:rsidR="00710C9B" w:rsidRPr="00E10172">
        <w:rPr>
          <w:rFonts w:ascii="Century Gothic" w:hAnsi="Century Gothic"/>
          <w:sz w:val="23"/>
          <w:szCs w:val="23"/>
        </w:rPr>
        <w:t>,</w:t>
      </w:r>
      <w:r w:rsidR="001C497F" w:rsidRPr="00E10172">
        <w:rPr>
          <w:rFonts w:ascii="Century Gothic" w:hAnsi="Century Gothic"/>
          <w:sz w:val="23"/>
          <w:szCs w:val="23"/>
        </w:rPr>
        <w:t xml:space="preserve"> the appropriate interventions in any </w:t>
      </w:r>
      <w:proofErr w:type="gramStart"/>
      <w:r w:rsidR="001C497F" w:rsidRPr="00E10172">
        <w:rPr>
          <w:rFonts w:ascii="Century Gothic" w:hAnsi="Century Gothic"/>
          <w:sz w:val="23"/>
          <w:szCs w:val="23"/>
        </w:rPr>
        <w:t>particular case</w:t>
      </w:r>
      <w:proofErr w:type="gramEnd"/>
      <w:r w:rsidR="001C497F" w:rsidRPr="00E10172">
        <w:rPr>
          <w:rFonts w:ascii="Century Gothic" w:hAnsi="Century Gothic"/>
          <w:sz w:val="23"/>
          <w:szCs w:val="23"/>
        </w:rPr>
        <w:t xml:space="preserve"> may not have any specific connection to the threat of radicalisation, for example they may address mental health, relationship or drug/alcohol issues. </w:t>
      </w:r>
    </w:p>
    <w:p w14:paraId="3534CBEB" w14:textId="77777777" w:rsidR="00437015" w:rsidRPr="00E10172" w:rsidRDefault="00437015" w:rsidP="00437015">
      <w:pPr>
        <w:spacing w:after="0"/>
        <w:ind w:left="-567" w:right="-613"/>
        <w:rPr>
          <w:rFonts w:ascii="Century Gothic" w:hAnsi="Century Gothic"/>
          <w:sz w:val="23"/>
          <w:szCs w:val="23"/>
        </w:rPr>
      </w:pPr>
    </w:p>
    <w:p w14:paraId="50A618D8" w14:textId="75347029" w:rsidR="003F0969" w:rsidRPr="00E10172" w:rsidRDefault="00437015" w:rsidP="00084B3D">
      <w:pPr>
        <w:spacing w:after="0"/>
        <w:ind w:left="-567" w:right="-613"/>
        <w:rPr>
          <w:rFonts w:ascii="Century Gothic" w:hAnsi="Century Gothic"/>
          <w:sz w:val="23"/>
          <w:szCs w:val="23"/>
        </w:rPr>
      </w:pPr>
      <w:r w:rsidRPr="00E10172">
        <w:rPr>
          <w:rFonts w:ascii="Century Gothic" w:hAnsi="Century Gothic"/>
          <w:sz w:val="23"/>
          <w:szCs w:val="23"/>
        </w:rPr>
        <w:lastRenderedPageBreak/>
        <w:t>15.9</w:t>
      </w:r>
      <w:r w:rsidRPr="00E10172">
        <w:rPr>
          <w:rFonts w:ascii="Century Gothic" w:hAnsi="Century Gothic"/>
          <w:sz w:val="23"/>
          <w:szCs w:val="23"/>
        </w:rPr>
        <w:tab/>
        <w:t xml:space="preserve">Our staff have undergone Prevent Awareness Training </w:t>
      </w:r>
      <w:r w:rsidR="00742694">
        <w:rPr>
          <w:rFonts w:ascii="Century Gothic" w:hAnsi="Century Gothic"/>
          <w:sz w:val="23"/>
          <w:szCs w:val="23"/>
        </w:rPr>
        <w:t>(</w:t>
      </w:r>
      <w:r w:rsidR="00050F83">
        <w:rPr>
          <w:rFonts w:ascii="Century Gothic" w:hAnsi="Century Gothic"/>
          <w:sz w:val="23"/>
          <w:szCs w:val="23"/>
        </w:rPr>
        <w:t xml:space="preserve">October 2023) </w:t>
      </w:r>
      <w:r w:rsidRPr="00E10172">
        <w:rPr>
          <w:rFonts w:ascii="Century Gothic" w:hAnsi="Century Gothic"/>
          <w:sz w:val="23"/>
          <w:szCs w:val="23"/>
        </w:rPr>
        <w:t xml:space="preserve">and understand the steps to follow, via discussions with the DSL, if a referral to the Channel Programme is </w:t>
      </w:r>
      <w:r w:rsidR="003C18FF" w:rsidRPr="00E10172">
        <w:rPr>
          <w:rFonts w:ascii="Century Gothic" w:hAnsi="Century Gothic"/>
          <w:sz w:val="23"/>
          <w:szCs w:val="23"/>
        </w:rPr>
        <w:t>required.</w:t>
      </w:r>
    </w:p>
    <w:p w14:paraId="015674BB" w14:textId="77777777" w:rsidR="00084B3D" w:rsidRPr="00E10172" w:rsidRDefault="00084B3D" w:rsidP="00084B3D">
      <w:pPr>
        <w:spacing w:after="0"/>
        <w:ind w:left="-567" w:right="-613"/>
        <w:rPr>
          <w:rFonts w:ascii="Century Gothic" w:hAnsi="Century Gothic"/>
          <w:b/>
          <w:sz w:val="23"/>
          <w:szCs w:val="23"/>
        </w:rPr>
      </w:pPr>
    </w:p>
    <w:p w14:paraId="0C1C0B2F" w14:textId="5076C9B6" w:rsidR="00A530FA" w:rsidRPr="00784848" w:rsidRDefault="00A530FA" w:rsidP="00886228">
      <w:pPr>
        <w:pStyle w:val="Heading1"/>
        <w:numPr>
          <w:ilvl w:val="0"/>
          <w:numId w:val="47"/>
        </w:numPr>
        <w:spacing w:line="276" w:lineRule="auto"/>
        <w:ind w:left="-142" w:hanging="425"/>
        <w:rPr>
          <w:rFonts w:ascii="Century Gothic" w:hAnsi="Century Gothic"/>
        </w:rPr>
      </w:pPr>
      <w:r w:rsidRPr="00E10172">
        <w:rPr>
          <w:rFonts w:ascii="Century Gothic" w:hAnsi="Century Gothic"/>
        </w:rPr>
        <w:t>Contextual Safeguarding</w:t>
      </w:r>
      <w:r w:rsidR="00427F1B" w:rsidRPr="00E10172">
        <w:rPr>
          <w:rFonts w:ascii="Century Gothic" w:hAnsi="Century Gothic"/>
        </w:rPr>
        <w:t xml:space="preserve">, Assessment </w:t>
      </w:r>
      <w:r w:rsidR="003C18FF" w:rsidRPr="00E10172">
        <w:rPr>
          <w:rFonts w:ascii="Century Gothic" w:hAnsi="Century Gothic"/>
        </w:rPr>
        <w:t>of</w:t>
      </w:r>
      <w:r w:rsidR="00427F1B" w:rsidRPr="00E10172">
        <w:rPr>
          <w:rFonts w:ascii="Century Gothic" w:hAnsi="Century Gothic"/>
        </w:rPr>
        <w:t xml:space="preserve"> Risk Outside </w:t>
      </w:r>
      <w:r w:rsidR="00DA4571" w:rsidRPr="00E10172">
        <w:rPr>
          <w:rFonts w:ascii="Century Gothic" w:hAnsi="Century Gothic"/>
        </w:rPr>
        <w:t>the</w:t>
      </w:r>
      <w:r w:rsidR="00427F1B" w:rsidRPr="00E10172">
        <w:rPr>
          <w:rFonts w:ascii="Century Gothic" w:hAnsi="Century Gothic"/>
        </w:rPr>
        <w:t xml:space="preserve"> Home, Ex</w:t>
      </w:r>
      <w:r w:rsidR="003B6CFC" w:rsidRPr="00E10172">
        <w:rPr>
          <w:rFonts w:ascii="Century Gothic" w:hAnsi="Century Gothic"/>
        </w:rPr>
        <w:t xml:space="preserve">tra </w:t>
      </w:r>
      <w:r w:rsidR="001416F6" w:rsidRPr="00E10172">
        <w:rPr>
          <w:rFonts w:ascii="Century Gothic" w:hAnsi="Century Gothic"/>
        </w:rPr>
        <w:t>F</w:t>
      </w:r>
      <w:r w:rsidR="003B6CFC" w:rsidRPr="00E10172">
        <w:rPr>
          <w:rFonts w:ascii="Century Gothic" w:hAnsi="Century Gothic"/>
        </w:rPr>
        <w:t xml:space="preserve">amilial </w:t>
      </w:r>
      <w:r w:rsidR="00FB555E" w:rsidRPr="00E10172">
        <w:rPr>
          <w:rFonts w:ascii="Century Gothic" w:hAnsi="Century Gothic"/>
        </w:rPr>
        <w:t>Harms</w:t>
      </w:r>
      <w:r w:rsidR="003B6CFC" w:rsidRPr="00E10172">
        <w:rPr>
          <w:rFonts w:ascii="Century Gothic" w:hAnsi="Century Gothic"/>
        </w:rPr>
        <w:t xml:space="preserve"> </w:t>
      </w:r>
      <w:r w:rsidR="008115DF" w:rsidRPr="00E10172">
        <w:rPr>
          <w:rFonts w:ascii="Century Gothic" w:hAnsi="Century Gothic"/>
        </w:rPr>
        <w:t>(Child Criminal Exploitation)</w:t>
      </w:r>
    </w:p>
    <w:p w14:paraId="4507A421" w14:textId="77777777" w:rsidR="0037150C" w:rsidRPr="00E10172" w:rsidRDefault="00A77E1C" w:rsidP="00A30FA5">
      <w:pPr>
        <w:spacing w:after="0"/>
        <w:ind w:left="-567" w:right="-613"/>
        <w:rPr>
          <w:rFonts w:ascii="Century Gothic" w:hAnsi="Century Gothic"/>
          <w:sz w:val="23"/>
          <w:szCs w:val="23"/>
        </w:rPr>
      </w:pPr>
      <w:r w:rsidRPr="00E10172">
        <w:rPr>
          <w:rFonts w:ascii="Century Gothic" w:hAnsi="Century Gothic"/>
          <w:sz w:val="23"/>
          <w:szCs w:val="23"/>
        </w:rPr>
        <w:t xml:space="preserve">16.1 </w:t>
      </w:r>
      <w:r w:rsidRPr="00E10172">
        <w:rPr>
          <w:rFonts w:ascii="Century Gothic" w:hAnsi="Century Gothic"/>
          <w:sz w:val="23"/>
          <w:szCs w:val="23"/>
        </w:rPr>
        <w:tab/>
      </w:r>
      <w:r w:rsidR="008115DF" w:rsidRPr="00E10172">
        <w:rPr>
          <w:rFonts w:ascii="Century Gothic" w:hAnsi="Century Gothic"/>
          <w:sz w:val="23"/>
          <w:szCs w:val="23"/>
        </w:rPr>
        <w:t xml:space="preserve">CCE is a form of abuse and occurs when an individual or group takes advantage of an imbalance of power to coerce, manipulate or deceive a child into criminal activity.  </w:t>
      </w:r>
      <w:r w:rsidR="002A2020" w:rsidRPr="00E10172">
        <w:rPr>
          <w:rFonts w:ascii="Century Gothic" w:hAnsi="Century Gothic"/>
          <w:sz w:val="23"/>
          <w:szCs w:val="23"/>
        </w:rPr>
        <w:t xml:space="preserve">Safeguarding incidents </w:t>
      </w:r>
      <w:r w:rsidR="008115DF" w:rsidRPr="00E10172">
        <w:rPr>
          <w:rFonts w:ascii="Century Gothic" w:hAnsi="Century Gothic"/>
          <w:sz w:val="23"/>
          <w:szCs w:val="23"/>
        </w:rPr>
        <w:t xml:space="preserve">and CCE </w:t>
      </w:r>
      <w:r w:rsidR="002A2020" w:rsidRPr="00E10172">
        <w:rPr>
          <w:rFonts w:ascii="Century Gothic" w:hAnsi="Century Gothic"/>
          <w:sz w:val="23"/>
          <w:szCs w:val="23"/>
        </w:rPr>
        <w:t xml:space="preserve">can be associated with factors outside the school </w:t>
      </w:r>
      <w:r w:rsidR="001416F6" w:rsidRPr="00E10172">
        <w:rPr>
          <w:rFonts w:ascii="Century Gothic" w:hAnsi="Century Gothic"/>
          <w:sz w:val="23"/>
          <w:szCs w:val="23"/>
        </w:rPr>
        <w:t>and/or can occur between children outside of these environments</w:t>
      </w:r>
      <w:r w:rsidR="002A2020" w:rsidRPr="00E10172">
        <w:rPr>
          <w:rFonts w:ascii="Century Gothic" w:hAnsi="Century Gothic"/>
          <w:sz w:val="23"/>
          <w:szCs w:val="23"/>
        </w:rPr>
        <w:t xml:space="preserve">. </w:t>
      </w:r>
    </w:p>
    <w:p w14:paraId="4A881AC7" w14:textId="77777777" w:rsidR="0037150C" w:rsidRPr="00E10172" w:rsidRDefault="0037150C" w:rsidP="00A30FA5">
      <w:pPr>
        <w:spacing w:after="0"/>
        <w:ind w:left="-567" w:right="-613"/>
        <w:rPr>
          <w:rFonts w:ascii="Century Gothic" w:hAnsi="Century Gothic"/>
          <w:sz w:val="23"/>
          <w:szCs w:val="23"/>
        </w:rPr>
      </w:pPr>
    </w:p>
    <w:p w14:paraId="4E6EAFE8" w14:textId="7E57B84C" w:rsidR="00FB555E" w:rsidRPr="00E10172" w:rsidRDefault="00304856" w:rsidP="00A30FA5">
      <w:pPr>
        <w:spacing w:after="0"/>
        <w:ind w:left="-567" w:right="-613"/>
        <w:rPr>
          <w:rFonts w:ascii="Century Gothic" w:hAnsi="Century Gothic"/>
          <w:sz w:val="23"/>
          <w:szCs w:val="23"/>
        </w:rPr>
      </w:pPr>
      <w:r w:rsidRPr="003E63AC">
        <w:rPr>
          <w:rFonts w:ascii="Century Gothic" w:hAnsi="Century Gothic"/>
          <w:sz w:val="23"/>
          <w:szCs w:val="23"/>
        </w:rPr>
        <w:t>Highfields Primary School</w:t>
      </w:r>
      <w:r w:rsidR="002A2020" w:rsidRPr="003E63AC">
        <w:rPr>
          <w:rFonts w:ascii="Century Gothic" w:hAnsi="Century Gothic"/>
          <w:sz w:val="23"/>
          <w:szCs w:val="23"/>
        </w:rPr>
        <w:t xml:space="preserve"> Staff </w:t>
      </w:r>
      <w:r w:rsidR="00FB555E" w:rsidRPr="003E63AC">
        <w:rPr>
          <w:rFonts w:ascii="Century Gothic" w:hAnsi="Century Gothic"/>
          <w:sz w:val="23"/>
          <w:szCs w:val="23"/>
        </w:rPr>
        <w:t>especially</w:t>
      </w:r>
      <w:r w:rsidR="00FB555E" w:rsidRPr="00E10172">
        <w:rPr>
          <w:rFonts w:ascii="Century Gothic" w:hAnsi="Century Gothic"/>
          <w:sz w:val="23"/>
          <w:szCs w:val="23"/>
        </w:rPr>
        <w:t xml:space="preserve"> our designated safeguarding lead (and deputies) will take into consideration whether children are at risk of </w:t>
      </w:r>
      <w:r w:rsidR="00460829" w:rsidRPr="00E10172">
        <w:rPr>
          <w:rFonts w:ascii="Century Gothic" w:hAnsi="Century Gothic"/>
          <w:sz w:val="23"/>
          <w:szCs w:val="23"/>
        </w:rPr>
        <w:t xml:space="preserve">abuse, neglect and exploitation </w:t>
      </w:r>
      <w:r w:rsidR="00FB555E" w:rsidRPr="00E10172">
        <w:rPr>
          <w:rFonts w:ascii="Century Gothic" w:hAnsi="Century Gothic"/>
          <w:sz w:val="23"/>
          <w:szCs w:val="23"/>
        </w:rPr>
        <w:t>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6CEEA146" w14:textId="77777777" w:rsidR="00FB555E" w:rsidRPr="00E10172" w:rsidRDefault="00FB555E" w:rsidP="00A30FA5">
      <w:pPr>
        <w:spacing w:after="0"/>
        <w:ind w:left="-567" w:right="-613"/>
        <w:rPr>
          <w:rFonts w:ascii="Century Gothic" w:hAnsi="Century Gothic"/>
          <w:sz w:val="23"/>
          <w:szCs w:val="23"/>
        </w:rPr>
      </w:pPr>
    </w:p>
    <w:p w14:paraId="2AE5BEC0" w14:textId="4EE1B2C6" w:rsidR="002A2020" w:rsidRPr="00E10172" w:rsidRDefault="002A2020" w:rsidP="00A30FA5">
      <w:pPr>
        <w:spacing w:after="0"/>
        <w:ind w:left="-567" w:right="-613"/>
        <w:rPr>
          <w:rFonts w:ascii="Century Gothic" w:hAnsi="Century Gothic"/>
          <w:sz w:val="23"/>
          <w:szCs w:val="23"/>
        </w:rPr>
      </w:pPr>
      <w:r w:rsidRPr="00E10172">
        <w:rPr>
          <w:rFonts w:ascii="Century Gothic" w:hAnsi="Century Gothic"/>
          <w:sz w:val="23"/>
          <w:szCs w:val="23"/>
        </w:rPr>
        <w:t>This is known as contextual safeguarding</w:t>
      </w:r>
      <w:r w:rsidR="00427F1B" w:rsidRPr="00E10172">
        <w:rPr>
          <w:rFonts w:ascii="Century Gothic" w:hAnsi="Century Gothic"/>
          <w:sz w:val="23"/>
          <w:szCs w:val="23"/>
        </w:rPr>
        <w:t xml:space="preserve"> and assessment of risk outside the home</w:t>
      </w:r>
      <w:r w:rsidRPr="00E10172">
        <w:rPr>
          <w:rFonts w:ascii="Century Gothic" w:hAnsi="Century Gothic"/>
          <w:sz w:val="23"/>
          <w:szCs w:val="23"/>
        </w:rPr>
        <w:t xml:space="preserve">, which simply </w:t>
      </w:r>
      <w:r w:rsidRPr="003E63AC">
        <w:rPr>
          <w:rFonts w:ascii="Century Gothic" w:hAnsi="Century Gothic"/>
          <w:sz w:val="23"/>
          <w:szCs w:val="23"/>
        </w:rPr>
        <w:t xml:space="preserve">means </w:t>
      </w:r>
      <w:r w:rsidR="00304856" w:rsidRPr="003E63AC">
        <w:rPr>
          <w:rFonts w:ascii="Century Gothic" w:hAnsi="Century Gothic"/>
          <w:sz w:val="23"/>
          <w:szCs w:val="23"/>
        </w:rPr>
        <w:t>Highfields Primary School</w:t>
      </w:r>
      <w:r w:rsidRPr="003E63AC">
        <w:rPr>
          <w:rFonts w:ascii="Century Gothic" w:hAnsi="Century Gothic"/>
          <w:sz w:val="23"/>
          <w:szCs w:val="23"/>
        </w:rPr>
        <w:t xml:space="preserve"> staff</w:t>
      </w:r>
      <w:r w:rsidRPr="00E10172">
        <w:rPr>
          <w:rFonts w:ascii="Century Gothic" w:hAnsi="Century Gothic"/>
          <w:sz w:val="23"/>
          <w:szCs w:val="23"/>
        </w:rPr>
        <w:t xml:space="preserve"> will take into consideration wider environmental factors that may be present in a child’s life that are a threat to their safety and or welfare. This way, schools and colleges </w:t>
      </w:r>
      <w:proofErr w:type="gramStart"/>
      <w:r w:rsidRPr="00E10172">
        <w:rPr>
          <w:rFonts w:ascii="Century Gothic" w:hAnsi="Century Gothic"/>
          <w:sz w:val="23"/>
          <w:szCs w:val="23"/>
        </w:rPr>
        <w:t>are able to</w:t>
      </w:r>
      <w:proofErr w:type="gramEnd"/>
      <w:r w:rsidRPr="00E10172">
        <w:rPr>
          <w:rFonts w:ascii="Century Gothic" w:hAnsi="Century Gothic"/>
          <w:sz w:val="23"/>
          <w:szCs w:val="23"/>
        </w:rPr>
        <w:t xml:space="preserve"> provide as much information as possible as part of the referral process to </w:t>
      </w:r>
      <w:proofErr w:type="spellStart"/>
      <w:r w:rsidRPr="00E10172">
        <w:rPr>
          <w:rFonts w:ascii="Century Gothic" w:hAnsi="Century Gothic"/>
          <w:sz w:val="23"/>
          <w:szCs w:val="23"/>
        </w:rPr>
        <w:t>Childrens</w:t>
      </w:r>
      <w:proofErr w:type="spellEnd"/>
      <w:r w:rsidRPr="00E10172">
        <w:rPr>
          <w:rFonts w:ascii="Century Gothic" w:hAnsi="Century Gothic"/>
          <w:sz w:val="23"/>
          <w:szCs w:val="23"/>
        </w:rPr>
        <w:t xml:space="preserve"> </w:t>
      </w:r>
      <w:r w:rsidR="00020D08" w:rsidRPr="00E10172">
        <w:rPr>
          <w:rFonts w:ascii="Century Gothic" w:hAnsi="Century Gothic"/>
          <w:sz w:val="23"/>
          <w:szCs w:val="23"/>
        </w:rPr>
        <w:t>S</w:t>
      </w:r>
      <w:r w:rsidRPr="00E10172">
        <w:rPr>
          <w:rFonts w:ascii="Century Gothic" w:hAnsi="Century Gothic"/>
          <w:sz w:val="23"/>
          <w:szCs w:val="23"/>
        </w:rPr>
        <w:t>ocial Care</w:t>
      </w:r>
      <w:r w:rsidR="00020D08" w:rsidRPr="00E10172">
        <w:rPr>
          <w:rFonts w:ascii="Century Gothic" w:hAnsi="Century Gothic"/>
          <w:sz w:val="23"/>
          <w:szCs w:val="23"/>
        </w:rPr>
        <w:t xml:space="preserve"> as</w:t>
      </w:r>
      <w:r w:rsidRPr="00E10172">
        <w:rPr>
          <w:rFonts w:ascii="Century Gothic" w:hAnsi="Century Gothic"/>
          <w:sz w:val="23"/>
          <w:szCs w:val="23"/>
        </w:rPr>
        <w:t xml:space="preserve"> necessary.</w:t>
      </w:r>
      <w:r w:rsidR="00A530FA" w:rsidRPr="00E10172">
        <w:rPr>
          <w:rFonts w:ascii="Century Gothic" w:hAnsi="Century Gothic"/>
          <w:sz w:val="23"/>
          <w:szCs w:val="23"/>
        </w:rPr>
        <w:t xml:space="preserve"> </w:t>
      </w:r>
      <w:r w:rsidR="00C907E8" w:rsidRPr="00E10172">
        <w:rPr>
          <w:rFonts w:ascii="Century Gothic" w:hAnsi="Century Gothic"/>
          <w:sz w:val="23"/>
          <w:szCs w:val="23"/>
        </w:rPr>
        <w:t>E</w:t>
      </w:r>
      <w:r w:rsidR="007F5A2D" w:rsidRPr="00E10172">
        <w:rPr>
          <w:rFonts w:ascii="Century Gothic" w:hAnsi="Century Gothic"/>
          <w:sz w:val="23"/>
          <w:szCs w:val="23"/>
        </w:rPr>
        <w:t>nvironmental factors</w:t>
      </w:r>
      <w:r w:rsidR="00C907E8" w:rsidRPr="00E10172">
        <w:rPr>
          <w:rFonts w:ascii="Century Gothic" w:hAnsi="Century Gothic"/>
          <w:sz w:val="23"/>
          <w:szCs w:val="23"/>
        </w:rPr>
        <w:t xml:space="preserve"> within </w:t>
      </w:r>
      <w:r w:rsidR="00A47B4F" w:rsidRPr="00E10172">
        <w:rPr>
          <w:rFonts w:ascii="Century Gothic" w:hAnsi="Century Gothic"/>
          <w:sz w:val="23"/>
          <w:szCs w:val="23"/>
        </w:rPr>
        <w:t>C</w:t>
      </w:r>
      <w:r w:rsidR="00C907E8" w:rsidRPr="00E10172">
        <w:rPr>
          <w:rFonts w:ascii="Century Gothic" w:hAnsi="Century Gothic"/>
          <w:sz w:val="23"/>
          <w:szCs w:val="23"/>
        </w:rPr>
        <w:t>ontextual Safeguarding include</w:t>
      </w:r>
      <w:r w:rsidR="00A47B4F" w:rsidRPr="00E10172">
        <w:rPr>
          <w:rFonts w:ascii="Century Gothic" w:hAnsi="Century Gothic"/>
          <w:sz w:val="23"/>
          <w:szCs w:val="23"/>
        </w:rPr>
        <w:t xml:space="preserve"> but not exclusive</w:t>
      </w:r>
      <w:r w:rsidR="00411456" w:rsidRPr="00E10172">
        <w:rPr>
          <w:rFonts w:ascii="Century Gothic" w:hAnsi="Century Gothic"/>
          <w:sz w:val="23"/>
          <w:szCs w:val="23"/>
        </w:rPr>
        <w:t xml:space="preserve"> </w:t>
      </w:r>
      <w:r w:rsidR="003C18FF" w:rsidRPr="00E10172">
        <w:rPr>
          <w:rFonts w:ascii="Century Gothic" w:hAnsi="Century Gothic"/>
          <w:sz w:val="23"/>
          <w:szCs w:val="23"/>
        </w:rPr>
        <w:t>to.</w:t>
      </w:r>
    </w:p>
    <w:p w14:paraId="4AD399D3" w14:textId="77777777" w:rsidR="007F5A2D" w:rsidRPr="00E10172" w:rsidRDefault="007F5A2D" w:rsidP="00C907E8">
      <w:pPr>
        <w:pStyle w:val="Default"/>
        <w:ind w:left="-567" w:right="-613"/>
        <w:rPr>
          <w:rFonts w:ascii="Century Gothic" w:hAnsi="Century Gothic" w:cstheme="minorBidi"/>
          <w:color w:val="auto"/>
          <w:sz w:val="23"/>
          <w:szCs w:val="23"/>
        </w:rPr>
      </w:pPr>
    </w:p>
    <w:p w14:paraId="32C117D5" w14:textId="214189EF" w:rsidR="00C907E8" w:rsidRPr="00E10172" w:rsidRDefault="00C907E8" w:rsidP="00886228">
      <w:pPr>
        <w:pStyle w:val="Heading1"/>
        <w:numPr>
          <w:ilvl w:val="0"/>
          <w:numId w:val="47"/>
        </w:numPr>
        <w:ind w:left="-142" w:hanging="425"/>
        <w:rPr>
          <w:rFonts w:ascii="Century Gothic" w:hAnsi="Century Gothic"/>
        </w:rPr>
      </w:pPr>
      <w:r w:rsidRPr="00E10172">
        <w:rPr>
          <w:rFonts w:ascii="Century Gothic" w:hAnsi="Century Gothic"/>
        </w:rPr>
        <w:t xml:space="preserve">County Lines </w:t>
      </w:r>
      <w:r w:rsidR="005F3D8D" w:rsidRPr="00E10172">
        <w:rPr>
          <w:rFonts w:ascii="Century Gothic" w:hAnsi="Century Gothic"/>
        </w:rPr>
        <w:t>&amp; Child Financial Abuse</w:t>
      </w:r>
    </w:p>
    <w:p w14:paraId="2F553FB7" w14:textId="77777777" w:rsidR="00C907E8" w:rsidRPr="00E10172" w:rsidRDefault="00A77E1C" w:rsidP="008115DF">
      <w:pPr>
        <w:spacing w:after="0" w:line="259" w:lineRule="auto"/>
        <w:ind w:left="-567" w:right="-613"/>
        <w:rPr>
          <w:rFonts w:ascii="Century Gothic" w:hAnsi="Century Gothic"/>
          <w:sz w:val="23"/>
          <w:szCs w:val="23"/>
        </w:rPr>
      </w:pPr>
      <w:r w:rsidRPr="00E10172">
        <w:rPr>
          <w:rFonts w:ascii="Century Gothic" w:hAnsi="Century Gothic"/>
          <w:sz w:val="23"/>
          <w:szCs w:val="23"/>
        </w:rPr>
        <w:t>17.1</w:t>
      </w:r>
      <w:r w:rsidRPr="00E10172">
        <w:rPr>
          <w:rFonts w:ascii="Century Gothic" w:hAnsi="Century Gothic"/>
          <w:sz w:val="23"/>
          <w:szCs w:val="23"/>
        </w:rPr>
        <w:tab/>
      </w:r>
      <w:r w:rsidR="00C907E8" w:rsidRPr="00E10172">
        <w:rPr>
          <w:rFonts w:ascii="Century Gothic" w:hAnsi="Century Gothic"/>
          <w:sz w:val="23"/>
          <w:szCs w:val="23"/>
        </w:rPr>
        <w:t xml:space="preserve">Criminal exploitation of children is a widespread form of harm that is a typical feature of county lines criminal activity: drug networks or gangs groom and exploit children and young people to carry drugs and money from urban areas to suburban and rural areas, market and seaside towns. </w:t>
      </w:r>
      <w:r w:rsidR="008115DF" w:rsidRPr="00E10172">
        <w:rPr>
          <w:rFonts w:ascii="Century Gothic" w:hAnsi="Century Gothic"/>
          <w:sz w:val="23"/>
          <w:szCs w:val="23"/>
        </w:rPr>
        <w:t xml:space="preserve"> </w:t>
      </w:r>
      <w:r w:rsidR="00C907E8" w:rsidRPr="00E10172">
        <w:rPr>
          <w:rFonts w:ascii="Century Gothic" w:hAnsi="Century Gothic"/>
          <w:sz w:val="23"/>
          <w:szCs w:val="23"/>
        </w:rPr>
        <w:t>County Lines is a term used when drug gangs from big cities expand their operations to smaller towns, often using violence to drive out local dealers and exploiting children and vulnerable people to sell drugs. </w:t>
      </w:r>
    </w:p>
    <w:p w14:paraId="747A2B0A" w14:textId="77777777" w:rsidR="00C907E8" w:rsidRPr="00E10172" w:rsidRDefault="00C907E8" w:rsidP="00C907E8">
      <w:pPr>
        <w:spacing w:after="0"/>
        <w:ind w:left="-567" w:right="-613"/>
        <w:rPr>
          <w:rFonts w:ascii="Century Gothic" w:hAnsi="Century Gothic"/>
          <w:sz w:val="23"/>
          <w:szCs w:val="23"/>
        </w:rPr>
      </w:pPr>
    </w:p>
    <w:p w14:paraId="0DD21D7D" w14:textId="65A7AC0F" w:rsidR="00C907E8" w:rsidRPr="00E10172" w:rsidRDefault="00A77E1C" w:rsidP="00C907E8">
      <w:pPr>
        <w:spacing w:after="0"/>
        <w:ind w:left="-567" w:right="-613"/>
        <w:rPr>
          <w:rFonts w:ascii="Century Gothic" w:hAnsi="Century Gothic"/>
          <w:sz w:val="23"/>
          <w:szCs w:val="23"/>
        </w:rPr>
      </w:pPr>
      <w:r w:rsidRPr="00E10172">
        <w:rPr>
          <w:rFonts w:ascii="Century Gothic" w:hAnsi="Century Gothic"/>
          <w:sz w:val="23"/>
          <w:szCs w:val="23"/>
        </w:rPr>
        <w:t>17.2</w:t>
      </w:r>
      <w:r w:rsidRPr="00E10172">
        <w:rPr>
          <w:rFonts w:ascii="Century Gothic" w:hAnsi="Century Gothic"/>
          <w:sz w:val="23"/>
          <w:szCs w:val="23"/>
        </w:rPr>
        <w:tab/>
      </w:r>
      <w:r w:rsidR="00C907E8" w:rsidRPr="00E10172">
        <w:rPr>
          <w:rFonts w:ascii="Century Gothic" w:hAnsi="Century Gothic"/>
          <w:sz w:val="23"/>
          <w:szCs w:val="23"/>
        </w:rPr>
        <w:t>Common feature</w:t>
      </w:r>
      <w:r w:rsidR="00411456" w:rsidRPr="00E10172">
        <w:rPr>
          <w:rFonts w:ascii="Century Gothic" w:hAnsi="Century Gothic"/>
          <w:sz w:val="23"/>
          <w:szCs w:val="23"/>
        </w:rPr>
        <w:t>s</w:t>
      </w:r>
      <w:r w:rsidR="00C907E8" w:rsidRPr="00E10172">
        <w:rPr>
          <w:rFonts w:ascii="Century Gothic" w:hAnsi="Century Gothic"/>
          <w:sz w:val="23"/>
          <w:szCs w:val="23"/>
        </w:rPr>
        <w:t xml:space="preserve"> in county lines drug supply is the exploitation of young and vulnerable people. The dealers will frequently target children and adults - often with mental health or addiction problems - to act as drug runners or move cash so they can stay under the radar of law enforcement.</w:t>
      </w:r>
    </w:p>
    <w:p w14:paraId="6C809D61" w14:textId="77777777" w:rsidR="00A26F91" w:rsidRPr="00E10172" w:rsidRDefault="00A26F91" w:rsidP="00C907E8">
      <w:pPr>
        <w:spacing w:after="0"/>
        <w:ind w:left="-567" w:right="-613"/>
        <w:rPr>
          <w:rFonts w:ascii="Century Gothic" w:hAnsi="Century Gothic"/>
          <w:sz w:val="23"/>
          <w:szCs w:val="23"/>
        </w:rPr>
      </w:pPr>
    </w:p>
    <w:p w14:paraId="476AC22A" w14:textId="4EEC1251" w:rsidR="00A26F91" w:rsidRPr="00E10172" w:rsidRDefault="00A26F91" w:rsidP="00A26F91">
      <w:pPr>
        <w:spacing w:after="0" w:line="259" w:lineRule="auto"/>
        <w:ind w:left="-567" w:right="-613"/>
        <w:rPr>
          <w:rFonts w:ascii="Century Gothic" w:hAnsi="Century Gothic"/>
          <w:sz w:val="23"/>
          <w:szCs w:val="23"/>
        </w:rPr>
      </w:pPr>
      <w:r w:rsidRPr="00E10172">
        <w:rPr>
          <w:rFonts w:ascii="Century Gothic" w:hAnsi="Century Gothic"/>
          <w:sz w:val="23"/>
          <w:szCs w:val="23"/>
        </w:rPr>
        <w:t>17.3</w:t>
      </w:r>
      <w:r w:rsidRPr="00E10172">
        <w:rPr>
          <w:rFonts w:ascii="Century Gothic" w:hAnsi="Century Gothic"/>
          <w:sz w:val="23"/>
          <w:szCs w:val="23"/>
        </w:rPr>
        <w:tab/>
        <w:t>People exploited in this way will quite often be exposed to physical, mental and sexual abuse, and in some instances will be trafficked to areas a long way from home as part of the network's drug dealing business. </w:t>
      </w:r>
    </w:p>
    <w:p w14:paraId="3F50DD5C" w14:textId="1C48EFDC" w:rsidR="00A26F91" w:rsidRPr="00E10172" w:rsidRDefault="00A26F91" w:rsidP="00A26F91">
      <w:pPr>
        <w:spacing w:after="0"/>
        <w:ind w:left="-567" w:right="-613"/>
        <w:rPr>
          <w:rFonts w:ascii="Century Gothic" w:hAnsi="Century Gothic"/>
          <w:sz w:val="23"/>
          <w:szCs w:val="23"/>
        </w:rPr>
      </w:pPr>
    </w:p>
    <w:p w14:paraId="74F0B6B1" w14:textId="0F447611" w:rsidR="001E16C1" w:rsidRPr="00E10172" w:rsidRDefault="00A26F91" w:rsidP="003F0969">
      <w:pPr>
        <w:spacing w:after="0"/>
        <w:ind w:left="-567" w:right="-613"/>
        <w:rPr>
          <w:rFonts w:ascii="Century Gothic" w:hAnsi="Century Gothic"/>
          <w:sz w:val="23"/>
          <w:szCs w:val="23"/>
        </w:rPr>
      </w:pPr>
      <w:r w:rsidRPr="00E10172">
        <w:rPr>
          <w:rFonts w:ascii="Century Gothic" w:hAnsi="Century Gothic"/>
          <w:sz w:val="23"/>
          <w:szCs w:val="23"/>
        </w:rPr>
        <w:t>17.4</w:t>
      </w:r>
      <w:r w:rsidRPr="00E10172">
        <w:rPr>
          <w:rFonts w:ascii="Century Gothic" w:hAnsi="Century Gothic"/>
          <w:sz w:val="23"/>
          <w:szCs w:val="23"/>
        </w:rPr>
        <w:tab/>
        <w:t xml:space="preserve">We might not immediately think of children when we hear the words ‘financial fraud.’ But the reality is that more and more young people are finding themselves the victims of financial exploitation. Being groomed online to open bank accounts and launder criminal money. This is known as Child Financial Abuse. (CFB).   Criminals befriend young people through social media and online games. They offer them gifts, promise easy money, </w:t>
      </w:r>
      <w:r w:rsidRPr="00E10172">
        <w:rPr>
          <w:rFonts w:ascii="Century Gothic" w:hAnsi="Century Gothic"/>
          <w:sz w:val="23"/>
          <w:szCs w:val="23"/>
        </w:rPr>
        <w:lastRenderedPageBreak/>
        <w:t xml:space="preserve">gaming credits, skins or cryptocurrency. Once they’ve gained a young person’s trust, they force them to carry out fraudulent activities, like opening a bank account for them. This is financial exploitation.  </w:t>
      </w:r>
    </w:p>
    <w:p w14:paraId="5072121D" w14:textId="77777777" w:rsidR="003F0969" w:rsidRPr="00E10172" w:rsidRDefault="003F0969" w:rsidP="003F0969">
      <w:pPr>
        <w:spacing w:after="0"/>
        <w:ind w:left="-567" w:right="-613"/>
        <w:rPr>
          <w:rFonts w:ascii="Century Gothic" w:hAnsi="Century Gothic"/>
          <w:b/>
          <w:sz w:val="23"/>
          <w:szCs w:val="23"/>
          <w:lang w:val="en-US"/>
        </w:rPr>
      </w:pPr>
    </w:p>
    <w:p w14:paraId="5504C0F8" w14:textId="579E1C36" w:rsidR="00C907E8" w:rsidRPr="00E10172" w:rsidRDefault="00A05EF7" w:rsidP="00886228">
      <w:pPr>
        <w:pStyle w:val="Heading1"/>
        <w:numPr>
          <w:ilvl w:val="0"/>
          <w:numId w:val="47"/>
        </w:numPr>
        <w:ind w:left="-142" w:hanging="425"/>
        <w:rPr>
          <w:rFonts w:ascii="Century Gothic" w:hAnsi="Century Gothic"/>
          <w:lang w:val="en-US"/>
        </w:rPr>
      </w:pPr>
      <w:r w:rsidRPr="00E10172">
        <w:rPr>
          <w:rFonts w:ascii="Century Gothic" w:hAnsi="Century Gothic"/>
          <w:lang w:val="en-US"/>
        </w:rPr>
        <w:t xml:space="preserve">Serious Violence, </w:t>
      </w:r>
      <w:r w:rsidR="00C907E8" w:rsidRPr="00E10172">
        <w:rPr>
          <w:rFonts w:ascii="Century Gothic" w:hAnsi="Century Gothic"/>
          <w:lang w:val="en-US"/>
        </w:rPr>
        <w:t>Gang Violenc</w:t>
      </w:r>
      <w:r w:rsidRPr="00E10172">
        <w:rPr>
          <w:rFonts w:ascii="Century Gothic" w:hAnsi="Century Gothic"/>
          <w:lang w:val="en-US"/>
        </w:rPr>
        <w:t xml:space="preserve">e &amp; </w:t>
      </w:r>
      <w:r w:rsidR="002762A2" w:rsidRPr="00E10172">
        <w:rPr>
          <w:rFonts w:ascii="Century Gothic" w:hAnsi="Century Gothic"/>
          <w:lang w:val="en-US"/>
        </w:rPr>
        <w:t>Youth Crime</w:t>
      </w:r>
      <w:r w:rsidR="00C907E8" w:rsidRPr="00E10172">
        <w:rPr>
          <w:rFonts w:ascii="Century Gothic" w:hAnsi="Century Gothic"/>
          <w:lang w:val="en-US"/>
        </w:rPr>
        <w:t xml:space="preserve"> </w:t>
      </w:r>
    </w:p>
    <w:p w14:paraId="62E6E9E1" w14:textId="70BCA490" w:rsidR="00F87D70" w:rsidRPr="00E10172" w:rsidRDefault="00216095" w:rsidP="00C907E8">
      <w:pPr>
        <w:spacing w:after="0"/>
        <w:ind w:left="-567" w:right="-613"/>
        <w:rPr>
          <w:rFonts w:ascii="Century Gothic" w:hAnsi="Century Gothic"/>
          <w:sz w:val="23"/>
          <w:szCs w:val="23"/>
        </w:rPr>
      </w:pPr>
      <w:r w:rsidRPr="00E10172">
        <w:rPr>
          <w:rFonts w:ascii="Century Gothic" w:hAnsi="Century Gothic"/>
          <w:sz w:val="23"/>
          <w:szCs w:val="23"/>
        </w:rPr>
        <w:t>Section 18 &amp; 19 of this policy outlines the school responsibility in supporting children who are involved with Gangs and Knife crime. The same safeguarding proc</w:t>
      </w:r>
      <w:r w:rsidR="00025A50" w:rsidRPr="00E10172">
        <w:rPr>
          <w:rFonts w:ascii="Century Gothic" w:hAnsi="Century Gothic"/>
          <w:sz w:val="23"/>
          <w:szCs w:val="23"/>
        </w:rPr>
        <w:t>ed</w:t>
      </w:r>
      <w:r w:rsidRPr="00E10172">
        <w:rPr>
          <w:rFonts w:ascii="Century Gothic" w:hAnsi="Century Gothic"/>
          <w:sz w:val="23"/>
          <w:szCs w:val="23"/>
        </w:rPr>
        <w:t>ure</w:t>
      </w:r>
      <w:r w:rsidR="001E16C1" w:rsidRPr="00E10172">
        <w:rPr>
          <w:rFonts w:ascii="Century Gothic" w:hAnsi="Century Gothic"/>
          <w:sz w:val="23"/>
          <w:szCs w:val="23"/>
        </w:rPr>
        <w:t>s</w:t>
      </w:r>
      <w:r w:rsidRPr="00E10172">
        <w:rPr>
          <w:rFonts w:ascii="Century Gothic" w:hAnsi="Century Gothic"/>
          <w:sz w:val="23"/>
          <w:szCs w:val="23"/>
        </w:rPr>
        <w:t xml:space="preserve"> will apply if a child is experiencing this</w:t>
      </w:r>
      <w:r w:rsidR="001E16C1" w:rsidRPr="00E10172">
        <w:rPr>
          <w:rFonts w:ascii="Century Gothic" w:hAnsi="Century Gothic"/>
          <w:sz w:val="23"/>
          <w:szCs w:val="23"/>
        </w:rPr>
        <w:t xml:space="preserve"> including contextual safeguarding.   </w:t>
      </w:r>
      <w:r w:rsidR="00F87D70" w:rsidRPr="00E10172">
        <w:rPr>
          <w:rFonts w:ascii="Century Gothic" w:hAnsi="Century Gothic"/>
          <w:sz w:val="23"/>
          <w:szCs w:val="23"/>
        </w:rPr>
        <w:t xml:space="preserve">The </w:t>
      </w:r>
      <w:r w:rsidRPr="00E10172">
        <w:rPr>
          <w:rFonts w:ascii="Century Gothic" w:hAnsi="Century Gothic"/>
          <w:sz w:val="23"/>
          <w:szCs w:val="23"/>
        </w:rPr>
        <w:t>H</w:t>
      </w:r>
      <w:r w:rsidR="00F87D70" w:rsidRPr="00E10172">
        <w:rPr>
          <w:rFonts w:ascii="Century Gothic" w:hAnsi="Century Gothic"/>
          <w:sz w:val="23"/>
          <w:szCs w:val="23"/>
        </w:rPr>
        <w:t xml:space="preserve">ome Office </w:t>
      </w:r>
      <w:r w:rsidRPr="00E10172">
        <w:rPr>
          <w:rFonts w:ascii="Century Gothic" w:hAnsi="Century Gothic"/>
          <w:sz w:val="23"/>
          <w:szCs w:val="23"/>
        </w:rPr>
        <w:t xml:space="preserve">have produced additional supporting guidance on </w:t>
      </w:r>
      <w:r w:rsidR="00F87D70" w:rsidRPr="00E10172">
        <w:rPr>
          <w:rFonts w:ascii="Century Gothic" w:hAnsi="Century Gothic"/>
          <w:sz w:val="23"/>
          <w:szCs w:val="23"/>
        </w:rPr>
        <w:t>Preventing and reducing serious violence</w:t>
      </w:r>
      <w:r w:rsidR="001E16C1" w:rsidRPr="00E10172">
        <w:rPr>
          <w:rStyle w:val="FootnoteReference"/>
          <w:rFonts w:ascii="Century Gothic" w:hAnsi="Century Gothic"/>
          <w:b/>
          <w:sz w:val="23"/>
          <w:szCs w:val="23"/>
          <w:lang w:val="en-US"/>
        </w:rPr>
        <w:footnoteReference w:id="11"/>
      </w:r>
      <w:r w:rsidR="001E16C1" w:rsidRPr="00E10172">
        <w:rPr>
          <w:rFonts w:ascii="Century Gothic" w:hAnsi="Century Gothic"/>
          <w:sz w:val="23"/>
          <w:szCs w:val="23"/>
        </w:rPr>
        <w:t xml:space="preserve"> to support schools further.</w:t>
      </w:r>
    </w:p>
    <w:p w14:paraId="4F567A0B" w14:textId="77777777" w:rsidR="001E16C1" w:rsidRPr="00E10172" w:rsidRDefault="001E16C1" w:rsidP="00C907E8">
      <w:pPr>
        <w:spacing w:after="0"/>
        <w:ind w:left="-567" w:right="-613"/>
        <w:rPr>
          <w:rFonts w:ascii="Century Gothic" w:hAnsi="Century Gothic"/>
          <w:sz w:val="23"/>
          <w:szCs w:val="23"/>
        </w:rPr>
      </w:pPr>
    </w:p>
    <w:p w14:paraId="6C84AB45" w14:textId="77777777" w:rsidR="00C907E8" w:rsidRPr="00E10172" w:rsidRDefault="00A77E1C" w:rsidP="00C907E8">
      <w:pPr>
        <w:spacing w:after="0"/>
        <w:ind w:left="-567" w:right="-613"/>
        <w:rPr>
          <w:rFonts w:ascii="Century Gothic" w:hAnsi="Century Gothic"/>
          <w:sz w:val="23"/>
          <w:szCs w:val="23"/>
        </w:rPr>
      </w:pPr>
      <w:r w:rsidRPr="00E10172">
        <w:rPr>
          <w:rFonts w:ascii="Century Gothic" w:hAnsi="Century Gothic"/>
          <w:sz w:val="23"/>
          <w:szCs w:val="23"/>
        </w:rPr>
        <w:t>18.1</w:t>
      </w:r>
      <w:r w:rsidRPr="00E10172">
        <w:rPr>
          <w:rFonts w:ascii="Century Gothic" w:hAnsi="Century Gothic"/>
          <w:sz w:val="23"/>
          <w:szCs w:val="23"/>
        </w:rPr>
        <w:tab/>
      </w:r>
      <w:r w:rsidR="00C907E8" w:rsidRPr="00E10172">
        <w:rPr>
          <w:rFonts w:ascii="Century Gothic" w:hAnsi="Century Gothic"/>
          <w:sz w:val="23"/>
          <w:szCs w:val="23"/>
        </w:rPr>
        <w:t>A gang is group of individuals that spends time in public and engages in criminal activity and violence. The group may also be territorial or in conflict with other gangs.  Young people involved in gangs have an increased risk of experiencing violence and other types of abuse including sexual exploitation. Gang crime and serious youth violence is also often synonymous with knife crime</w:t>
      </w:r>
      <w:r w:rsidR="002762A2" w:rsidRPr="00E10172">
        <w:rPr>
          <w:rFonts w:ascii="Century Gothic" w:hAnsi="Century Gothic"/>
          <w:sz w:val="23"/>
          <w:szCs w:val="23"/>
        </w:rPr>
        <w:t xml:space="preserve"> and other serious violence</w:t>
      </w:r>
      <w:r w:rsidR="00C907E8" w:rsidRPr="00E10172">
        <w:rPr>
          <w:rFonts w:ascii="Century Gothic" w:hAnsi="Century Gothic"/>
          <w:sz w:val="23"/>
          <w:szCs w:val="23"/>
        </w:rPr>
        <w:t xml:space="preserve">. </w:t>
      </w:r>
    </w:p>
    <w:p w14:paraId="38AB5680" w14:textId="77777777" w:rsidR="00C907E8" w:rsidRPr="00E10172" w:rsidRDefault="00C907E8" w:rsidP="00C907E8">
      <w:pPr>
        <w:spacing w:after="0"/>
        <w:ind w:left="-567" w:right="-613"/>
        <w:rPr>
          <w:rFonts w:ascii="Century Gothic" w:hAnsi="Century Gothic"/>
          <w:sz w:val="23"/>
          <w:szCs w:val="23"/>
        </w:rPr>
      </w:pPr>
    </w:p>
    <w:p w14:paraId="20223DA6" w14:textId="77777777" w:rsidR="00C907E8" w:rsidRPr="00E10172" w:rsidRDefault="00A77E1C" w:rsidP="00C907E8">
      <w:pPr>
        <w:spacing w:after="0"/>
        <w:ind w:left="-567" w:right="-613"/>
        <w:rPr>
          <w:rFonts w:ascii="Century Gothic" w:hAnsi="Century Gothic"/>
          <w:sz w:val="23"/>
          <w:szCs w:val="23"/>
        </w:rPr>
      </w:pPr>
      <w:r w:rsidRPr="00E10172">
        <w:rPr>
          <w:rFonts w:ascii="Century Gothic" w:hAnsi="Century Gothic"/>
          <w:sz w:val="23"/>
          <w:szCs w:val="23"/>
        </w:rPr>
        <w:t>18.2</w:t>
      </w:r>
      <w:r w:rsidRPr="00E10172">
        <w:rPr>
          <w:rFonts w:ascii="Century Gothic" w:hAnsi="Century Gothic"/>
          <w:sz w:val="23"/>
          <w:szCs w:val="23"/>
        </w:rPr>
        <w:tab/>
      </w:r>
      <w:r w:rsidR="00C907E8" w:rsidRPr="00E10172">
        <w:rPr>
          <w:rFonts w:ascii="Century Gothic" w:hAnsi="Century Gothic"/>
          <w:sz w:val="23"/>
          <w:szCs w:val="23"/>
        </w:rPr>
        <w:t xml:space="preserve">The vast majority of young people and education establishments will not be affected by serious violence or gangs. However, where these problems do occur there will almost certainly be a significant impact. </w:t>
      </w:r>
    </w:p>
    <w:p w14:paraId="5CA3D847" w14:textId="77777777" w:rsidR="00C907E8" w:rsidRPr="00E10172" w:rsidRDefault="00C907E8" w:rsidP="00C907E8">
      <w:pPr>
        <w:spacing w:after="0"/>
        <w:ind w:left="-567" w:right="-613"/>
        <w:rPr>
          <w:rFonts w:ascii="Century Gothic" w:hAnsi="Century Gothic"/>
          <w:sz w:val="23"/>
          <w:szCs w:val="23"/>
        </w:rPr>
      </w:pPr>
    </w:p>
    <w:p w14:paraId="14AD06DE" w14:textId="77777777" w:rsidR="00C907E8" w:rsidRPr="00E10172" w:rsidRDefault="00A77E1C" w:rsidP="00C907E8">
      <w:pPr>
        <w:spacing w:after="0" w:line="259" w:lineRule="auto"/>
        <w:ind w:left="-567" w:right="-613"/>
        <w:rPr>
          <w:rFonts w:ascii="Century Gothic" w:hAnsi="Century Gothic"/>
          <w:sz w:val="23"/>
          <w:szCs w:val="23"/>
        </w:rPr>
      </w:pPr>
      <w:r w:rsidRPr="00E10172">
        <w:rPr>
          <w:rFonts w:ascii="Century Gothic" w:hAnsi="Century Gothic"/>
          <w:sz w:val="23"/>
          <w:szCs w:val="23"/>
        </w:rPr>
        <w:t>18.3</w:t>
      </w:r>
      <w:r w:rsidRPr="00E10172">
        <w:rPr>
          <w:rFonts w:ascii="Century Gothic" w:hAnsi="Century Gothic"/>
          <w:sz w:val="23"/>
          <w:szCs w:val="23"/>
        </w:rPr>
        <w:tab/>
      </w:r>
      <w:r w:rsidR="00C907E8" w:rsidRPr="00E10172">
        <w:rPr>
          <w:rFonts w:ascii="Century Gothic" w:hAnsi="Century Gothic"/>
          <w:sz w:val="23"/>
          <w:szCs w:val="23"/>
        </w:rPr>
        <w:t>Gangs specifically target children who have been excluded from school to groom them as drug dealers in towns across the UK. Exclusion from school appears to be a highly significant trigger point for the escalation of County Lines involvement for children who might be on the fringes of such activity or who are easily manipulated</w:t>
      </w:r>
      <w:r w:rsidR="002762A2" w:rsidRPr="00E10172">
        <w:rPr>
          <w:rFonts w:ascii="Century Gothic" w:hAnsi="Century Gothic"/>
          <w:sz w:val="23"/>
          <w:szCs w:val="23"/>
        </w:rPr>
        <w:t>.</w:t>
      </w:r>
    </w:p>
    <w:p w14:paraId="4CED3BC7" w14:textId="77777777" w:rsidR="00C907E8" w:rsidRPr="00E10172" w:rsidRDefault="00C907E8" w:rsidP="00C907E8">
      <w:pPr>
        <w:spacing w:after="0"/>
        <w:ind w:left="-567" w:right="-613"/>
        <w:rPr>
          <w:rFonts w:ascii="Century Gothic" w:hAnsi="Century Gothic"/>
          <w:sz w:val="23"/>
          <w:szCs w:val="23"/>
        </w:rPr>
      </w:pPr>
    </w:p>
    <w:p w14:paraId="441B25EC" w14:textId="660348C3" w:rsidR="00C907E8" w:rsidRPr="00E10172" w:rsidRDefault="00C907E8" w:rsidP="00886228">
      <w:pPr>
        <w:pStyle w:val="Heading1"/>
        <w:numPr>
          <w:ilvl w:val="0"/>
          <w:numId w:val="47"/>
        </w:numPr>
        <w:ind w:left="-142" w:hanging="425"/>
        <w:rPr>
          <w:rFonts w:ascii="Century Gothic" w:hAnsi="Century Gothic"/>
        </w:rPr>
      </w:pPr>
      <w:r w:rsidRPr="00E10172">
        <w:rPr>
          <w:rFonts w:ascii="Century Gothic" w:hAnsi="Century Gothic"/>
        </w:rPr>
        <w:t xml:space="preserve">Knife Crime </w:t>
      </w:r>
    </w:p>
    <w:p w14:paraId="421E84D3" w14:textId="244EA0E8" w:rsidR="00C907E8" w:rsidRPr="00E10172" w:rsidRDefault="00A77E1C" w:rsidP="00C907E8">
      <w:pPr>
        <w:spacing w:after="0"/>
        <w:ind w:left="-567" w:right="-613"/>
        <w:rPr>
          <w:rFonts w:ascii="Century Gothic" w:hAnsi="Century Gothic"/>
          <w:sz w:val="23"/>
          <w:szCs w:val="23"/>
        </w:rPr>
      </w:pPr>
      <w:r w:rsidRPr="00E10172">
        <w:rPr>
          <w:rFonts w:ascii="Century Gothic" w:hAnsi="Century Gothic"/>
          <w:sz w:val="23"/>
          <w:szCs w:val="23"/>
        </w:rPr>
        <w:t>19.1</w:t>
      </w:r>
      <w:r w:rsidRPr="00E10172">
        <w:rPr>
          <w:rFonts w:ascii="Century Gothic" w:hAnsi="Century Gothic"/>
          <w:sz w:val="23"/>
          <w:szCs w:val="23"/>
        </w:rPr>
        <w:tab/>
      </w:r>
      <w:r w:rsidR="00C907E8" w:rsidRPr="00E10172">
        <w:rPr>
          <w:rFonts w:ascii="Century Gothic" w:hAnsi="Century Gothic"/>
          <w:sz w:val="23"/>
          <w:szCs w:val="23"/>
        </w:rPr>
        <w:t>Knife crime has been receiving countrywide attention after being recognised as a contemporary national t</w:t>
      </w:r>
      <w:r w:rsidR="00411456" w:rsidRPr="00E10172">
        <w:rPr>
          <w:rFonts w:ascii="Century Gothic" w:hAnsi="Century Gothic"/>
          <w:sz w:val="23"/>
          <w:szCs w:val="23"/>
        </w:rPr>
        <w:t>h</w:t>
      </w:r>
      <w:r w:rsidR="00C907E8" w:rsidRPr="00E10172">
        <w:rPr>
          <w:rFonts w:ascii="Century Gothic" w:hAnsi="Century Gothic"/>
          <w:sz w:val="23"/>
          <w:szCs w:val="23"/>
        </w:rPr>
        <w:t xml:space="preserve">reat in the UK. There have been </w:t>
      </w:r>
      <w:proofErr w:type="gramStart"/>
      <w:r w:rsidR="00C907E8" w:rsidRPr="00E10172">
        <w:rPr>
          <w:rFonts w:ascii="Century Gothic" w:hAnsi="Century Gothic"/>
          <w:sz w:val="23"/>
          <w:szCs w:val="23"/>
        </w:rPr>
        <w:t>a number of</w:t>
      </w:r>
      <w:proofErr w:type="gramEnd"/>
      <w:r w:rsidR="00C907E8" w:rsidRPr="00E10172">
        <w:rPr>
          <w:rFonts w:ascii="Century Gothic" w:hAnsi="Century Gothic"/>
          <w:sz w:val="23"/>
          <w:szCs w:val="23"/>
        </w:rPr>
        <w:t xml:space="preserve"> high-profile incidents where teenagers have been killed or injured by someone using a knife as a weapon.  Knife crime simply put is any crime that involves a knife. This includes:</w:t>
      </w:r>
    </w:p>
    <w:p w14:paraId="27DA7077" w14:textId="77777777" w:rsidR="00C907E8" w:rsidRPr="00E10172" w:rsidRDefault="00C907E8" w:rsidP="00C907E8">
      <w:pPr>
        <w:spacing w:after="0" w:line="259" w:lineRule="auto"/>
        <w:ind w:left="-567" w:right="-613"/>
        <w:rPr>
          <w:rFonts w:ascii="Century Gothic" w:hAnsi="Century Gothic"/>
          <w:sz w:val="23"/>
          <w:szCs w:val="23"/>
        </w:rPr>
      </w:pPr>
    </w:p>
    <w:p w14:paraId="02194898" w14:textId="7EC7F1DF" w:rsidR="00C907E8" w:rsidRPr="00E10172" w:rsidRDefault="00C907E8" w:rsidP="003261D3">
      <w:pPr>
        <w:numPr>
          <w:ilvl w:val="0"/>
          <w:numId w:val="36"/>
        </w:numPr>
        <w:tabs>
          <w:tab w:val="clear" w:pos="720"/>
        </w:tabs>
        <w:spacing w:after="120" w:line="259" w:lineRule="auto"/>
        <w:ind w:left="567" w:right="-612" w:hanging="357"/>
        <w:rPr>
          <w:rFonts w:ascii="Century Gothic" w:hAnsi="Century Gothic"/>
          <w:sz w:val="23"/>
          <w:szCs w:val="23"/>
        </w:rPr>
      </w:pPr>
      <w:r w:rsidRPr="00E10172">
        <w:rPr>
          <w:rFonts w:ascii="Century Gothic" w:hAnsi="Century Gothic"/>
          <w:sz w:val="23"/>
          <w:szCs w:val="23"/>
        </w:rPr>
        <w:t xml:space="preserve">carrying a knife or trying to buy one if you’re under </w:t>
      </w:r>
      <w:r w:rsidR="003C18FF" w:rsidRPr="00E10172">
        <w:rPr>
          <w:rFonts w:ascii="Century Gothic" w:hAnsi="Century Gothic"/>
          <w:sz w:val="23"/>
          <w:szCs w:val="23"/>
        </w:rPr>
        <w:t>18.</w:t>
      </w:r>
    </w:p>
    <w:p w14:paraId="1F02AE03" w14:textId="77777777" w:rsidR="00C907E8" w:rsidRPr="00E10172" w:rsidRDefault="00C907E8" w:rsidP="003261D3">
      <w:pPr>
        <w:numPr>
          <w:ilvl w:val="0"/>
          <w:numId w:val="36"/>
        </w:numPr>
        <w:tabs>
          <w:tab w:val="clear" w:pos="720"/>
        </w:tabs>
        <w:spacing w:after="120" w:line="259" w:lineRule="auto"/>
        <w:ind w:left="567" w:right="-612" w:hanging="357"/>
        <w:rPr>
          <w:rFonts w:ascii="Century Gothic" w:hAnsi="Century Gothic"/>
          <w:sz w:val="23"/>
          <w:szCs w:val="23"/>
        </w:rPr>
      </w:pPr>
      <w:r w:rsidRPr="00E10172">
        <w:rPr>
          <w:rFonts w:ascii="Century Gothic" w:hAnsi="Century Gothic"/>
          <w:sz w:val="23"/>
          <w:szCs w:val="23"/>
        </w:rPr>
        <w:t>threatening someone with a knife</w:t>
      </w:r>
    </w:p>
    <w:p w14:paraId="44DA64CF" w14:textId="7CC83717" w:rsidR="00C907E8" w:rsidRPr="00E10172" w:rsidRDefault="00C907E8" w:rsidP="003261D3">
      <w:pPr>
        <w:numPr>
          <w:ilvl w:val="0"/>
          <w:numId w:val="36"/>
        </w:numPr>
        <w:tabs>
          <w:tab w:val="clear" w:pos="720"/>
        </w:tabs>
        <w:spacing w:after="120" w:line="259" w:lineRule="auto"/>
        <w:ind w:left="567" w:right="-612" w:hanging="357"/>
        <w:rPr>
          <w:rFonts w:ascii="Century Gothic" w:hAnsi="Century Gothic"/>
          <w:sz w:val="23"/>
          <w:szCs w:val="23"/>
        </w:rPr>
      </w:pPr>
      <w:r w:rsidRPr="00E10172">
        <w:rPr>
          <w:rFonts w:ascii="Century Gothic" w:hAnsi="Century Gothic"/>
          <w:sz w:val="23"/>
          <w:szCs w:val="23"/>
        </w:rPr>
        <w:t xml:space="preserve">carrying a knife that is </w:t>
      </w:r>
      <w:r w:rsidR="003C18FF" w:rsidRPr="00E10172">
        <w:rPr>
          <w:rFonts w:ascii="Century Gothic" w:hAnsi="Century Gothic"/>
          <w:sz w:val="23"/>
          <w:szCs w:val="23"/>
        </w:rPr>
        <w:t>banned</w:t>
      </w:r>
    </w:p>
    <w:p w14:paraId="095A4121" w14:textId="27F67786" w:rsidR="00C907E8" w:rsidRPr="00E10172" w:rsidRDefault="00C907E8" w:rsidP="003261D3">
      <w:pPr>
        <w:numPr>
          <w:ilvl w:val="0"/>
          <w:numId w:val="36"/>
        </w:numPr>
        <w:tabs>
          <w:tab w:val="clear" w:pos="720"/>
        </w:tabs>
        <w:spacing w:after="120" w:line="259" w:lineRule="auto"/>
        <w:ind w:left="567" w:right="-612" w:hanging="357"/>
        <w:rPr>
          <w:rFonts w:ascii="Century Gothic" w:hAnsi="Century Gothic"/>
          <w:sz w:val="23"/>
          <w:szCs w:val="23"/>
        </w:rPr>
      </w:pPr>
      <w:r w:rsidRPr="00E10172">
        <w:rPr>
          <w:rFonts w:ascii="Century Gothic" w:hAnsi="Century Gothic"/>
          <w:sz w:val="23"/>
          <w:szCs w:val="23"/>
        </w:rPr>
        <w:t xml:space="preserve">a murder where the victim was stabbed with a </w:t>
      </w:r>
      <w:r w:rsidR="003C18FF" w:rsidRPr="00E10172">
        <w:rPr>
          <w:rFonts w:ascii="Century Gothic" w:hAnsi="Century Gothic"/>
          <w:sz w:val="23"/>
          <w:szCs w:val="23"/>
        </w:rPr>
        <w:t>knife</w:t>
      </w:r>
    </w:p>
    <w:p w14:paraId="66813FFD" w14:textId="3554276C" w:rsidR="00C907E8" w:rsidRPr="00E10172" w:rsidRDefault="00C907E8" w:rsidP="003261D3">
      <w:pPr>
        <w:numPr>
          <w:ilvl w:val="0"/>
          <w:numId w:val="36"/>
        </w:numPr>
        <w:tabs>
          <w:tab w:val="clear" w:pos="720"/>
        </w:tabs>
        <w:spacing w:after="120" w:line="259" w:lineRule="auto"/>
        <w:ind w:left="567" w:right="-612" w:hanging="357"/>
        <w:rPr>
          <w:rFonts w:ascii="Century Gothic" w:hAnsi="Century Gothic"/>
          <w:sz w:val="23"/>
          <w:szCs w:val="23"/>
        </w:rPr>
      </w:pPr>
      <w:r w:rsidRPr="00E10172">
        <w:rPr>
          <w:rFonts w:ascii="Century Gothic" w:hAnsi="Century Gothic"/>
          <w:sz w:val="23"/>
          <w:szCs w:val="23"/>
        </w:rPr>
        <w:t xml:space="preserve">a robbery or burglary where the thieves carried a knife as a </w:t>
      </w:r>
      <w:r w:rsidR="003C18FF" w:rsidRPr="00E10172">
        <w:rPr>
          <w:rFonts w:ascii="Century Gothic" w:hAnsi="Century Gothic"/>
          <w:sz w:val="23"/>
          <w:szCs w:val="23"/>
        </w:rPr>
        <w:t>weapon</w:t>
      </w:r>
    </w:p>
    <w:p w14:paraId="278D139C" w14:textId="77777777" w:rsidR="00E80D74" w:rsidRPr="00E10172" w:rsidRDefault="00E80D74" w:rsidP="00E80D74">
      <w:pPr>
        <w:spacing w:after="0" w:line="259" w:lineRule="auto"/>
        <w:ind w:left="567" w:right="-613"/>
        <w:rPr>
          <w:rFonts w:ascii="Century Gothic" w:hAnsi="Century Gothic"/>
          <w:sz w:val="23"/>
          <w:szCs w:val="23"/>
        </w:rPr>
      </w:pPr>
    </w:p>
    <w:p w14:paraId="5B4BF80D" w14:textId="7AAEAE35" w:rsidR="00E80D74" w:rsidRPr="00E10172" w:rsidRDefault="00E80D74" w:rsidP="00E80D74">
      <w:pPr>
        <w:spacing w:after="0"/>
        <w:ind w:left="-567" w:right="-755"/>
        <w:rPr>
          <w:rFonts w:ascii="Century Gothic" w:hAnsi="Century Gothic"/>
          <w:sz w:val="23"/>
          <w:szCs w:val="23"/>
        </w:rPr>
      </w:pPr>
      <w:r w:rsidRPr="00E10172">
        <w:rPr>
          <w:rFonts w:ascii="Century Gothic" w:hAnsi="Century Gothic"/>
          <w:sz w:val="23"/>
          <w:szCs w:val="23"/>
        </w:rPr>
        <w:t>19.2</w:t>
      </w:r>
      <w:r w:rsidRPr="00E10172">
        <w:rPr>
          <w:rFonts w:ascii="Century Gothic" w:hAnsi="Century Gothic"/>
          <w:sz w:val="23"/>
          <w:szCs w:val="23"/>
        </w:rPr>
        <w:tab/>
        <w:t>Within Leicester City, the Home Office</w:t>
      </w:r>
      <w:r w:rsidR="00A12931" w:rsidRPr="00E10172">
        <w:rPr>
          <w:rStyle w:val="FootnoteReference"/>
          <w:rFonts w:ascii="Century Gothic" w:hAnsi="Century Gothic"/>
          <w:sz w:val="23"/>
          <w:szCs w:val="23"/>
        </w:rPr>
        <w:footnoteReference w:id="12"/>
      </w:r>
      <w:r w:rsidRPr="00E10172">
        <w:rPr>
          <w:rFonts w:ascii="Century Gothic" w:hAnsi="Century Gothic"/>
          <w:sz w:val="23"/>
          <w:szCs w:val="23"/>
        </w:rPr>
        <w:t xml:space="preserve"> recorded 606 incidents of </w:t>
      </w:r>
      <w:hyperlink r:id="rId15" w:tgtFrame="_self" w:history="1">
        <w:r w:rsidRPr="00E10172">
          <w:rPr>
            <w:rFonts w:ascii="Century Gothic" w:hAnsi="Century Gothic"/>
            <w:sz w:val="23"/>
            <w:szCs w:val="23"/>
          </w:rPr>
          <w:t>knife possession in the city</w:t>
        </w:r>
      </w:hyperlink>
      <w:r w:rsidRPr="00E10172">
        <w:rPr>
          <w:rFonts w:ascii="Century Gothic" w:hAnsi="Century Gothic"/>
          <w:sz w:val="23"/>
          <w:szCs w:val="23"/>
        </w:rPr>
        <w:t> in the three years to the end of March 2024. In the most recent year, 230 such crimes </w:t>
      </w:r>
      <w:hyperlink r:id="rId16" w:tgtFrame="_self" w:history="1">
        <w:r w:rsidRPr="00E10172">
          <w:rPr>
            <w:rFonts w:ascii="Century Gothic" w:hAnsi="Century Gothic"/>
            <w:sz w:val="23"/>
            <w:szCs w:val="23"/>
          </w:rPr>
          <w:t>were committed,</w:t>
        </w:r>
      </w:hyperlink>
      <w:r w:rsidRPr="00E10172">
        <w:rPr>
          <w:rFonts w:ascii="Century Gothic" w:hAnsi="Century Gothic"/>
          <w:sz w:val="23"/>
          <w:szCs w:val="23"/>
        </w:rPr>
        <w:t> up from 182 in the year ending March 2023 and 194 in the year ending March 2022. Over the three years, this equates to 162.3 </w:t>
      </w:r>
      <w:hyperlink r:id="rId17" w:tgtFrame="_self" w:history="1">
        <w:r w:rsidRPr="00E10172">
          <w:rPr>
            <w:rFonts w:ascii="Century Gothic" w:hAnsi="Century Gothic"/>
            <w:sz w:val="23"/>
            <w:szCs w:val="23"/>
          </w:rPr>
          <w:t>knife offences </w:t>
        </w:r>
      </w:hyperlink>
      <w:r w:rsidRPr="00E10172">
        <w:rPr>
          <w:rFonts w:ascii="Century Gothic" w:hAnsi="Century Gothic"/>
          <w:sz w:val="23"/>
          <w:szCs w:val="23"/>
        </w:rPr>
        <w:t>per 100,000 residents in the city</w:t>
      </w:r>
      <w:r w:rsidR="00A12931" w:rsidRPr="00E10172">
        <w:rPr>
          <w:rFonts w:ascii="Century Gothic" w:hAnsi="Century Gothic"/>
          <w:sz w:val="23"/>
          <w:szCs w:val="23"/>
        </w:rPr>
        <w:t>.</w:t>
      </w:r>
    </w:p>
    <w:p w14:paraId="19EE8074" w14:textId="77777777" w:rsidR="00A12931" w:rsidRPr="00E10172" w:rsidRDefault="00A12931" w:rsidP="00E80D74">
      <w:pPr>
        <w:spacing w:after="0"/>
        <w:ind w:left="-567" w:right="-755"/>
        <w:rPr>
          <w:rFonts w:ascii="Century Gothic" w:hAnsi="Century Gothic"/>
          <w:sz w:val="23"/>
          <w:szCs w:val="23"/>
        </w:rPr>
      </w:pPr>
    </w:p>
    <w:p w14:paraId="08D76F1C" w14:textId="3BBF756C" w:rsidR="00A12931" w:rsidRPr="00E10172" w:rsidRDefault="00A12931" w:rsidP="00E80D74">
      <w:pPr>
        <w:spacing w:after="0"/>
        <w:ind w:left="-567" w:right="-755"/>
        <w:rPr>
          <w:rFonts w:ascii="Century Gothic" w:hAnsi="Century Gothic"/>
          <w:sz w:val="23"/>
          <w:szCs w:val="23"/>
        </w:rPr>
      </w:pPr>
      <w:r w:rsidRPr="00B1660D">
        <w:rPr>
          <w:rFonts w:ascii="Century Gothic" w:hAnsi="Century Gothic"/>
          <w:sz w:val="23"/>
          <w:szCs w:val="23"/>
        </w:rPr>
        <w:t xml:space="preserve">19.3 </w:t>
      </w:r>
      <w:r w:rsidR="00B1660D" w:rsidRPr="00B1660D">
        <w:rPr>
          <w:rFonts w:ascii="Century Gothic" w:hAnsi="Century Gothic"/>
          <w:sz w:val="23"/>
          <w:szCs w:val="23"/>
        </w:rPr>
        <w:t xml:space="preserve">Highfields Primary School </w:t>
      </w:r>
      <w:r w:rsidRPr="00B1660D">
        <w:rPr>
          <w:rFonts w:ascii="Century Gothic" w:hAnsi="Century Gothic"/>
          <w:sz w:val="23"/>
          <w:szCs w:val="23"/>
        </w:rPr>
        <w:t xml:space="preserve">takes such incidents very seriously and we will follow </w:t>
      </w:r>
      <w:r w:rsidR="00FA1599" w:rsidRPr="00B1660D">
        <w:rPr>
          <w:rFonts w:ascii="Century Gothic" w:hAnsi="Century Gothic"/>
          <w:sz w:val="23"/>
          <w:szCs w:val="23"/>
        </w:rPr>
        <w:t>Highfields Primary School</w:t>
      </w:r>
      <w:r w:rsidR="00E155CA" w:rsidRPr="00B1660D">
        <w:rPr>
          <w:rFonts w:ascii="Century Gothic" w:hAnsi="Century Gothic"/>
          <w:sz w:val="23"/>
          <w:szCs w:val="23"/>
        </w:rPr>
        <w:t xml:space="preserve"> </w:t>
      </w:r>
      <w:r w:rsidRPr="00B1660D">
        <w:rPr>
          <w:rFonts w:ascii="Century Gothic" w:hAnsi="Century Gothic"/>
          <w:sz w:val="23"/>
          <w:szCs w:val="23"/>
        </w:rPr>
        <w:t xml:space="preserve">and governments procedures in dealing with such incidents.  Furthermore, where a crime is being committed, our duty of care will also include contacting the Police.  Further information on our procedures </w:t>
      </w:r>
      <w:r w:rsidR="00B1660D" w:rsidRPr="00B1660D">
        <w:rPr>
          <w:rFonts w:ascii="Century Gothic" w:hAnsi="Century Gothic"/>
          <w:sz w:val="23"/>
          <w:szCs w:val="23"/>
        </w:rPr>
        <w:t>is outlines in</w:t>
      </w:r>
      <w:r w:rsidR="00B1660D">
        <w:rPr>
          <w:rFonts w:ascii="Century Gothic" w:hAnsi="Century Gothic"/>
          <w:sz w:val="23"/>
          <w:szCs w:val="23"/>
        </w:rPr>
        <w:t xml:space="preserve"> </w:t>
      </w:r>
      <w:r w:rsidR="00B1660D" w:rsidRPr="00B1660D">
        <w:rPr>
          <w:rFonts w:ascii="Century Gothic" w:hAnsi="Century Gothic"/>
          <w:i/>
          <w:iCs/>
          <w:color w:val="0070C0"/>
          <w:sz w:val="23"/>
          <w:szCs w:val="23"/>
        </w:rPr>
        <w:t>Appendix 10.</w:t>
      </w:r>
    </w:p>
    <w:p w14:paraId="7218F0EA" w14:textId="0C77F892" w:rsidR="00C907E8" w:rsidRPr="00E10172" w:rsidRDefault="00C907E8" w:rsidP="00C907E8">
      <w:pPr>
        <w:spacing w:after="0" w:line="259" w:lineRule="auto"/>
        <w:ind w:left="-567" w:right="-613"/>
        <w:rPr>
          <w:rFonts w:ascii="Century Gothic" w:hAnsi="Century Gothic"/>
          <w:sz w:val="23"/>
          <w:szCs w:val="23"/>
        </w:rPr>
      </w:pPr>
    </w:p>
    <w:p w14:paraId="0C864FA3" w14:textId="77777777" w:rsidR="00E80D74" w:rsidRPr="00E10172" w:rsidRDefault="00E80D74" w:rsidP="00C907E8">
      <w:pPr>
        <w:spacing w:after="0" w:line="259" w:lineRule="auto"/>
        <w:ind w:left="-567" w:right="-613"/>
        <w:rPr>
          <w:rFonts w:ascii="Century Gothic" w:hAnsi="Century Gothic"/>
          <w:sz w:val="23"/>
          <w:szCs w:val="23"/>
        </w:rPr>
      </w:pPr>
    </w:p>
    <w:p w14:paraId="41DF293C" w14:textId="520F9113" w:rsidR="002762A2" w:rsidRPr="00E10172" w:rsidRDefault="002762A2" w:rsidP="00886228">
      <w:pPr>
        <w:pStyle w:val="Heading1"/>
        <w:numPr>
          <w:ilvl w:val="0"/>
          <w:numId w:val="47"/>
        </w:numPr>
        <w:ind w:left="-142" w:hanging="425"/>
        <w:rPr>
          <w:rFonts w:ascii="Century Gothic" w:hAnsi="Century Gothic"/>
        </w:rPr>
      </w:pPr>
      <w:r w:rsidRPr="00E10172">
        <w:rPr>
          <w:rFonts w:ascii="Century Gothic" w:hAnsi="Century Gothic"/>
        </w:rPr>
        <w:t>Child Criminal Exploitation and Cybercrime Involvement</w:t>
      </w:r>
    </w:p>
    <w:p w14:paraId="3E8C2122" w14:textId="34EDBB2D" w:rsidR="002762A2" w:rsidRPr="00E10172" w:rsidRDefault="00A77E1C" w:rsidP="006B6D5D">
      <w:pPr>
        <w:spacing w:after="120"/>
        <w:ind w:left="-567"/>
        <w:rPr>
          <w:rFonts w:ascii="Century Gothic" w:hAnsi="Century Gothic"/>
          <w:sz w:val="23"/>
          <w:szCs w:val="23"/>
        </w:rPr>
      </w:pPr>
      <w:r w:rsidRPr="00E10172">
        <w:rPr>
          <w:rFonts w:ascii="Century Gothic" w:hAnsi="Century Gothic"/>
          <w:sz w:val="23"/>
          <w:szCs w:val="23"/>
        </w:rPr>
        <w:t>20.1</w:t>
      </w:r>
      <w:r w:rsidRPr="00E10172">
        <w:rPr>
          <w:rFonts w:ascii="Century Gothic" w:hAnsi="Century Gothic"/>
          <w:sz w:val="23"/>
          <w:szCs w:val="23"/>
        </w:rPr>
        <w:tab/>
      </w:r>
      <w:r w:rsidR="002762A2" w:rsidRPr="00E10172">
        <w:rPr>
          <w:rFonts w:ascii="Century Gothic" w:hAnsi="Century Gothic"/>
          <w:sz w:val="23"/>
          <w:szCs w:val="23"/>
        </w:rPr>
        <w:t xml:space="preserve">Organised criminal groups or individuals exploit children and young people due to their computer skills and ability, </w:t>
      </w:r>
      <w:proofErr w:type="gramStart"/>
      <w:r w:rsidR="002762A2" w:rsidRPr="00E10172">
        <w:rPr>
          <w:rFonts w:ascii="Century Gothic" w:hAnsi="Century Gothic"/>
          <w:sz w:val="23"/>
          <w:szCs w:val="23"/>
        </w:rPr>
        <w:t>in order to</w:t>
      </w:r>
      <w:proofErr w:type="gramEnd"/>
      <w:r w:rsidR="002762A2" w:rsidRPr="00E10172">
        <w:rPr>
          <w:rFonts w:ascii="Century Gothic" w:hAnsi="Century Gothic"/>
          <w:sz w:val="23"/>
          <w:szCs w:val="23"/>
        </w:rPr>
        <w:t xml:space="preserve"> access networks/data for criminal and financial gain.   There are </w:t>
      </w:r>
      <w:proofErr w:type="gramStart"/>
      <w:r w:rsidR="002762A2" w:rsidRPr="00E10172">
        <w:rPr>
          <w:rFonts w:ascii="Century Gothic" w:hAnsi="Century Gothic"/>
          <w:sz w:val="23"/>
          <w:szCs w:val="23"/>
        </w:rPr>
        <w:t>a number of</w:t>
      </w:r>
      <w:proofErr w:type="gramEnd"/>
      <w:r w:rsidR="002762A2" w:rsidRPr="00E10172">
        <w:rPr>
          <w:rFonts w:ascii="Century Gothic" w:hAnsi="Century Gothic"/>
          <w:sz w:val="23"/>
          <w:szCs w:val="23"/>
        </w:rPr>
        <w:t xml:space="preserve"> signs that may indicate a pupil is a victim or is vulnerable to being exploited which include</w:t>
      </w:r>
      <w:r w:rsidR="00F12228" w:rsidRPr="00E10172">
        <w:rPr>
          <w:rFonts w:ascii="Century Gothic" w:hAnsi="Century Gothic"/>
          <w:sz w:val="23"/>
          <w:szCs w:val="23"/>
        </w:rPr>
        <w:t>:</w:t>
      </w:r>
    </w:p>
    <w:p w14:paraId="291C2253" w14:textId="6770BCB4" w:rsidR="00EA1DE2" w:rsidRPr="00E10172" w:rsidRDefault="00EA1DE2" w:rsidP="00FC23EC">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cs="Arial"/>
          <w:color w:val="000000"/>
          <w:sz w:val="23"/>
          <w:szCs w:val="23"/>
        </w:rPr>
        <w:t>Child Missing / Persistently Absent from Education</w:t>
      </w:r>
      <w:r w:rsidRPr="00E10172">
        <w:rPr>
          <w:rFonts w:ascii="Century Gothic" w:hAnsi="Century Gothic"/>
          <w:sz w:val="23"/>
          <w:szCs w:val="23"/>
        </w:rPr>
        <w:t xml:space="preserve"> </w:t>
      </w:r>
    </w:p>
    <w:p w14:paraId="46D45FE8" w14:textId="13867AA7" w:rsidR="002762A2" w:rsidRPr="00E10172" w:rsidRDefault="002762A2" w:rsidP="00FC23EC">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Show signs of other types of abuse/aggression towards others</w:t>
      </w:r>
    </w:p>
    <w:p w14:paraId="5C70314E" w14:textId="3FF265BE" w:rsidR="002762A2" w:rsidRPr="00E10172" w:rsidRDefault="002762A2" w:rsidP="00FC23EC">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Have low self-esteem, and feelings of isolation, str</w:t>
      </w:r>
      <w:r w:rsidR="00411456" w:rsidRPr="00E10172">
        <w:rPr>
          <w:rFonts w:ascii="Century Gothic" w:hAnsi="Century Gothic"/>
          <w:sz w:val="23"/>
          <w:szCs w:val="23"/>
        </w:rPr>
        <w:t>ess</w:t>
      </w:r>
      <w:r w:rsidRPr="00E10172">
        <w:rPr>
          <w:rFonts w:ascii="Century Gothic" w:hAnsi="Century Gothic"/>
          <w:sz w:val="23"/>
          <w:szCs w:val="23"/>
        </w:rPr>
        <w:t xml:space="preserve"> or </w:t>
      </w:r>
      <w:r w:rsidR="003C18FF" w:rsidRPr="00E10172">
        <w:rPr>
          <w:rFonts w:ascii="Century Gothic" w:hAnsi="Century Gothic"/>
          <w:sz w:val="23"/>
          <w:szCs w:val="23"/>
        </w:rPr>
        <w:t>fear.</w:t>
      </w:r>
    </w:p>
    <w:p w14:paraId="57205800" w14:textId="369C4FD2" w:rsidR="002762A2" w:rsidRPr="00E10172" w:rsidRDefault="002762A2" w:rsidP="00FC23EC">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 xml:space="preserve">Lack trust in adults and appear fearful of </w:t>
      </w:r>
      <w:r w:rsidR="003C18FF" w:rsidRPr="00E10172">
        <w:rPr>
          <w:rFonts w:ascii="Century Gothic" w:hAnsi="Century Gothic"/>
          <w:sz w:val="23"/>
          <w:szCs w:val="23"/>
        </w:rPr>
        <w:t>authorities.</w:t>
      </w:r>
    </w:p>
    <w:p w14:paraId="0EDCC99A" w14:textId="7A59E2D7" w:rsidR="002762A2" w:rsidRPr="00E10172" w:rsidRDefault="002762A2" w:rsidP="00FC23EC">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 xml:space="preserve">Have poor concentration or excessively </w:t>
      </w:r>
      <w:r w:rsidR="003C18FF" w:rsidRPr="00E10172">
        <w:rPr>
          <w:rFonts w:ascii="Century Gothic" w:hAnsi="Century Gothic"/>
          <w:sz w:val="23"/>
          <w:szCs w:val="23"/>
        </w:rPr>
        <w:t>tired.</w:t>
      </w:r>
    </w:p>
    <w:p w14:paraId="472EC501" w14:textId="20D5E52A" w:rsidR="002762A2" w:rsidRPr="00E10172" w:rsidRDefault="002762A2" w:rsidP="00FC23EC">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Become anti-</w:t>
      </w:r>
      <w:r w:rsidR="003C18FF" w:rsidRPr="00E10172">
        <w:rPr>
          <w:rFonts w:ascii="Century Gothic" w:hAnsi="Century Gothic"/>
          <w:sz w:val="23"/>
          <w:szCs w:val="23"/>
        </w:rPr>
        <w:t>social.</w:t>
      </w:r>
      <w:r w:rsidRPr="00E10172">
        <w:rPr>
          <w:rFonts w:ascii="Century Gothic" w:hAnsi="Century Gothic"/>
          <w:sz w:val="23"/>
          <w:szCs w:val="23"/>
        </w:rPr>
        <w:t xml:space="preserve"> </w:t>
      </w:r>
    </w:p>
    <w:p w14:paraId="684889B5" w14:textId="77777777" w:rsidR="002762A2" w:rsidRPr="00E10172" w:rsidRDefault="002762A2" w:rsidP="00FC23EC">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 xml:space="preserve">Display symptoms of substance dependence </w:t>
      </w:r>
    </w:p>
    <w:p w14:paraId="41D7D67F" w14:textId="77777777" w:rsidR="002762A2" w:rsidRPr="00E10172" w:rsidRDefault="002762A2" w:rsidP="00FC23EC">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Excessive time online computer/gaming forums</w:t>
      </w:r>
    </w:p>
    <w:p w14:paraId="104C95A4" w14:textId="77777777" w:rsidR="002762A2" w:rsidRPr="00E10172" w:rsidRDefault="002762A2" w:rsidP="00FC23EC">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Social Isolation in school with peers</w:t>
      </w:r>
    </w:p>
    <w:p w14:paraId="65155D56" w14:textId="538740C7" w:rsidR="002762A2" w:rsidRPr="00E10172" w:rsidRDefault="003C18FF" w:rsidP="00FC23EC">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High functioning</w:t>
      </w:r>
      <w:r w:rsidR="002762A2" w:rsidRPr="00E10172">
        <w:rPr>
          <w:rFonts w:ascii="Century Gothic" w:hAnsi="Century Gothic"/>
          <w:sz w:val="23"/>
          <w:szCs w:val="23"/>
        </w:rPr>
        <w:t xml:space="preserve"> with an interest in computing</w:t>
      </w:r>
    </w:p>
    <w:p w14:paraId="7FAAA53F" w14:textId="77777777" w:rsidR="002762A2" w:rsidRPr="00E10172" w:rsidRDefault="002762A2" w:rsidP="002762A2">
      <w:pPr>
        <w:spacing w:after="0" w:line="259" w:lineRule="auto"/>
        <w:ind w:left="-567" w:right="-613"/>
        <w:rPr>
          <w:rFonts w:ascii="Century Gothic" w:hAnsi="Century Gothic"/>
          <w:sz w:val="23"/>
          <w:szCs w:val="23"/>
        </w:rPr>
      </w:pPr>
    </w:p>
    <w:p w14:paraId="6899561A" w14:textId="6E1579AE" w:rsidR="00C907E8" w:rsidRPr="00A847C2" w:rsidRDefault="00C907E8" w:rsidP="00886228">
      <w:pPr>
        <w:pStyle w:val="Heading1"/>
        <w:numPr>
          <w:ilvl w:val="0"/>
          <w:numId w:val="47"/>
        </w:numPr>
        <w:ind w:left="-142" w:hanging="425"/>
        <w:rPr>
          <w:rFonts w:ascii="Century Gothic" w:hAnsi="Century Gothic"/>
          <w:lang w:val="en-US"/>
        </w:rPr>
      </w:pPr>
      <w:r w:rsidRPr="00E10172">
        <w:rPr>
          <w:rFonts w:ascii="Century Gothic" w:hAnsi="Century Gothic"/>
          <w:lang w:val="en-US"/>
        </w:rPr>
        <w:t xml:space="preserve">Child Criminal Exploitation and </w:t>
      </w:r>
      <w:r w:rsidR="00370018" w:rsidRPr="00E10172">
        <w:rPr>
          <w:rFonts w:ascii="Century Gothic" w:hAnsi="Century Gothic"/>
          <w:lang w:val="en-US"/>
        </w:rPr>
        <w:t xml:space="preserve">Child </w:t>
      </w:r>
      <w:r w:rsidRPr="00E10172">
        <w:rPr>
          <w:rFonts w:ascii="Century Gothic" w:hAnsi="Century Gothic"/>
          <w:lang w:val="en-US"/>
        </w:rPr>
        <w:t xml:space="preserve">Sexual Exploitation </w:t>
      </w:r>
      <w:r w:rsidR="00370018" w:rsidRPr="00E10172">
        <w:rPr>
          <w:rFonts w:ascii="Century Gothic" w:hAnsi="Century Gothic"/>
          <w:lang w:val="en-US"/>
        </w:rPr>
        <w:t>(CSE)</w:t>
      </w:r>
    </w:p>
    <w:p w14:paraId="5D890620" w14:textId="5627BAEE" w:rsidR="00C907E8" w:rsidRPr="00E10172" w:rsidRDefault="00A77E1C" w:rsidP="00C907E8">
      <w:pPr>
        <w:spacing w:after="0" w:line="259" w:lineRule="auto"/>
        <w:ind w:left="-567" w:right="-613"/>
        <w:rPr>
          <w:rFonts w:ascii="Century Gothic" w:hAnsi="Century Gothic"/>
          <w:sz w:val="23"/>
          <w:szCs w:val="23"/>
        </w:rPr>
      </w:pPr>
      <w:r w:rsidRPr="00E10172">
        <w:rPr>
          <w:rFonts w:ascii="Century Gothic" w:hAnsi="Century Gothic"/>
          <w:sz w:val="23"/>
          <w:szCs w:val="23"/>
          <w:lang w:val="en-US"/>
        </w:rPr>
        <w:t>21.1</w:t>
      </w:r>
      <w:r w:rsidRPr="00E10172">
        <w:rPr>
          <w:rFonts w:ascii="Century Gothic" w:hAnsi="Century Gothic"/>
          <w:sz w:val="23"/>
          <w:szCs w:val="23"/>
          <w:lang w:val="en-US"/>
        </w:rPr>
        <w:tab/>
      </w:r>
      <w:r w:rsidR="00C907E8" w:rsidRPr="00E10172">
        <w:rPr>
          <w:rFonts w:ascii="Century Gothic" w:hAnsi="Century Gothic"/>
          <w:sz w:val="23"/>
          <w:szCs w:val="23"/>
          <w:lang w:val="en-US"/>
        </w:rPr>
        <w:t xml:space="preserve">County Lines criminal exploitation is also synonymous with Child Sexual Exploitation. Criminal activity and Gang Association can lead into CSE through situations such as initiation, peer pressure in addition to sexual </w:t>
      </w:r>
      <w:r w:rsidR="00C907E8" w:rsidRPr="00E10172">
        <w:rPr>
          <w:rFonts w:ascii="Century Gothic" w:hAnsi="Century Gothic"/>
          <w:sz w:val="23"/>
          <w:szCs w:val="23"/>
        </w:rPr>
        <w:t xml:space="preserve">favours.  Although county lines </w:t>
      </w:r>
      <w:r w:rsidR="003C18FF" w:rsidRPr="00E10172">
        <w:rPr>
          <w:rFonts w:ascii="Century Gothic" w:hAnsi="Century Gothic"/>
          <w:sz w:val="23"/>
          <w:szCs w:val="23"/>
        </w:rPr>
        <w:t>are</w:t>
      </w:r>
      <w:r w:rsidR="00C907E8" w:rsidRPr="00E10172">
        <w:rPr>
          <w:rFonts w:ascii="Century Gothic" w:hAnsi="Century Gothic"/>
          <w:sz w:val="23"/>
          <w:szCs w:val="23"/>
        </w:rPr>
        <w:t xml:space="preserve"> mainly criminal, all </w:t>
      </w:r>
      <w:r w:rsidR="00370018" w:rsidRPr="00E10172">
        <w:rPr>
          <w:rFonts w:ascii="Century Gothic" w:hAnsi="Century Gothic"/>
          <w:sz w:val="23"/>
          <w:szCs w:val="23"/>
        </w:rPr>
        <w:t xml:space="preserve">our </w:t>
      </w:r>
      <w:r w:rsidR="00C907E8" w:rsidRPr="00E10172">
        <w:rPr>
          <w:rFonts w:ascii="Century Gothic" w:hAnsi="Century Gothic"/>
          <w:sz w:val="23"/>
          <w:szCs w:val="23"/>
        </w:rPr>
        <w:t xml:space="preserve">staff </w:t>
      </w:r>
      <w:r w:rsidR="00370018" w:rsidRPr="00E10172">
        <w:rPr>
          <w:rFonts w:ascii="Century Gothic" w:hAnsi="Century Gothic"/>
          <w:sz w:val="23"/>
          <w:szCs w:val="23"/>
        </w:rPr>
        <w:t xml:space="preserve">are </w:t>
      </w:r>
      <w:r w:rsidR="00C907E8" w:rsidRPr="00E10172">
        <w:rPr>
          <w:rFonts w:ascii="Century Gothic" w:hAnsi="Century Gothic"/>
          <w:sz w:val="23"/>
          <w:szCs w:val="23"/>
        </w:rPr>
        <w:t>aware of the definitions of CSE, signs and impact on vulnerable children.</w:t>
      </w:r>
      <w:r w:rsidR="00370018" w:rsidRPr="00E10172">
        <w:rPr>
          <w:rFonts w:ascii="Century Gothic" w:hAnsi="Century Gothic"/>
          <w:sz w:val="23"/>
          <w:szCs w:val="23"/>
        </w:rPr>
        <w:t xml:space="preserve"> This is further outlined in section </w:t>
      </w:r>
      <w:r w:rsidR="00F45F01" w:rsidRPr="00E10172">
        <w:rPr>
          <w:rFonts w:ascii="Century Gothic" w:hAnsi="Century Gothic"/>
          <w:sz w:val="23"/>
          <w:szCs w:val="23"/>
        </w:rPr>
        <w:t>17.1 o</w:t>
      </w:r>
      <w:r w:rsidR="00370018" w:rsidRPr="00E10172">
        <w:rPr>
          <w:rFonts w:ascii="Century Gothic" w:hAnsi="Century Gothic"/>
          <w:sz w:val="23"/>
          <w:szCs w:val="23"/>
        </w:rPr>
        <w:t>f this Policy.</w:t>
      </w:r>
    </w:p>
    <w:p w14:paraId="6CBCDBEE" w14:textId="77777777" w:rsidR="00C907E8" w:rsidRPr="00E10172" w:rsidRDefault="00C907E8" w:rsidP="00C907E8">
      <w:pPr>
        <w:spacing w:after="0" w:line="259" w:lineRule="auto"/>
        <w:ind w:left="-567" w:right="-613"/>
        <w:rPr>
          <w:rFonts w:ascii="Century Gothic" w:hAnsi="Century Gothic"/>
          <w:sz w:val="23"/>
          <w:szCs w:val="23"/>
        </w:rPr>
      </w:pPr>
    </w:p>
    <w:p w14:paraId="244E1F4A" w14:textId="13C3B2D9" w:rsidR="00C907E8" w:rsidRPr="00E10172" w:rsidRDefault="00C907E8" w:rsidP="00886228">
      <w:pPr>
        <w:pStyle w:val="Heading1"/>
        <w:numPr>
          <w:ilvl w:val="0"/>
          <w:numId w:val="47"/>
        </w:numPr>
        <w:ind w:left="-142" w:hanging="425"/>
        <w:rPr>
          <w:rFonts w:ascii="Century Gothic" w:hAnsi="Century Gothic"/>
          <w:lang w:val="en-US"/>
        </w:rPr>
      </w:pPr>
      <w:r w:rsidRPr="00E10172">
        <w:rPr>
          <w:rFonts w:ascii="Century Gothic" w:hAnsi="Century Gothic"/>
          <w:lang w:val="en-US"/>
        </w:rPr>
        <w:t xml:space="preserve">Modern Slavery &amp; Trafficking </w:t>
      </w:r>
    </w:p>
    <w:p w14:paraId="0D374E71" w14:textId="6F7E6972" w:rsidR="00C907E8" w:rsidRPr="00E10172" w:rsidRDefault="00A77E1C" w:rsidP="006A6C25">
      <w:pPr>
        <w:spacing w:after="0"/>
        <w:ind w:left="-567" w:right="-613"/>
        <w:rPr>
          <w:rFonts w:ascii="Century Gothic" w:hAnsi="Century Gothic"/>
          <w:sz w:val="23"/>
          <w:szCs w:val="23"/>
        </w:rPr>
      </w:pPr>
      <w:r w:rsidRPr="00E10172">
        <w:rPr>
          <w:rFonts w:ascii="Century Gothic" w:hAnsi="Century Gothic"/>
          <w:sz w:val="23"/>
          <w:szCs w:val="23"/>
        </w:rPr>
        <w:t>22.1</w:t>
      </w:r>
      <w:r w:rsidRPr="00E10172">
        <w:rPr>
          <w:rFonts w:ascii="Century Gothic" w:hAnsi="Century Gothic"/>
          <w:sz w:val="23"/>
          <w:szCs w:val="23"/>
        </w:rPr>
        <w:tab/>
      </w:r>
      <w:r w:rsidR="00C907E8" w:rsidRPr="00E10172">
        <w:rPr>
          <w:rFonts w:ascii="Century Gothic" w:hAnsi="Century Gothic"/>
          <w:sz w:val="23"/>
          <w:szCs w:val="23"/>
        </w:rPr>
        <w:t xml:space="preserve">Slavery is an umbrella term for activities involved when one person obtains or holds another person in compelled service.  The number of British children identified as potential victims of modern slavery has more than doubled in a year, prompting fresh concerns about child exploitation by county lines drugs gangs. </w:t>
      </w:r>
    </w:p>
    <w:p w14:paraId="49D12F20" w14:textId="77777777" w:rsidR="007A47EC" w:rsidRDefault="007A47EC" w:rsidP="00C907E8">
      <w:pPr>
        <w:spacing w:after="0" w:line="259" w:lineRule="auto"/>
        <w:ind w:left="-567" w:right="-613"/>
        <w:rPr>
          <w:rFonts w:ascii="Century Gothic" w:hAnsi="Century Gothic"/>
          <w:b/>
          <w:bCs/>
          <w:sz w:val="23"/>
          <w:szCs w:val="23"/>
        </w:rPr>
      </w:pPr>
    </w:p>
    <w:p w14:paraId="1DC8F6CE" w14:textId="7A7085FD" w:rsidR="00C907E8" w:rsidRPr="00E10172" w:rsidRDefault="00C907E8" w:rsidP="006A6C25">
      <w:pPr>
        <w:spacing w:after="120" w:line="259" w:lineRule="auto"/>
        <w:ind w:left="-567" w:right="-612"/>
        <w:rPr>
          <w:rFonts w:ascii="Century Gothic" w:hAnsi="Century Gothic"/>
          <w:sz w:val="23"/>
          <w:szCs w:val="23"/>
        </w:rPr>
      </w:pPr>
      <w:r w:rsidRPr="00E10172">
        <w:rPr>
          <w:rFonts w:ascii="Century Gothic" w:hAnsi="Century Gothic"/>
          <w:b/>
          <w:bCs/>
          <w:sz w:val="23"/>
          <w:szCs w:val="23"/>
        </w:rPr>
        <w:t xml:space="preserve">Someone is in slavery if they are: </w:t>
      </w:r>
    </w:p>
    <w:p w14:paraId="41B107B1" w14:textId="1F262E18"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 xml:space="preserve">forced to work through mental or physical </w:t>
      </w:r>
      <w:r w:rsidR="003C18FF" w:rsidRPr="00E10172">
        <w:rPr>
          <w:rFonts w:ascii="Century Gothic" w:hAnsi="Century Gothic"/>
          <w:sz w:val="23"/>
          <w:szCs w:val="23"/>
        </w:rPr>
        <w:t>threat.</w:t>
      </w:r>
    </w:p>
    <w:p w14:paraId="3F80D663" w14:textId="44EB49BA"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 xml:space="preserve">owned or controlled by an 'employer', usually through mental or physical abuse or the threat of </w:t>
      </w:r>
      <w:r w:rsidR="003C18FF" w:rsidRPr="00E10172">
        <w:rPr>
          <w:rFonts w:ascii="Century Gothic" w:hAnsi="Century Gothic"/>
          <w:sz w:val="23"/>
          <w:szCs w:val="23"/>
        </w:rPr>
        <w:t>abuse.</w:t>
      </w:r>
    </w:p>
    <w:p w14:paraId="4CAD5993" w14:textId="66696286"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dehumanised, treated as a commodity or bought and sold as ‘</w:t>
      </w:r>
      <w:r w:rsidR="003C18FF" w:rsidRPr="00E10172">
        <w:rPr>
          <w:rFonts w:ascii="Century Gothic" w:hAnsi="Century Gothic"/>
          <w:sz w:val="23"/>
          <w:szCs w:val="23"/>
        </w:rPr>
        <w:t>property’.</w:t>
      </w:r>
    </w:p>
    <w:p w14:paraId="31522C6D" w14:textId="092DA9A1"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 xml:space="preserve">physically constrained or have restrictions placed on his/her </w:t>
      </w:r>
      <w:r w:rsidR="003C18FF" w:rsidRPr="00E10172">
        <w:rPr>
          <w:rFonts w:ascii="Century Gothic" w:hAnsi="Century Gothic"/>
          <w:sz w:val="23"/>
          <w:szCs w:val="23"/>
        </w:rPr>
        <w:t>freedom.</w:t>
      </w:r>
    </w:p>
    <w:p w14:paraId="387F2B23" w14:textId="2ECF84C2"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lastRenderedPageBreak/>
        <w:t xml:space="preserve">'slavery' is where ownership is exercised over a </w:t>
      </w:r>
      <w:r w:rsidR="003C18FF" w:rsidRPr="00E10172">
        <w:rPr>
          <w:rFonts w:ascii="Century Gothic" w:hAnsi="Century Gothic"/>
          <w:sz w:val="23"/>
          <w:szCs w:val="23"/>
        </w:rPr>
        <w:t>person.</w:t>
      </w:r>
    </w:p>
    <w:p w14:paraId="01A6B9E1" w14:textId="256766F5"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 xml:space="preserve">'servitude' involves the obligation to provide services imposed by </w:t>
      </w:r>
      <w:r w:rsidR="003C18FF" w:rsidRPr="00E10172">
        <w:rPr>
          <w:rFonts w:ascii="Century Gothic" w:hAnsi="Century Gothic"/>
          <w:sz w:val="23"/>
          <w:szCs w:val="23"/>
        </w:rPr>
        <w:t>coercion.</w:t>
      </w:r>
    </w:p>
    <w:p w14:paraId="7435B03F" w14:textId="181C62EB"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w:t>
      </w:r>
      <w:proofErr w:type="gramStart"/>
      <w:r w:rsidRPr="00E10172">
        <w:rPr>
          <w:rFonts w:ascii="Century Gothic" w:hAnsi="Century Gothic"/>
          <w:sz w:val="23"/>
          <w:szCs w:val="23"/>
        </w:rPr>
        <w:t>forced</w:t>
      </w:r>
      <w:proofErr w:type="gramEnd"/>
      <w:r w:rsidRPr="00E10172">
        <w:rPr>
          <w:rFonts w:ascii="Century Gothic" w:hAnsi="Century Gothic"/>
          <w:sz w:val="23"/>
          <w:szCs w:val="23"/>
        </w:rPr>
        <w:t xml:space="preserve"> or compulsory labour' involves work or service extracted from any person under the menace of a penalty and for which the person has not offered himself </w:t>
      </w:r>
      <w:r w:rsidR="003C18FF" w:rsidRPr="00E10172">
        <w:rPr>
          <w:rFonts w:ascii="Century Gothic" w:hAnsi="Century Gothic"/>
          <w:sz w:val="23"/>
          <w:szCs w:val="23"/>
        </w:rPr>
        <w:t>voluntarily.</w:t>
      </w:r>
    </w:p>
    <w:p w14:paraId="4AB753FA" w14:textId="77777777"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w:t>
      </w:r>
      <w:proofErr w:type="gramStart"/>
      <w:r w:rsidRPr="00E10172">
        <w:rPr>
          <w:rFonts w:ascii="Century Gothic" w:hAnsi="Century Gothic"/>
          <w:sz w:val="23"/>
          <w:szCs w:val="23"/>
        </w:rPr>
        <w:t>human</w:t>
      </w:r>
      <w:proofErr w:type="gramEnd"/>
      <w:r w:rsidRPr="00E10172">
        <w:rPr>
          <w:rFonts w:ascii="Century Gothic" w:hAnsi="Century Gothic"/>
          <w:sz w:val="23"/>
          <w:szCs w:val="23"/>
        </w:rPr>
        <w:t xml:space="preserve"> trafficking' concerns arranging or facilitating the travel of another with a view to exploiting them.</w:t>
      </w:r>
    </w:p>
    <w:p w14:paraId="761D8332" w14:textId="77777777" w:rsidR="00C907E8" w:rsidRPr="00E10172" w:rsidRDefault="00C907E8" w:rsidP="00C907E8">
      <w:pPr>
        <w:spacing w:after="0"/>
        <w:ind w:left="-567" w:right="-613"/>
        <w:rPr>
          <w:rFonts w:ascii="Century Gothic" w:hAnsi="Century Gothic"/>
          <w:b/>
          <w:bCs/>
          <w:sz w:val="23"/>
          <w:szCs w:val="23"/>
        </w:rPr>
      </w:pPr>
    </w:p>
    <w:p w14:paraId="3EC1F8BA" w14:textId="401E4353" w:rsidR="00370018" w:rsidRPr="00E10172" w:rsidRDefault="00A77E1C" w:rsidP="006A6C25">
      <w:pPr>
        <w:spacing w:after="120" w:line="259" w:lineRule="auto"/>
        <w:ind w:left="-567" w:right="-612"/>
        <w:rPr>
          <w:rFonts w:ascii="Century Gothic" w:hAnsi="Century Gothic"/>
          <w:sz w:val="23"/>
          <w:szCs w:val="23"/>
        </w:rPr>
      </w:pPr>
      <w:r w:rsidRPr="00E10172">
        <w:rPr>
          <w:rFonts w:ascii="Century Gothic" w:hAnsi="Century Gothic"/>
          <w:b/>
          <w:bCs/>
          <w:sz w:val="23"/>
          <w:szCs w:val="23"/>
        </w:rPr>
        <w:t>22.2</w:t>
      </w:r>
      <w:r w:rsidRPr="00E10172">
        <w:rPr>
          <w:rFonts w:ascii="Century Gothic" w:hAnsi="Century Gothic"/>
          <w:b/>
          <w:bCs/>
          <w:sz w:val="23"/>
          <w:szCs w:val="23"/>
        </w:rPr>
        <w:tab/>
      </w:r>
      <w:r w:rsidR="00C907E8" w:rsidRPr="00E10172">
        <w:rPr>
          <w:rFonts w:ascii="Century Gothic" w:hAnsi="Century Gothic"/>
          <w:b/>
          <w:bCs/>
          <w:sz w:val="23"/>
          <w:szCs w:val="23"/>
        </w:rPr>
        <w:t xml:space="preserve">Human </w:t>
      </w:r>
      <w:r w:rsidR="00C228AB">
        <w:rPr>
          <w:rFonts w:ascii="Century Gothic" w:hAnsi="Century Gothic"/>
          <w:b/>
          <w:bCs/>
          <w:sz w:val="23"/>
          <w:szCs w:val="23"/>
        </w:rPr>
        <w:t>T</w:t>
      </w:r>
      <w:r w:rsidR="003C18FF" w:rsidRPr="00E10172">
        <w:rPr>
          <w:rFonts w:ascii="Century Gothic" w:hAnsi="Century Gothic"/>
          <w:b/>
          <w:bCs/>
          <w:sz w:val="23"/>
          <w:szCs w:val="23"/>
        </w:rPr>
        <w:t>rafficking</w:t>
      </w:r>
    </w:p>
    <w:p w14:paraId="07E98D80" w14:textId="38510113" w:rsidR="00370018" w:rsidRPr="00E10172" w:rsidRDefault="00A77E1C" w:rsidP="00E4429A">
      <w:pPr>
        <w:spacing w:after="120" w:line="259" w:lineRule="auto"/>
        <w:ind w:left="-567" w:right="-612"/>
        <w:rPr>
          <w:rFonts w:ascii="Century Gothic" w:hAnsi="Century Gothic"/>
          <w:sz w:val="23"/>
          <w:szCs w:val="23"/>
        </w:rPr>
      </w:pPr>
      <w:r w:rsidRPr="00E10172">
        <w:rPr>
          <w:rFonts w:ascii="Century Gothic" w:hAnsi="Century Gothic"/>
          <w:sz w:val="23"/>
          <w:szCs w:val="23"/>
        </w:rPr>
        <w:t>22.3</w:t>
      </w:r>
      <w:r w:rsidRPr="00E10172">
        <w:rPr>
          <w:rFonts w:ascii="Century Gothic" w:hAnsi="Century Gothic"/>
          <w:sz w:val="23"/>
          <w:szCs w:val="23"/>
        </w:rPr>
        <w:tab/>
      </w:r>
      <w:r w:rsidR="00C907E8" w:rsidRPr="00E10172">
        <w:rPr>
          <w:rFonts w:ascii="Century Gothic" w:hAnsi="Century Gothic"/>
          <w:sz w:val="23"/>
          <w:szCs w:val="23"/>
        </w:rPr>
        <w:t>Recruitment, transportation, transfer, harbouring or receipt of persons by means of threat or use of force or other forms of coercion, of abduction, of fraud, of deception, of the abuse of power or of a position of vulnerability or of the giving or receiving of payments or benefits to achieve the consent of a person having control over another person; (where a child is involved, the above means are irrelevant).</w:t>
      </w:r>
      <w:r w:rsidR="00370018" w:rsidRPr="00E10172">
        <w:rPr>
          <w:rFonts w:ascii="Century Gothic" w:hAnsi="Century Gothic"/>
          <w:sz w:val="23"/>
          <w:szCs w:val="23"/>
        </w:rPr>
        <w:t xml:space="preserve">  </w:t>
      </w:r>
      <w:r w:rsidR="00C907E8" w:rsidRPr="00E10172">
        <w:rPr>
          <w:rFonts w:ascii="Century Gothic" w:hAnsi="Century Gothic"/>
          <w:sz w:val="23"/>
          <w:szCs w:val="23"/>
        </w:rPr>
        <w:t>For the purposes of exploitation, which includes (but is not exhaustive):</w:t>
      </w:r>
    </w:p>
    <w:p w14:paraId="25E6180E" w14:textId="77777777"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 xml:space="preserve">Prostitution </w:t>
      </w:r>
    </w:p>
    <w:p w14:paraId="07359F8A" w14:textId="77777777"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Other sexual exploitation</w:t>
      </w:r>
    </w:p>
    <w:p w14:paraId="2F362B6E" w14:textId="3400035B"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 xml:space="preserve">Forced </w:t>
      </w:r>
      <w:r w:rsidR="003C18FF" w:rsidRPr="00E10172">
        <w:rPr>
          <w:rFonts w:ascii="Century Gothic" w:hAnsi="Century Gothic"/>
          <w:sz w:val="23"/>
          <w:szCs w:val="23"/>
        </w:rPr>
        <w:t>labour</w:t>
      </w:r>
    </w:p>
    <w:p w14:paraId="4C2CDA93" w14:textId="77777777"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Slavery (or similar)</w:t>
      </w:r>
    </w:p>
    <w:p w14:paraId="6FCA1B68" w14:textId="77777777"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Servitude etc.</w:t>
      </w:r>
    </w:p>
    <w:p w14:paraId="378A5519" w14:textId="5768B2AC" w:rsidR="00C907E8" w:rsidRPr="00E10172" w:rsidRDefault="00C907E8" w:rsidP="00A847C2">
      <w:pPr>
        <w:pStyle w:val="ListParagraph"/>
        <w:numPr>
          <w:ilvl w:val="0"/>
          <w:numId w:val="38"/>
        </w:numPr>
        <w:spacing w:after="120"/>
        <w:ind w:left="714" w:hanging="357"/>
        <w:contextualSpacing w:val="0"/>
        <w:rPr>
          <w:rFonts w:ascii="Century Gothic" w:hAnsi="Century Gothic"/>
          <w:sz w:val="23"/>
          <w:szCs w:val="23"/>
        </w:rPr>
      </w:pPr>
      <w:r w:rsidRPr="00E10172">
        <w:rPr>
          <w:rFonts w:ascii="Century Gothic" w:hAnsi="Century Gothic"/>
          <w:sz w:val="23"/>
          <w:szCs w:val="23"/>
        </w:rPr>
        <w:t>Removal of organs</w:t>
      </w:r>
    </w:p>
    <w:p w14:paraId="669B466D" w14:textId="77777777" w:rsidR="00B120BB" w:rsidRPr="00E10172" w:rsidRDefault="00B120BB" w:rsidP="00B120BB">
      <w:pPr>
        <w:pStyle w:val="ListParagraph"/>
        <w:spacing w:after="0"/>
        <w:rPr>
          <w:rFonts w:ascii="Century Gothic" w:hAnsi="Century Gothic"/>
          <w:sz w:val="23"/>
          <w:szCs w:val="23"/>
        </w:rPr>
      </w:pPr>
    </w:p>
    <w:p w14:paraId="0FC311C9" w14:textId="08B74127" w:rsidR="001416F6" w:rsidRPr="00E10172" w:rsidRDefault="001416F6" w:rsidP="00886228">
      <w:pPr>
        <w:pStyle w:val="Heading1"/>
        <w:numPr>
          <w:ilvl w:val="0"/>
          <w:numId w:val="47"/>
        </w:numPr>
        <w:ind w:left="-142" w:hanging="425"/>
        <w:rPr>
          <w:rFonts w:ascii="Century Gothic" w:hAnsi="Century Gothic"/>
          <w:lang w:val="en-US"/>
        </w:rPr>
      </w:pPr>
      <w:r w:rsidRPr="00E10172">
        <w:rPr>
          <w:rFonts w:ascii="Century Gothic" w:hAnsi="Century Gothic"/>
          <w:lang w:val="en-US"/>
        </w:rPr>
        <w:t xml:space="preserve">Child on Child </w:t>
      </w:r>
      <w:r w:rsidR="00A700D1" w:rsidRPr="00E10172">
        <w:rPr>
          <w:rFonts w:ascii="Century Gothic" w:hAnsi="Century Gothic"/>
          <w:lang w:val="en-US"/>
        </w:rPr>
        <w:t xml:space="preserve">Sexual </w:t>
      </w:r>
      <w:r w:rsidRPr="00E10172">
        <w:rPr>
          <w:rFonts w:ascii="Century Gothic" w:hAnsi="Century Gothic"/>
          <w:lang w:val="en-US"/>
        </w:rPr>
        <w:t>Violence and Sexual Harassment</w:t>
      </w:r>
      <w:r w:rsidR="00FF376D" w:rsidRPr="00E10172">
        <w:rPr>
          <w:rFonts w:ascii="Century Gothic" w:hAnsi="Century Gothic"/>
          <w:lang w:val="en-US"/>
        </w:rPr>
        <w:t>/Child on Child Abuse</w:t>
      </w:r>
      <w:r w:rsidRPr="00E10172">
        <w:rPr>
          <w:rFonts w:ascii="Century Gothic" w:hAnsi="Century Gothic"/>
          <w:lang w:val="en-US"/>
        </w:rPr>
        <w:t xml:space="preserve"> </w:t>
      </w:r>
    </w:p>
    <w:p w14:paraId="6A8C1A68" w14:textId="630DE3F5" w:rsidR="00710C9B" w:rsidRPr="00E10172" w:rsidRDefault="00EE4E0F" w:rsidP="00C907E8">
      <w:pPr>
        <w:spacing w:after="0" w:line="259" w:lineRule="auto"/>
        <w:ind w:left="-567" w:right="-613"/>
        <w:rPr>
          <w:rFonts w:ascii="Century Gothic" w:hAnsi="Century Gothic" w:cs="Helvetica"/>
          <w:color w:val="000000"/>
          <w:sz w:val="23"/>
          <w:szCs w:val="23"/>
          <w:lang w:eastAsia="en-GB"/>
        </w:rPr>
      </w:pPr>
      <w:r w:rsidRPr="00E10172">
        <w:rPr>
          <w:rFonts w:ascii="Century Gothic" w:hAnsi="Century Gothic" w:cs="Helvetica"/>
          <w:color w:val="000000"/>
          <w:sz w:val="23"/>
          <w:szCs w:val="23"/>
          <w:lang w:eastAsia="en-GB"/>
        </w:rPr>
        <w:t>KCSIE 202</w:t>
      </w:r>
      <w:r w:rsidR="00886BC8">
        <w:rPr>
          <w:rFonts w:ascii="Century Gothic" w:hAnsi="Century Gothic" w:cs="Helvetica"/>
          <w:color w:val="000000"/>
          <w:sz w:val="23"/>
          <w:szCs w:val="23"/>
          <w:lang w:eastAsia="en-GB"/>
        </w:rPr>
        <w:t>5</w:t>
      </w:r>
      <w:r w:rsidR="001416F6" w:rsidRPr="00E10172">
        <w:rPr>
          <w:rFonts w:ascii="Century Gothic" w:hAnsi="Century Gothic" w:cs="Helvetica"/>
          <w:color w:val="000000"/>
          <w:sz w:val="23"/>
          <w:szCs w:val="23"/>
          <w:lang w:eastAsia="en-GB"/>
        </w:rPr>
        <w:t>, Part 5</w:t>
      </w:r>
      <w:r w:rsidR="00C907E8" w:rsidRPr="00E10172">
        <w:rPr>
          <w:rFonts w:ascii="Century Gothic" w:hAnsi="Century Gothic" w:cs="Helvetica"/>
          <w:color w:val="000000"/>
          <w:sz w:val="23"/>
          <w:szCs w:val="23"/>
          <w:lang w:eastAsia="en-GB"/>
        </w:rPr>
        <w:t xml:space="preserve"> is explicit in their definition of </w:t>
      </w:r>
      <w:proofErr w:type="gramStart"/>
      <w:r w:rsidR="002344FB" w:rsidRPr="00E10172">
        <w:rPr>
          <w:rFonts w:ascii="Century Gothic" w:hAnsi="Century Gothic"/>
          <w:bCs/>
          <w:sz w:val="23"/>
          <w:szCs w:val="23"/>
          <w:lang w:val="en-US"/>
        </w:rPr>
        <w:t>Child on Child</w:t>
      </w:r>
      <w:proofErr w:type="gramEnd"/>
      <w:r w:rsidR="002344FB" w:rsidRPr="00E10172">
        <w:rPr>
          <w:rFonts w:ascii="Century Gothic" w:hAnsi="Century Gothic"/>
          <w:bCs/>
          <w:sz w:val="23"/>
          <w:szCs w:val="23"/>
          <w:lang w:val="en-US"/>
        </w:rPr>
        <w:t xml:space="preserve"> Sexual Violence and Sexual </w:t>
      </w:r>
      <w:r w:rsidR="00223568" w:rsidRPr="00E10172">
        <w:rPr>
          <w:rFonts w:ascii="Century Gothic" w:hAnsi="Century Gothic"/>
          <w:bCs/>
          <w:sz w:val="23"/>
          <w:szCs w:val="23"/>
          <w:lang w:val="en-US"/>
        </w:rPr>
        <w:t xml:space="preserve">Harassment </w:t>
      </w:r>
      <w:r w:rsidR="00223568" w:rsidRPr="00E10172">
        <w:rPr>
          <w:rFonts w:ascii="Century Gothic" w:hAnsi="Century Gothic" w:cs="Helvetica"/>
          <w:color w:val="000000"/>
          <w:sz w:val="23"/>
          <w:szCs w:val="23"/>
          <w:lang w:eastAsia="en-GB"/>
        </w:rPr>
        <w:t>and</w:t>
      </w:r>
      <w:r w:rsidR="00C907E8" w:rsidRPr="00E10172">
        <w:rPr>
          <w:rFonts w:ascii="Century Gothic" w:hAnsi="Century Gothic" w:cs="Helvetica"/>
          <w:color w:val="000000"/>
          <w:sz w:val="23"/>
          <w:szCs w:val="23"/>
          <w:lang w:eastAsia="en-GB"/>
        </w:rPr>
        <w:t xml:space="preserve"> its forms.  However, within the context of contextual safeguarding, </w:t>
      </w:r>
      <w:r w:rsidR="00C152FE" w:rsidRPr="00E10172">
        <w:rPr>
          <w:rFonts w:ascii="Century Gothic" w:hAnsi="Century Gothic" w:cs="Helvetica"/>
          <w:color w:val="000000"/>
          <w:sz w:val="23"/>
          <w:szCs w:val="23"/>
          <w:lang w:eastAsia="en-GB"/>
        </w:rPr>
        <w:t>child on child</w:t>
      </w:r>
      <w:r w:rsidR="00C907E8" w:rsidRPr="00E10172">
        <w:rPr>
          <w:rFonts w:ascii="Century Gothic" w:hAnsi="Century Gothic" w:cs="Helvetica"/>
          <w:color w:val="000000"/>
          <w:sz w:val="23"/>
          <w:szCs w:val="23"/>
          <w:lang w:eastAsia="en-GB"/>
        </w:rPr>
        <w:t xml:space="preserve"> abuse and peer influence has a massive impact on the </w:t>
      </w:r>
      <w:r w:rsidR="00F461DD" w:rsidRPr="00E10172">
        <w:rPr>
          <w:rFonts w:ascii="Century Gothic" w:hAnsi="Century Gothic" w:cs="Helvetica"/>
          <w:color w:val="000000"/>
          <w:sz w:val="23"/>
          <w:szCs w:val="23"/>
          <w:lang w:eastAsia="en-GB"/>
        </w:rPr>
        <w:t xml:space="preserve">child and </w:t>
      </w:r>
      <w:r w:rsidR="00C907E8" w:rsidRPr="00E10172">
        <w:rPr>
          <w:rFonts w:ascii="Century Gothic" w:hAnsi="Century Gothic" w:cs="Helvetica"/>
          <w:color w:val="000000"/>
          <w:sz w:val="23"/>
          <w:szCs w:val="23"/>
          <w:lang w:eastAsia="en-GB"/>
        </w:rPr>
        <w:t>young person</w:t>
      </w:r>
      <w:r w:rsidR="00F461DD" w:rsidRPr="00E10172">
        <w:rPr>
          <w:rFonts w:ascii="Century Gothic" w:hAnsi="Century Gothic" w:cs="Helvetica"/>
          <w:color w:val="000000"/>
          <w:sz w:val="23"/>
          <w:szCs w:val="23"/>
          <w:lang w:eastAsia="en-GB"/>
        </w:rPr>
        <w:t xml:space="preserve"> (CYP)</w:t>
      </w:r>
      <w:r w:rsidR="00C907E8" w:rsidRPr="00E10172">
        <w:rPr>
          <w:rFonts w:ascii="Century Gothic" w:hAnsi="Century Gothic" w:cs="Helvetica"/>
          <w:color w:val="000000"/>
          <w:sz w:val="23"/>
          <w:szCs w:val="23"/>
          <w:lang w:eastAsia="en-GB"/>
        </w:rPr>
        <w:t xml:space="preserve">.  If CYP are exposed to other CYP who are known for being exploited, they are more likely to experience </w:t>
      </w:r>
      <w:r w:rsidR="00E22296" w:rsidRPr="00E10172">
        <w:rPr>
          <w:rFonts w:ascii="Century Gothic" w:hAnsi="Century Gothic" w:cs="Helvetica"/>
          <w:color w:val="000000"/>
          <w:sz w:val="23"/>
          <w:szCs w:val="23"/>
          <w:lang w:eastAsia="en-GB"/>
        </w:rPr>
        <w:t>child on child</w:t>
      </w:r>
      <w:r w:rsidR="00C907E8" w:rsidRPr="00E10172">
        <w:rPr>
          <w:rFonts w:ascii="Century Gothic" w:hAnsi="Century Gothic" w:cs="Helvetica"/>
          <w:color w:val="000000"/>
          <w:sz w:val="23"/>
          <w:szCs w:val="23"/>
          <w:lang w:eastAsia="en-GB"/>
        </w:rPr>
        <w:t xml:space="preserve"> abuse and be </w:t>
      </w:r>
      <w:r w:rsidR="00F461DD" w:rsidRPr="00E10172">
        <w:rPr>
          <w:rFonts w:ascii="Century Gothic" w:hAnsi="Century Gothic" w:cs="Helvetica"/>
          <w:color w:val="000000"/>
          <w:sz w:val="23"/>
          <w:szCs w:val="23"/>
          <w:lang w:eastAsia="en-GB"/>
        </w:rPr>
        <w:t>‘influenced’</w:t>
      </w:r>
      <w:r w:rsidR="003C18FF" w:rsidRPr="00E10172">
        <w:rPr>
          <w:rFonts w:ascii="Century Gothic" w:hAnsi="Century Gothic" w:cs="Helvetica"/>
          <w:color w:val="000000"/>
          <w:sz w:val="23"/>
          <w:szCs w:val="23"/>
          <w:lang w:eastAsia="en-GB"/>
        </w:rPr>
        <w:t xml:space="preserve"> or </w:t>
      </w:r>
      <w:r w:rsidR="00C907E8" w:rsidRPr="00E10172">
        <w:rPr>
          <w:rFonts w:ascii="Century Gothic" w:hAnsi="Century Gothic" w:cs="Helvetica"/>
          <w:color w:val="000000"/>
          <w:sz w:val="23"/>
          <w:szCs w:val="23"/>
          <w:lang w:eastAsia="en-GB"/>
        </w:rPr>
        <w:t>‘swayed’</w:t>
      </w:r>
      <w:r w:rsidR="00F461DD" w:rsidRPr="00E10172">
        <w:rPr>
          <w:rFonts w:ascii="Century Gothic" w:hAnsi="Century Gothic" w:cs="Helvetica"/>
          <w:color w:val="000000"/>
          <w:sz w:val="23"/>
          <w:szCs w:val="23"/>
          <w:lang w:eastAsia="en-GB"/>
        </w:rPr>
        <w:t xml:space="preserve"> </w:t>
      </w:r>
      <w:r w:rsidR="00C907E8" w:rsidRPr="00E10172">
        <w:rPr>
          <w:rFonts w:ascii="Century Gothic" w:hAnsi="Century Gothic" w:cs="Helvetica"/>
          <w:color w:val="000000"/>
          <w:sz w:val="23"/>
          <w:szCs w:val="23"/>
          <w:lang w:eastAsia="en-GB"/>
        </w:rPr>
        <w:t>to participate in illegal activity, criminal activity and sexual activity</w:t>
      </w:r>
      <w:r w:rsidR="00F461DD" w:rsidRPr="00E10172">
        <w:rPr>
          <w:rFonts w:ascii="Century Gothic" w:hAnsi="Century Gothic" w:cs="Helvetica"/>
          <w:color w:val="000000"/>
          <w:sz w:val="23"/>
          <w:szCs w:val="23"/>
          <w:lang w:eastAsia="en-GB"/>
        </w:rPr>
        <w:t>.</w:t>
      </w:r>
      <w:r w:rsidR="00FF376D" w:rsidRPr="00E10172">
        <w:rPr>
          <w:rFonts w:ascii="Century Gothic" w:hAnsi="Century Gothic" w:cs="Helvetica"/>
          <w:color w:val="000000"/>
          <w:sz w:val="23"/>
          <w:szCs w:val="23"/>
          <w:lang w:eastAsia="en-GB"/>
        </w:rPr>
        <w:t xml:space="preserve">  </w:t>
      </w:r>
      <w:r w:rsidR="00F461DD" w:rsidRPr="00E10172">
        <w:rPr>
          <w:rFonts w:ascii="Century Gothic" w:hAnsi="Century Gothic" w:cs="Helvetica"/>
          <w:color w:val="000000"/>
          <w:sz w:val="23"/>
          <w:szCs w:val="23"/>
          <w:lang w:eastAsia="en-GB"/>
        </w:rPr>
        <w:t xml:space="preserve">Further information on </w:t>
      </w:r>
      <w:r w:rsidR="00CA4AAD" w:rsidRPr="00E10172">
        <w:rPr>
          <w:rFonts w:ascii="Century Gothic" w:hAnsi="Century Gothic"/>
          <w:bCs/>
          <w:sz w:val="23"/>
          <w:szCs w:val="23"/>
          <w:lang w:val="en-US"/>
        </w:rPr>
        <w:t>Child-on-Child</w:t>
      </w:r>
      <w:r w:rsidR="00D63D0F" w:rsidRPr="00E10172">
        <w:rPr>
          <w:rFonts w:ascii="Century Gothic" w:hAnsi="Century Gothic"/>
          <w:bCs/>
          <w:sz w:val="23"/>
          <w:szCs w:val="23"/>
          <w:lang w:val="en-US"/>
        </w:rPr>
        <w:t xml:space="preserve"> </w:t>
      </w:r>
      <w:r w:rsidR="003214D6" w:rsidRPr="00E10172">
        <w:rPr>
          <w:rFonts w:ascii="Century Gothic" w:hAnsi="Century Gothic"/>
          <w:bCs/>
          <w:sz w:val="23"/>
          <w:szCs w:val="23"/>
          <w:lang w:val="en-US"/>
        </w:rPr>
        <w:t xml:space="preserve">abuse and </w:t>
      </w:r>
      <w:r w:rsidR="00D63D0F" w:rsidRPr="00E10172">
        <w:rPr>
          <w:rFonts w:ascii="Century Gothic" w:hAnsi="Century Gothic"/>
          <w:bCs/>
          <w:sz w:val="23"/>
          <w:szCs w:val="23"/>
          <w:lang w:val="en-US"/>
        </w:rPr>
        <w:t>Sexual Violence and Sexual Harassment</w:t>
      </w:r>
      <w:r w:rsidR="00F461DD" w:rsidRPr="00E10172">
        <w:rPr>
          <w:rFonts w:ascii="Century Gothic" w:hAnsi="Century Gothic" w:cs="Helvetica"/>
          <w:color w:val="000000"/>
          <w:sz w:val="23"/>
          <w:szCs w:val="23"/>
          <w:lang w:eastAsia="en-GB"/>
        </w:rPr>
        <w:t xml:space="preserve"> is outlined in</w:t>
      </w:r>
      <w:r w:rsidR="00DE6334" w:rsidRPr="00E10172">
        <w:rPr>
          <w:rFonts w:ascii="Century Gothic" w:hAnsi="Century Gothic" w:cs="Helvetica"/>
          <w:color w:val="000000"/>
          <w:sz w:val="23"/>
          <w:szCs w:val="23"/>
          <w:lang w:eastAsia="en-GB"/>
        </w:rPr>
        <w:t xml:space="preserve"> our </w:t>
      </w:r>
      <w:r w:rsidR="003C18FF" w:rsidRPr="00E10172">
        <w:rPr>
          <w:rFonts w:ascii="Century Gothic" w:hAnsi="Century Gothic" w:cs="Helvetica"/>
          <w:color w:val="000000"/>
          <w:sz w:val="23"/>
          <w:szCs w:val="23"/>
          <w:lang w:eastAsia="en-GB"/>
        </w:rPr>
        <w:t>school’s</w:t>
      </w:r>
      <w:r w:rsidR="00DE6334" w:rsidRPr="00E10172">
        <w:rPr>
          <w:rFonts w:ascii="Century Gothic" w:hAnsi="Century Gothic" w:cs="Helvetica"/>
          <w:color w:val="000000"/>
          <w:sz w:val="23"/>
          <w:szCs w:val="23"/>
          <w:lang w:eastAsia="en-GB"/>
        </w:rPr>
        <w:t xml:space="preserve"> guidance</w:t>
      </w:r>
      <w:r w:rsidR="00F461DD" w:rsidRPr="00E10172">
        <w:rPr>
          <w:rFonts w:ascii="Century Gothic" w:hAnsi="Century Gothic" w:cs="Helvetica"/>
          <w:color w:val="000000"/>
          <w:sz w:val="23"/>
          <w:szCs w:val="23"/>
          <w:lang w:eastAsia="en-GB"/>
        </w:rPr>
        <w:t xml:space="preserve"> </w:t>
      </w:r>
      <w:r w:rsidR="00E236CD" w:rsidRPr="00FD3B44">
        <w:rPr>
          <w:rFonts w:ascii="Century Gothic" w:hAnsi="Century Gothic" w:cs="Helvetica"/>
          <w:i/>
          <w:iCs/>
          <w:color w:val="0070C0"/>
          <w:sz w:val="23"/>
          <w:szCs w:val="23"/>
          <w:lang w:eastAsia="en-GB"/>
        </w:rPr>
        <w:t xml:space="preserve">Appendix </w:t>
      </w:r>
      <w:r w:rsidR="00FD3B44">
        <w:rPr>
          <w:rFonts w:ascii="Century Gothic" w:hAnsi="Century Gothic" w:cs="Helvetica"/>
          <w:i/>
          <w:iCs/>
          <w:color w:val="0070C0"/>
          <w:sz w:val="23"/>
          <w:szCs w:val="23"/>
          <w:lang w:eastAsia="en-GB"/>
        </w:rPr>
        <w:t>6</w:t>
      </w:r>
      <w:r w:rsidR="00F461DD" w:rsidRPr="00FD3B44">
        <w:rPr>
          <w:rFonts w:ascii="Century Gothic" w:hAnsi="Century Gothic" w:cs="Helvetica"/>
          <w:color w:val="0070C0"/>
          <w:sz w:val="23"/>
          <w:szCs w:val="23"/>
          <w:lang w:eastAsia="en-GB"/>
        </w:rPr>
        <w:t xml:space="preserve"> </w:t>
      </w:r>
      <w:r w:rsidR="00F461DD" w:rsidRPr="00E10172">
        <w:rPr>
          <w:rFonts w:ascii="Century Gothic" w:hAnsi="Century Gothic" w:cs="Helvetica"/>
          <w:color w:val="000000"/>
          <w:sz w:val="23"/>
          <w:szCs w:val="23"/>
          <w:lang w:eastAsia="en-GB"/>
        </w:rPr>
        <w:t>of this Policy</w:t>
      </w:r>
      <w:r w:rsidR="006E0A09" w:rsidRPr="00E10172">
        <w:rPr>
          <w:rFonts w:ascii="Century Gothic" w:hAnsi="Century Gothic" w:cs="Helvetica"/>
          <w:color w:val="000000"/>
          <w:sz w:val="23"/>
          <w:szCs w:val="23"/>
          <w:lang w:eastAsia="en-GB"/>
        </w:rPr>
        <w:t xml:space="preserve"> and within section 28 of this policy.</w:t>
      </w:r>
    </w:p>
    <w:p w14:paraId="1BDDF182" w14:textId="77777777" w:rsidR="00710C9B" w:rsidRPr="00E10172" w:rsidRDefault="00710C9B" w:rsidP="00C907E8">
      <w:pPr>
        <w:spacing w:after="0" w:line="259" w:lineRule="auto"/>
        <w:ind w:left="-567" w:right="-613"/>
        <w:rPr>
          <w:rFonts w:ascii="Century Gothic" w:hAnsi="Century Gothic"/>
          <w:sz w:val="23"/>
          <w:szCs w:val="23"/>
        </w:rPr>
      </w:pPr>
    </w:p>
    <w:p w14:paraId="2C86C705" w14:textId="59E7EB4B" w:rsidR="00C907E8" w:rsidRPr="00E10172" w:rsidRDefault="00C907E8" w:rsidP="00886228">
      <w:pPr>
        <w:pStyle w:val="Heading1"/>
        <w:numPr>
          <w:ilvl w:val="0"/>
          <w:numId w:val="47"/>
        </w:numPr>
        <w:ind w:left="-142" w:hanging="425"/>
        <w:rPr>
          <w:rFonts w:ascii="Century Gothic" w:hAnsi="Century Gothic"/>
        </w:rPr>
      </w:pPr>
      <w:r w:rsidRPr="00E10172">
        <w:rPr>
          <w:rFonts w:ascii="Century Gothic" w:hAnsi="Century Gothic"/>
        </w:rPr>
        <w:t>Children and the court system</w:t>
      </w:r>
    </w:p>
    <w:p w14:paraId="5F0646B1" w14:textId="60FD060F" w:rsidR="00C907E8" w:rsidRPr="00E10172" w:rsidRDefault="00A77E1C" w:rsidP="00C907E8">
      <w:pPr>
        <w:autoSpaceDE w:val="0"/>
        <w:autoSpaceDN w:val="0"/>
        <w:adjustRightInd w:val="0"/>
        <w:spacing w:after="0" w:line="240" w:lineRule="auto"/>
        <w:ind w:left="-567" w:right="-613"/>
        <w:rPr>
          <w:rFonts w:ascii="Century Gothic" w:hAnsi="Century Gothic" w:cs="Helvetica"/>
          <w:color w:val="000000"/>
          <w:sz w:val="23"/>
          <w:szCs w:val="23"/>
          <w:lang w:eastAsia="en-GB"/>
        </w:rPr>
      </w:pPr>
      <w:r w:rsidRPr="00E10172">
        <w:rPr>
          <w:rFonts w:ascii="Century Gothic" w:hAnsi="Century Gothic" w:cs="Helvetica"/>
          <w:color w:val="000000"/>
          <w:sz w:val="23"/>
          <w:szCs w:val="23"/>
          <w:lang w:eastAsia="en-GB"/>
        </w:rPr>
        <w:t>24</w:t>
      </w:r>
      <w:r w:rsidR="00C907E8" w:rsidRPr="00E10172">
        <w:rPr>
          <w:rFonts w:ascii="Century Gothic" w:hAnsi="Century Gothic" w:cs="Helvetica"/>
          <w:color w:val="000000"/>
          <w:sz w:val="23"/>
          <w:szCs w:val="23"/>
          <w:lang w:eastAsia="en-GB"/>
        </w:rPr>
        <w:t xml:space="preserve">.1 </w:t>
      </w:r>
      <w:r w:rsidRPr="00E10172">
        <w:rPr>
          <w:rFonts w:ascii="Century Gothic" w:hAnsi="Century Gothic" w:cs="Helvetica"/>
          <w:color w:val="000000"/>
          <w:sz w:val="23"/>
          <w:szCs w:val="23"/>
          <w:lang w:eastAsia="en-GB"/>
        </w:rPr>
        <w:tab/>
      </w:r>
      <w:r w:rsidR="00C907E8" w:rsidRPr="00E10172">
        <w:rPr>
          <w:rFonts w:ascii="Century Gothic" w:hAnsi="Century Gothic" w:cs="Helvetica"/>
          <w:color w:val="000000"/>
          <w:sz w:val="23"/>
          <w:szCs w:val="23"/>
          <w:lang w:eastAsia="en-GB"/>
        </w:rPr>
        <w:t>Children are sometime</w:t>
      </w:r>
      <w:r w:rsidR="00F93847" w:rsidRPr="00E10172">
        <w:rPr>
          <w:rFonts w:ascii="Century Gothic" w:hAnsi="Century Gothic" w:cs="Helvetica"/>
          <w:color w:val="000000"/>
          <w:sz w:val="23"/>
          <w:szCs w:val="23"/>
          <w:lang w:eastAsia="en-GB"/>
        </w:rPr>
        <w:t>s</w:t>
      </w:r>
      <w:r w:rsidR="00C907E8" w:rsidRPr="00E10172">
        <w:rPr>
          <w:rFonts w:ascii="Century Gothic" w:hAnsi="Century Gothic" w:cs="Helvetica"/>
          <w:color w:val="000000"/>
          <w:sz w:val="23"/>
          <w:szCs w:val="23"/>
          <w:lang w:eastAsia="en-GB"/>
        </w:rPr>
        <w:t xml:space="preserve"> required to give evidence in criminal courts, either for crimes committed against them or for crimes they have witnessed. There are two </w:t>
      </w:r>
      <w:r w:rsidR="003C18FF" w:rsidRPr="00E10172">
        <w:rPr>
          <w:rFonts w:ascii="Century Gothic" w:hAnsi="Century Gothic" w:cs="Helvetica"/>
          <w:color w:val="000000"/>
          <w:sz w:val="23"/>
          <w:szCs w:val="23"/>
          <w:lang w:eastAsia="en-GB"/>
        </w:rPr>
        <w:t>age-appropriate</w:t>
      </w:r>
      <w:r w:rsidR="00C907E8" w:rsidRPr="00E10172">
        <w:rPr>
          <w:rFonts w:ascii="Century Gothic" w:hAnsi="Century Gothic" w:cs="Helvetica"/>
          <w:color w:val="000000"/>
          <w:sz w:val="23"/>
          <w:szCs w:val="23"/>
          <w:lang w:eastAsia="en-GB"/>
        </w:rPr>
        <w:t xml:space="preserve"> guides to support children </w:t>
      </w:r>
      <w:proofErr w:type="gramStart"/>
      <w:r w:rsidR="00DA4571" w:rsidRPr="00E10172">
        <w:rPr>
          <w:rFonts w:ascii="Century Gothic" w:hAnsi="Century Gothic" w:cs="Helvetica"/>
          <w:color w:val="000000"/>
          <w:sz w:val="23"/>
          <w:szCs w:val="23"/>
          <w:lang w:eastAsia="en-GB"/>
        </w:rPr>
        <w:t>5-11 year olds</w:t>
      </w:r>
      <w:proofErr w:type="gramEnd"/>
      <w:r w:rsidR="00C907E8" w:rsidRPr="00E10172">
        <w:rPr>
          <w:rFonts w:ascii="Century Gothic" w:hAnsi="Century Gothic" w:cs="Helvetica"/>
          <w:color w:val="000000"/>
          <w:sz w:val="23"/>
          <w:szCs w:val="23"/>
          <w:lang w:eastAsia="en-GB"/>
        </w:rPr>
        <w:t xml:space="preserve"> and </w:t>
      </w:r>
      <w:proofErr w:type="gramStart"/>
      <w:r w:rsidR="00C907E8" w:rsidRPr="00E10172">
        <w:rPr>
          <w:rFonts w:ascii="Century Gothic" w:hAnsi="Century Gothic" w:cs="Helvetica"/>
          <w:color w:val="000000"/>
          <w:sz w:val="23"/>
          <w:szCs w:val="23"/>
          <w:lang w:eastAsia="en-GB"/>
        </w:rPr>
        <w:t>12-17 year olds</w:t>
      </w:r>
      <w:proofErr w:type="gramEnd"/>
      <w:r w:rsidR="00C907E8" w:rsidRPr="00E10172">
        <w:rPr>
          <w:rFonts w:ascii="Century Gothic" w:hAnsi="Century Gothic" w:cs="Helvetica"/>
          <w:color w:val="000000"/>
          <w:sz w:val="23"/>
          <w:szCs w:val="23"/>
          <w:lang w:eastAsia="en-GB"/>
        </w:rPr>
        <w:t xml:space="preserve">. </w:t>
      </w:r>
      <w:hyperlink r:id="rId18" w:history="1">
        <w:r w:rsidR="00CD3C66" w:rsidRPr="00E10172">
          <w:rPr>
            <w:rStyle w:val="Hyperlink"/>
            <w:rFonts w:ascii="Century Gothic" w:hAnsi="Century Gothic"/>
            <w:sz w:val="23"/>
            <w:szCs w:val="23"/>
          </w:rPr>
          <w:t>Young witness booklet for 5 to 11 year olds - GOV.UK (www.gov.uk)</w:t>
        </w:r>
      </w:hyperlink>
      <w:r w:rsidR="00CD3C66" w:rsidRPr="00E10172">
        <w:rPr>
          <w:rFonts w:ascii="Century Gothic" w:hAnsi="Century Gothic"/>
          <w:sz w:val="23"/>
          <w:szCs w:val="23"/>
        </w:rPr>
        <w:t xml:space="preserve"> and </w:t>
      </w:r>
      <w:hyperlink r:id="rId19" w:history="1">
        <w:r w:rsidR="00CD3C66" w:rsidRPr="00E10172">
          <w:rPr>
            <w:rStyle w:val="Hyperlink"/>
            <w:rFonts w:ascii="Century Gothic" w:hAnsi="Century Gothic"/>
            <w:sz w:val="23"/>
            <w:szCs w:val="23"/>
          </w:rPr>
          <w:t>Young witness booklet for 12 to 17 year olds - GOV.UK (www.gov.uk)</w:t>
        </w:r>
      </w:hyperlink>
      <w:r w:rsidR="00C907E8" w:rsidRPr="00E10172">
        <w:rPr>
          <w:rFonts w:ascii="Century Gothic" w:hAnsi="Century Gothic" w:cs="Helvetica"/>
          <w:color w:val="000000"/>
          <w:sz w:val="23"/>
          <w:szCs w:val="23"/>
          <w:lang w:eastAsia="en-GB"/>
        </w:rPr>
        <w:t xml:space="preserve"> </w:t>
      </w:r>
    </w:p>
    <w:p w14:paraId="0ED2D4BD" w14:textId="77777777" w:rsidR="00C907E8" w:rsidRPr="00E10172" w:rsidRDefault="00C907E8" w:rsidP="00C907E8">
      <w:pPr>
        <w:autoSpaceDE w:val="0"/>
        <w:autoSpaceDN w:val="0"/>
        <w:adjustRightInd w:val="0"/>
        <w:spacing w:after="0" w:line="240" w:lineRule="auto"/>
        <w:ind w:left="-567" w:right="-613"/>
        <w:rPr>
          <w:rFonts w:ascii="Century Gothic" w:hAnsi="Century Gothic" w:cs="Helvetica"/>
          <w:color w:val="000000"/>
          <w:sz w:val="23"/>
          <w:szCs w:val="23"/>
          <w:lang w:eastAsia="en-GB"/>
        </w:rPr>
      </w:pPr>
    </w:p>
    <w:p w14:paraId="4938015E" w14:textId="6922CC1F" w:rsidR="00C907E8" w:rsidRPr="00E10172" w:rsidRDefault="00C907E8" w:rsidP="00C907E8">
      <w:pPr>
        <w:pStyle w:val="Default"/>
        <w:ind w:left="-567" w:right="-613"/>
        <w:rPr>
          <w:rFonts w:ascii="Century Gothic" w:hAnsi="Century Gothic" w:cs="Helvetica"/>
          <w:sz w:val="23"/>
          <w:szCs w:val="23"/>
          <w:lang w:eastAsia="en-GB"/>
        </w:rPr>
      </w:pPr>
      <w:r w:rsidRPr="00E10172">
        <w:rPr>
          <w:rFonts w:ascii="Century Gothic" w:hAnsi="Century Gothic" w:cs="Helvetica"/>
          <w:sz w:val="23"/>
          <w:szCs w:val="23"/>
          <w:lang w:eastAsia="en-GB"/>
        </w:rPr>
        <w:t>2</w:t>
      </w:r>
      <w:r w:rsidR="00A77E1C" w:rsidRPr="00E10172">
        <w:rPr>
          <w:rFonts w:ascii="Century Gothic" w:hAnsi="Century Gothic" w:cs="Helvetica"/>
          <w:sz w:val="23"/>
          <w:szCs w:val="23"/>
          <w:lang w:eastAsia="en-GB"/>
        </w:rPr>
        <w:t>4</w:t>
      </w:r>
      <w:r w:rsidRPr="00E10172">
        <w:rPr>
          <w:rFonts w:ascii="Century Gothic" w:hAnsi="Century Gothic" w:cs="Helvetica"/>
          <w:sz w:val="23"/>
          <w:szCs w:val="23"/>
          <w:lang w:eastAsia="en-GB"/>
        </w:rPr>
        <w:t>.2</w:t>
      </w:r>
      <w:r w:rsidR="00A77E1C" w:rsidRPr="00E10172">
        <w:rPr>
          <w:rFonts w:ascii="Century Gothic" w:hAnsi="Century Gothic" w:cs="Helvetica"/>
          <w:sz w:val="23"/>
          <w:szCs w:val="23"/>
          <w:lang w:eastAsia="en-GB"/>
        </w:rPr>
        <w:tab/>
      </w:r>
      <w:bookmarkStart w:id="3" w:name="_Hlk80309973"/>
      <w:r w:rsidRPr="00E10172">
        <w:rPr>
          <w:rFonts w:ascii="Century Gothic" w:hAnsi="Century Gothic" w:cs="Helvetica"/>
          <w:sz w:val="23"/>
          <w:szCs w:val="23"/>
          <w:lang w:eastAsia="en-GB"/>
        </w:rPr>
        <w:t xml:space="preserve">Making child arrangements via the family courts following separation can be stressful and entrench conflict in families. </w:t>
      </w:r>
      <w:bookmarkStart w:id="4" w:name="_Hlk80310020"/>
      <w:bookmarkEnd w:id="3"/>
      <w:r w:rsidRPr="00E10172">
        <w:rPr>
          <w:rFonts w:ascii="Century Gothic" w:hAnsi="Century Gothic" w:cs="Helvetica"/>
          <w:sz w:val="23"/>
          <w:szCs w:val="23"/>
          <w:lang w:eastAsia="en-GB"/>
        </w:rPr>
        <w:t>This can be stressful for children. The Ministry of Justice has launched an online child arrangements information tool</w:t>
      </w:r>
      <w:bookmarkStart w:id="5" w:name="_Hlk80309919"/>
      <w:r w:rsidRPr="00E10172">
        <w:rPr>
          <w:rFonts w:ascii="Century Gothic" w:hAnsi="Century Gothic" w:cs="Helvetica"/>
          <w:sz w:val="23"/>
          <w:szCs w:val="23"/>
          <w:lang w:eastAsia="en-GB"/>
        </w:rPr>
        <w:t xml:space="preserve"> </w:t>
      </w:r>
      <w:hyperlink r:id="rId20" w:history="1">
        <w:r w:rsidR="007B45C1" w:rsidRPr="00E10172">
          <w:rPr>
            <w:rStyle w:val="Hyperlink"/>
            <w:rFonts w:ascii="Century Gothic" w:hAnsi="Century Gothic" w:cs="Helvetica"/>
            <w:sz w:val="23"/>
            <w:szCs w:val="23"/>
            <w:lang w:eastAsia="en-GB"/>
          </w:rPr>
          <w:t>https://helpwithchildarrangements.service.justice.gov.uk/</w:t>
        </w:r>
      </w:hyperlink>
      <w:bookmarkEnd w:id="5"/>
      <w:r w:rsidR="007B45C1" w:rsidRPr="00E10172">
        <w:rPr>
          <w:rFonts w:ascii="Century Gothic" w:hAnsi="Century Gothic" w:cs="Helvetica"/>
          <w:sz w:val="23"/>
          <w:szCs w:val="23"/>
          <w:lang w:eastAsia="en-GB"/>
        </w:rPr>
        <w:t xml:space="preserve"> </w:t>
      </w:r>
      <w:r w:rsidRPr="00E10172">
        <w:rPr>
          <w:rFonts w:ascii="Century Gothic" w:hAnsi="Century Gothic" w:cs="Helvetica"/>
          <w:sz w:val="23"/>
          <w:szCs w:val="23"/>
          <w:lang w:eastAsia="en-GB"/>
        </w:rPr>
        <w:t xml:space="preserve">with clear and concise information on the dispute resolution service. This may be useful for some parents and carers.  </w:t>
      </w:r>
      <w:bookmarkEnd w:id="4"/>
      <w:r w:rsidRPr="00E10172">
        <w:rPr>
          <w:rFonts w:ascii="Century Gothic" w:hAnsi="Century Gothic" w:cs="Helvetica"/>
          <w:sz w:val="23"/>
          <w:szCs w:val="23"/>
          <w:lang w:eastAsia="en-GB"/>
        </w:rPr>
        <w:t xml:space="preserve">If a child or young person from our school is in a situation where they are required to </w:t>
      </w:r>
      <w:r w:rsidRPr="00E10172">
        <w:rPr>
          <w:rFonts w:ascii="Century Gothic" w:hAnsi="Century Gothic" w:cs="Helvetica"/>
          <w:sz w:val="23"/>
          <w:szCs w:val="23"/>
          <w:lang w:eastAsia="en-GB"/>
        </w:rPr>
        <w:lastRenderedPageBreak/>
        <w:t>give evidence, school staff members will support the child and family members where appropriate.</w:t>
      </w:r>
    </w:p>
    <w:p w14:paraId="04996186" w14:textId="77777777" w:rsidR="00C907E8" w:rsidRPr="00E10172" w:rsidRDefault="00C907E8" w:rsidP="00C907E8">
      <w:pPr>
        <w:pStyle w:val="Default"/>
        <w:ind w:left="-567" w:right="-613"/>
        <w:rPr>
          <w:rFonts w:ascii="Century Gothic" w:hAnsi="Century Gothic" w:cs="Helvetica"/>
          <w:sz w:val="23"/>
          <w:szCs w:val="23"/>
          <w:lang w:eastAsia="en-GB"/>
        </w:rPr>
      </w:pPr>
    </w:p>
    <w:p w14:paraId="0B3EF426" w14:textId="6F5C0296" w:rsidR="00C907E8" w:rsidRPr="00E10172" w:rsidRDefault="00C907E8" w:rsidP="00886228">
      <w:pPr>
        <w:pStyle w:val="Heading1"/>
        <w:numPr>
          <w:ilvl w:val="0"/>
          <w:numId w:val="47"/>
        </w:numPr>
        <w:ind w:left="-142" w:hanging="425"/>
        <w:rPr>
          <w:rFonts w:ascii="Century Gothic" w:hAnsi="Century Gothic"/>
          <w:lang w:eastAsia="en-GB"/>
        </w:rPr>
      </w:pPr>
      <w:r w:rsidRPr="00E10172">
        <w:rPr>
          <w:rFonts w:ascii="Century Gothic" w:hAnsi="Century Gothic"/>
          <w:lang w:eastAsia="en-GB"/>
        </w:rPr>
        <w:t>Children with family members in prison</w:t>
      </w:r>
    </w:p>
    <w:p w14:paraId="09863C1A" w14:textId="77777777" w:rsidR="00C907E8" w:rsidRPr="00E10172" w:rsidRDefault="00C907E8" w:rsidP="00C907E8">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2</w:t>
      </w:r>
      <w:r w:rsidR="00A77E1C" w:rsidRPr="00E10172">
        <w:rPr>
          <w:rFonts w:ascii="Century Gothic" w:hAnsi="Century Gothic" w:cstheme="minorBidi"/>
          <w:color w:val="auto"/>
          <w:sz w:val="23"/>
          <w:szCs w:val="23"/>
        </w:rPr>
        <w:t>5</w:t>
      </w:r>
      <w:r w:rsidRPr="00E10172">
        <w:rPr>
          <w:rFonts w:ascii="Century Gothic" w:hAnsi="Century Gothic" w:cstheme="minorBidi"/>
          <w:color w:val="auto"/>
          <w:sz w:val="23"/>
          <w:szCs w:val="23"/>
        </w:rPr>
        <w:t xml:space="preserve">.1 </w:t>
      </w:r>
      <w:r w:rsidR="00A77E1C" w:rsidRPr="00E10172">
        <w:rPr>
          <w:rFonts w:ascii="Century Gothic" w:hAnsi="Century Gothic" w:cstheme="minorBidi"/>
          <w:color w:val="auto"/>
          <w:sz w:val="23"/>
          <w:szCs w:val="23"/>
        </w:rPr>
        <w:tab/>
      </w:r>
      <w:r w:rsidRPr="00E10172">
        <w:rPr>
          <w:rFonts w:ascii="Century Gothic" w:hAnsi="Century Gothic" w:cstheme="minorBidi"/>
          <w:color w:val="auto"/>
          <w:sz w:val="23"/>
          <w:szCs w:val="23"/>
        </w:rPr>
        <w:t>The imprisonment of a household member is one of ten adverse childhood experiences known to</w:t>
      </w:r>
      <w:r w:rsidRPr="00E10172">
        <w:rPr>
          <w:rFonts w:ascii="Century Gothic" w:hAnsi="Century Gothic"/>
          <w:sz w:val="23"/>
          <w:szCs w:val="23"/>
        </w:rPr>
        <w:t xml:space="preserve"> </w:t>
      </w:r>
      <w:r w:rsidRPr="00E10172">
        <w:rPr>
          <w:rFonts w:ascii="Century Gothic" w:hAnsi="Century Gothic" w:cstheme="minorBidi"/>
          <w:color w:val="auto"/>
          <w:sz w:val="23"/>
          <w:szCs w:val="23"/>
        </w:rPr>
        <w:t xml:space="preserve">have a significant negative impact on children’s long-term health and wellbeing, their school attainment, and later life experiences. Children may have to take on extra responsibilities at home, including becoming young carers in some situations. </w:t>
      </w:r>
    </w:p>
    <w:p w14:paraId="7DBC775A" w14:textId="77777777" w:rsidR="00C907E8" w:rsidRPr="00E10172" w:rsidRDefault="00C907E8" w:rsidP="00C907E8">
      <w:pPr>
        <w:pStyle w:val="Default"/>
        <w:ind w:left="-567" w:right="-613"/>
        <w:rPr>
          <w:rFonts w:ascii="Century Gothic" w:hAnsi="Century Gothic" w:cstheme="minorBidi"/>
          <w:color w:val="auto"/>
          <w:sz w:val="23"/>
          <w:szCs w:val="23"/>
        </w:rPr>
      </w:pPr>
    </w:p>
    <w:p w14:paraId="423BA398" w14:textId="77777777" w:rsidR="00C907E8" w:rsidRPr="00E10172" w:rsidRDefault="00C907E8" w:rsidP="00C907E8">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2</w:t>
      </w:r>
      <w:r w:rsidR="00A77E1C" w:rsidRPr="00E10172">
        <w:rPr>
          <w:rFonts w:ascii="Century Gothic" w:hAnsi="Century Gothic" w:cstheme="minorBidi"/>
          <w:color w:val="auto"/>
          <w:sz w:val="23"/>
          <w:szCs w:val="23"/>
        </w:rPr>
        <w:t>5</w:t>
      </w:r>
      <w:r w:rsidRPr="00E10172">
        <w:rPr>
          <w:rFonts w:ascii="Century Gothic" w:hAnsi="Century Gothic" w:cstheme="minorBidi"/>
          <w:color w:val="auto"/>
          <w:sz w:val="23"/>
          <w:szCs w:val="23"/>
        </w:rPr>
        <w:t xml:space="preserve">.2 </w:t>
      </w:r>
      <w:r w:rsidR="00A77E1C" w:rsidRPr="00E10172">
        <w:rPr>
          <w:rFonts w:ascii="Century Gothic" w:hAnsi="Century Gothic" w:cstheme="minorBidi"/>
          <w:color w:val="auto"/>
          <w:sz w:val="23"/>
          <w:szCs w:val="23"/>
        </w:rPr>
        <w:tab/>
      </w:r>
      <w:r w:rsidRPr="00E10172">
        <w:rPr>
          <w:rFonts w:ascii="Century Gothic" w:hAnsi="Century Gothic" w:cstheme="minorBidi"/>
          <w:color w:val="auto"/>
          <w:sz w:val="23"/>
          <w:szCs w:val="23"/>
        </w:rPr>
        <w:t xml:space="preserve">These children are at risk of poor outcomes including stigma, isolation and poor mental health.  Parental imprisonment is also associated specifically with negative school experiences, such as truanting, bullying and failure to achieve in education and children of prisoners are at a higher risk of mental ill health and have an increased likelihood of experiencing poverty compared to their peers.  </w:t>
      </w:r>
    </w:p>
    <w:p w14:paraId="04FFC747" w14:textId="77777777" w:rsidR="00C907E8" w:rsidRPr="00E10172" w:rsidRDefault="00C907E8" w:rsidP="00C907E8">
      <w:pPr>
        <w:pStyle w:val="Default"/>
        <w:ind w:left="-567" w:right="-613"/>
        <w:rPr>
          <w:rFonts w:ascii="Century Gothic" w:hAnsi="Century Gothic" w:cstheme="minorBidi"/>
          <w:color w:val="auto"/>
          <w:sz w:val="23"/>
          <w:szCs w:val="23"/>
        </w:rPr>
      </w:pPr>
    </w:p>
    <w:p w14:paraId="638CA617" w14:textId="142D3F78" w:rsidR="00C907E8" w:rsidRPr="00E10172" w:rsidRDefault="00C907E8" w:rsidP="00C907E8">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2</w:t>
      </w:r>
      <w:r w:rsidR="00A77E1C" w:rsidRPr="00E10172">
        <w:rPr>
          <w:rFonts w:ascii="Century Gothic" w:hAnsi="Century Gothic" w:cstheme="minorBidi"/>
          <w:color w:val="auto"/>
          <w:sz w:val="23"/>
          <w:szCs w:val="23"/>
        </w:rPr>
        <w:t>5</w:t>
      </w:r>
      <w:r w:rsidRPr="00E10172">
        <w:rPr>
          <w:rFonts w:ascii="Century Gothic" w:hAnsi="Century Gothic" w:cstheme="minorBidi"/>
          <w:color w:val="auto"/>
          <w:sz w:val="23"/>
          <w:szCs w:val="23"/>
        </w:rPr>
        <w:t xml:space="preserve">.3 </w:t>
      </w:r>
      <w:r w:rsidR="00A77E1C" w:rsidRPr="00E10172">
        <w:rPr>
          <w:rFonts w:ascii="Century Gothic" w:hAnsi="Century Gothic" w:cstheme="minorBidi"/>
          <w:color w:val="auto"/>
          <w:sz w:val="23"/>
          <w:szCs w:val="23"/>
        </w:rPr>
        <w:tab/>
      </w:r>
      <w:r w:rsidRPr="00E10172">
        <w:rPr>
          <w:rFonts w:ascii="Century Gothic" w:hAnsi="Century Gothic" w:cstheme="minorBidi"/>
          <w:color w:val="auto"/>
          <w:sz w:val="23"/>
          <w:szCs w:val="23"/>
        </w:rPr>
        <w:t xml:space="preserve">Approximately 200,000 children have a parent sent to prison each year and as such, </w:t>
      </w:r>
      <w:r w:rsidR="00304856" w:rsidRPr="00463424">
        <w:rPr>
          <w:rFonts w:ascii="Century Gothic" w:hAnsi="Century Gothic" w:cstheme="minorBidi"/>
          <w:bCs/>
          <w:color w:val="auto"/>
          <w:sz w:val="23"/>
          <w:szCs w:val="23"/>
        </w:rPr>
        <w:t>Highfields Primary School</w:t>
      </w:r>
      <w:r w:rsidRPr="00463424">
        <w:rPr>
          <w:rFonts w:ascii="Century Gothic" w:hAnsi="Century Gothic" w:cstheme="minorBidi"/>
          <w:bCs/>
          <w:color w:val="auto"/>
          <w:sz w:val="23"/>
          <w:szCs w:val="23"/>
        </w:rPr>
        <w:t xml:space="preserve"> Staff members will support children and their family members if children from our school have family members in prison. In such cases, </w:t>
      </w:r>
      <w:r w:rsidR="00304856" w:rsidRPr="00463424">
        <w:rPr>
          <w:rFonts w:ascii="Century Gothic" w:hAnsi="Century Gothic" w:cstheme="minorBidi"/>
          <w:bCs/>
          <w:color w:val="auto"/>
          <w:sz w:val="23"/>
          <w:szCs w:val="23"/>
        </w:rPr>
        <w:t>Highfields Primary School</w:t>
      </w:r>
      <w:r w:rsidRPr="00463424">
        <w:rPr>
          <w:rFonts w:ascii="Century Gothic" w:hAnsi="Century Gothic" w:cstheme="minorBidi"/>
          <w:bCs/>
          <w:color w:val="auto"/>
          <w:sz w:val="23"/>
          <w:szCs w:val="23"/>
        </w:rPr>
        <w:t xml:space="preserve"> will</w:t>
      </w:r>
      <w:r w:rsidRPr="00E10172">
        <w:rPr>
          <w:rFonts w:ascii="Century Gothic" w:hAnsi="Century Gothic" w:cstheme="minorBidi"/>
          <w:color w:val="auto"/>
          <w:sz w:val="23"/>
          <w:szCs w:val="23"/>
        </w:rPr>
        <w:t xml:space="preserve"> remain non</w:t>
      </w:r>
      <w:r w:rsidR="00F12228" w:rsidRPr="00E10172">
        <w:rPr>
          <w:rFonts w:ascii="Century Gothic" w:hAnsi="Century Gothic" w:cstheme="minorBidi"/>
          <w:color w:val="auto"/>
          <w:sz w:val="23"/>
          <w:szCs w:val="23"/>
        </w:rPr>
        <w:t>-</w:t>
      </w:r>
      <w:r w:rsidRPr="00E10172">
        <w:rPr>
          <w:rFonts w:ascii="Century Gothic" w:hAnsi="Century Gothic" w:cstheme="minorBidi"/>
          <w:color w:val="auto"/>
          <w:sz w:val="23"/>
          <w:szCs w:val="23"/>
        </w:rPr>
        <w:t>judgemental and supportive towards the child and family so that they can achieve the best whilst in our environment.  Furthermore, if a parent o</w:t>
      </w:r>
      <w:r w:rsidR="009F0E32" w:rsidRPr="00E10172">
        <w:rPr>
          <w:rFonts w:ascii="Century Gothic" w:hAnsi="Century Gothic" w:cstheme="minorBidi"/>
          <w:color w:val="auto"/>
          <w:sz w:val="23"/>
          <w:szCs w:val="23"/>
        </w:rPr>
        <w:t xml:space="preserve">r </w:t>
      </w:r>
      <w:r w:rsidRPr="00E10172">
        <w:rPr>
          <w:rFonts w:ascii="Century Gothic" w:hAnsi="Century Gothic" w:cstheme="minorBidi"/>
          <w:color w:val="auto"/>
          <w:sz w:val="23"/>
          <w:szCs w:val="23"/>
        </w:rPr>
        <w:t>carer finds themselves in this situation, we encourage you to speak with our DSL so that support can be given as necessary.</w:t>
      </w:r>
      <w:r w:rsidR="007B45C1" w:rsidRPr="00E10172">
        <w:rPr>
          <w:rFonts w:ascii="Century Gothic" w:hAnsi="Century Gothic" w:cstheme="minorBidi"/>
          <w:color w:val="auto"/>
          <w:sz w:val="23"/>
          <w:szCs w:val="23"/>
        </w:rPr>
        <w:t xml:space="preserve">  </w:t>
      </w:r>
    </w:p>
    <w:p w14:paraId="25CC9C25" w14:textId="77777777" w:rsidR="00C907E8" w:rsidRPr="00E10172" w:rsidRDefault="00C907E8" w:rsidP="00C907E8">
      <w:pPr>
        <w:pStyle w:val="Default"/>
        <w:ind w:left="-567" w:right="-613"/>
        <w:rPr>
          <w:rFonts w:ascii="Century Gothic" w:hAnsi="Century Gothic" w:cstheme="minorBidi"/>
          <w:color w:val="auto"/>
          <w:sz w:val="23"/>
          <w:szCs w:val="23"/>
        </w:rPr>
      </w:pPr>
    </w:p>
    <w:p w14:paraId="358EFE79" w14:textId="7430A16D" w:rsidR="00C907E8" w:rsidRPr="00E10172" w:rsidRDefault="00C907E8" w:rsidP="00886228">
      <w:pPr>
        <w:pStyle w:val="Heading1"/>
        <w:numPr>
          <w:ilvl w:val="0"/>
          <w:numId w:val="47"/>
        </w:numPr>
        <w:ind w:left="-142" w:hanging="425"/>
        <w:rPr>
          <w:rFonts w:ascii="Century Gothic" w:hAnsi="Century Gothic"/>
        </w:rPr>
      </w:pPr>
      <w:r w:rsidRPr="00E10172">
        <w:rPr>
          <w:rFonts w:ascii="Century Gothic" w:hAnsi="Century Gothic"/>
        </w:rPr>
        <w:t>Homelessness</w:t>
      </w:r>
    </w:p>
    <w:p w14:paraId="309973DA" w14:textId="605D78E4" w:rsidR="00C907E8" w:rsidRPr="00E10172" w:rsidRDefault="00C907E8" w:rsidP="00C907E8">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2</w:t>
      </w:r>
      <w:r w:rsidR="00A77E1C" w:rsidRPr="00E10172">
        <w:rPr>
          <w:rFonts w:ascii="Century Gothic" w:hAnsi="Century Gothic" w:cstheme="minorBidi"/>
          <w:color w:val="auto"/>
          <w:sz w:val="23"/>
          <w:szCs w:val="23"/>
        </w:rPr>
        <w:t>6</w:t>
      </w:r>
      <w:r w:rsidRPr="00E10172">
        <w:rPr>
          <w:rFonts w:ascii="Century Gothic" w:hAnsi="Century Gothic" w:cstheme="minorBidi"/>
          <w:color w:val="auto"/>
          <w:sz w:val="23"/>
          <w:szCs w:val="23"/>
        </w:rPr>
        <w:t xml:space="preserve">.1 </w:t>
      </w:r>
      <w:r w:rsidR="00A77E1C" w:rsidRPr="00E10172">
        <w:rPr>
          <w:rFonts w:ascii="Century Gothic" w:hAnsi="Century Gothic" w:cstheme="minorBidi"/>
          <w:color w:val="auto"/>
          <w:sz w:val="23"/>
          <w:szCs w:val="23"/>
        </w:rPr>
        <w:tab/>
      </w:r>
      <w:r w:rsidRPr="00E10172">
        <w:rPr>
          <w:rFonts w:ascii="Century Gothic" w:hAnsi="Century Gothic" w:cstheme="minorBidi"/>
          <w:color w:val="auto"/>
          <w:sz w:val="23"/>
          <w:szCs w:val="23"/>
        </w:rPr>
        <w:t xml:space="preserve">Being homeless or being at risk of becoming homeless presents a real risk to a child’s welfare. Our DSL are aware of contact details and referral routes </w:t>
      </w:r>
      <w:r w:rsidR="003C18FF" w:rsidRPr="00E10172">
        <w:rPr>
          <w:rFonts w:ascii="Century Gothic" w:hAnsi="Century Gothic" w:cstheme="minorBidi"/>
          <w:color w:val="auto"/>
          <w:sz w:val="23"/>
          <w:szCs w:val="23"/>
        </w:rPr>
        <w:t>into</w:t>
      </w:r>
      <w:r w:rsidRPr="00E10172">
        <w:rPr>
          <w:rFonts w:ascii="Century Gothic" w:hAnsi="Century Gothic" w:cstheme="minorBidi"/>
          <w:color w:val="auto"/>
          <w:sz w:val="23"/>
          <w:szCs w:val="23"/>
        </w:rPr>
        <w:t xml:space="preserve"> the Local Housing Authority so they can raise/progress concerns at the earliest opportunity if our children and family are experiencing homelessness. Indicators that a family may be at risk of homelessness include household debt, rent arrears, domestic abuse and anti-social behaviour, as well as the family being asked to leave a property. </w:t>
      </w:r>
    </w:p>
    <w:p w14:paraId="09FE2F1E" w14:textId="77777777" w:rsidR="00C907E8" w:rsidRPr="00E10172" w:rsidRDefault="00C907E8" w:rsidP="00C907E8">
      <w:pPr>
        <w:pStyle w:val="Default"/>
        <w:ind w:left="-567" w:right="-613"/>
        <w:rPr>
          <w:rFonts w:ascii="Century Gothic" w:hAnsi="Century Gothic" w:cstheme="minorBidi"/>
          <w:color w:val="auto"/>
          <w:sz w:val="23"/>
          <w:szCs w:val="23"/>
        </w:rPr>
      </w:pPr>
    </w:p>
    <w:p w14:paraId="776238DC" w14:textId="77777777" w:rsidR="00C907E8" w:rsidRPr="00E10172" w:rsidRDefault="00C907E8" w:rsidP="00C907E8">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2</w:t>
      </w:r>
      <w:r w:rsidR="00A77E1C" w:rsidRPr="00E10172">
        <w:rPr>
          <w:rFonts w:ascii="Century Gothic" w:hAnsi="Century Gothic" w:cstheme="minorBidi"/>
          <w:color w:val="auto"/>
          <w:sz w:val="23"/>
          <w:szCs w:val="23"/>
        </w:rPr>
        <w:t>6</w:t>
      </w:r>
      <w:r w:rsidRPr="00E10172">
        <w:rPr>
          <w:rFonts w:ascii="Century Gothic" w:hAnsi="Century Gothic" w:cstheme="minorBidi"/>
          <w:color w:val="auto"/>
          <w:sz w:val="23"/>
          <w:szCs w:val="23"/>
        </w:rPr>
        <w:t>.2</w:t>
      </w:r>
      <w:r w:rsidR="00A77E1C" w:rsidRPr="00E10172">
        <w:rPr>
          <w:rFonts w:ascii="Century Gothic" w:hAnsi="Century Gothic" w:cstheme="minorBidi"/>
          <w:color w:val="auto"/>
          <w:sz w:val="23"/>
          <w:szCs w:val="23"/>
        </w:rPr>
        <w:tab/>
      </w:r>
      <w:r w:rsidRPr="00E10172">
        <w:rPr>
          <w:rFonts w:ascii="Century Gothic" w:hAnsi="Century Gothic" w:cstheme="minorBidi"/>
          <w:color w:val="auto"/>
          <w:sz w:val="23"/>
          <w:szCs w:val="23"/>
        </w:rPr>
        <w:t>Whilst referrals and or discussion with the Local Housing Authority will be progressed as appropriate, and in accordance with local procedures, this does not, and should not, replace a referral into children’s social care where a child has been harmed or is at risk of harm.</w:t>
      </w:r>
    </w:p>
    <w:p w14:paraId="0E2C3B26" w14:textId="77777777" w:rsidR="00C907E8" w:rsidRPr="00E10172" w:rsidRDefault="00C907E8" w:rsidP="00C907E8">
      <w:pPr>
        <w:pStyle w:val="Default"/>
        <w:ind w:left="-567" w:right="-613"/>
        <w:rPr>
          <w:rFonts w:ascii="Century Gothic" w:hAnsi="Century Gothic" w:cstheme="minorBidi"/>
          <w:color w:val="auto"/>
          <w:sz w:val="23"/>
          <w:szCs w:val="23"/>
        </w:rPr>
      </w:pPr>
    </w:p>
    <w:p w14:paraId="51E5D195" w14:textId="77777777" w:rsidR="00C907E8" w:rsidRPr="00E10172" w:rsidRDefault="00C907E8" w:rsidP="00C907E8">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2</w:t>
      </w:r>
      <w:r w:rsidR="00A77E1C" w:rsidRPr="00E10172">
        <w:rPr>
          <w:rFonts w:ascii="Century Gothic" w:hAnsi="Century Gothic" w:cstheme="minorBidi"/>
          <w:color w:val="auto"/>
          <w:sz w:val="23"/>
          <w:szCs w:val="23"/>
        </w:rPr>
        <w:t>6</w:t>
      </w:r>
      <w:r w:rsidRPr="00E10172">
        <w:rPr>
          <w:rFonts w:ascii="Century Gothic" w:hAnsi="Century Gothic" w:cstheme="minorBidi"/>
          <w:color w:val="auto"/>
          <w:sz w:val="23"/>
          <w:szCs w:val="23"/>
        </w:rPr>
        <w:t>.3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w:t>
      </w:r>
    </w:p>
    <w:p w14:paraId="78A6247B" w14:textId="77777777" w:rsidR="00C907E8" w:rsidRPr="00E10172" w:rsidRDefault="00C907E8" w:rsidP="00C907E8">
      <w:pPr>
        <w:pStyle w:val="Default"/>
        <w:ind w:left="-567" w:right="-613"/>
        <w:rPr>
          <w:rFonts w:ascii="Century Gothic" w:hAnsi="Century Gothic" w:cstheme="minorBidi"/>
          <w:color w:val="auto"/>
          <w:sz w:val="23"/>
          <w:szCs w:val="23"/>
        </w:rPr>
      </w:pPr>
    </w:p>
    <w:p w14:paraId="18D27D58" w14:textId="474BFF44" w:rsidR="00C907E8" w:rsidRPr="00E61E9B" w:rsidRDefault="00C907E8" w:rsidP="00C907E8">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2</w:t>
      </w:r>
      <w:r w:rsidR="00A77E1C" w:rsidRPr="00E10172">
        <w:rPr>
          <w:rFonts w:ascii="Century Gothic" w:hAnsi="Century Gothic" w:cstheme="minorBidi"/>
          <w:color w:val="auto"/>
          <w:sz w:val="23"/>
          <w:szCs w:val="23"/>
        </w:rPr>
        <w:t>6</w:t>
      </w:r>
      <w:r w:rsidRPr="00E10172">
        <w:rPr>
          <w:rFonts w:ascii="Century Gothic" w:hAnsi="Century Gothic" w:cstheme="minorBidi"/>
          <w:color w:val="auto"/>
          <w:sz w:val="23"/>
          <w:szCs w:val="23"/>
        </w:rPr>
        <w:t>.4 Further</w:t>
      </w:r>
      <w:r w:rsidRPr="00E61E9B">
        <w:rPr>
          <w:rFonts w:ascii="Century Gothic" w:hAnsi="Century Gothic" w:cstheme="minorBidi"/>
          <w:color w:val="auto"/>
          <w:sz w:val="23"/>
          <w:szCs w:val="23"/>
        </w:rPr>
        <w:t xml:space="preserve">more, </w:t>
      </w:r>
      <w:r w:rsidR="00304856" w:rsidRPr="00E61E9B">
        <w:rPr>
          <w:rFonts w:ascii="Century Gothic" w:hAnsi="Century Gothic" w:cstheme="minorBidi"/>
          <w:color w:val="auto"/>
          <w:sz w:val="23"/>
          <w:szCs w:val="23"/>
        </w:rPr>
        <w:t>Highfields Primary School</w:t>
      </w:r>
      <w:r w:rsidRPr="00E61E9B">
        <w:rPr>
          <w:rFonts w:ascii="Century Gothic" w:hAnsi="Century Gothic" w:cstheme="minorBidi"/>
          <w:color w:val="auto"/>
          <w:sz w:val="23"/>
          <w:szCs w:val="23"/>
        </w:rPr>
        <w:t xml:space="preserve"> staff also promote Early Help and Support</w:t>
      </w:r>
      <w:r w:rsidR="00E236CD" w:rsidRPr="00E61E9B">
        <w:rPr>
          <w:rFonts w:ascii="Century Gothic" w:hAnsi="Century Gothic" w:cstheme="minorBidi"/>
          <w:color w:val="auto"/>
          <w:sz w:val="23"/>
          <w:szCs w:val="23"/>
        </w:rPr>
        <w:t xml:space="preserve"> </w:t>
      </w:r>
      <w:r w:rsidRPr="00E61E9B">
        <w:rPr>
          <w:rFonts w:ascii="Century Gothic" w:hAnsi="Century Gothic" w:cstheme="minorBidi"/>
          <w:color w:val="auto"/>
          <w:sz w:val="23"/>
          <w:szCs w:val="23"/>
        </w:rPr>
        <w:t xml:space="preserve">so that children and families can be identified and supported at an early stage.  If a parent or carer and/or their children find themselves in this situation, we strongly urge you to speak to our DSL or member of school staff so that support can be provided. </w:t>
      </w:r>
    </w:p>
    <w:p w14:paraId="5E1F59C8" w14:textId="77777777" w:rsidR="00A530FA" w:rsidRPr="00E61E9B" w:rsidRDefault="00A530FA" w:rsidP="002A2020">
      <w:pPr>
        <w:pStyle w:val="Default"/>
        <w:ind w:left="-567" w:right="-613"/>
        <w:rPr>
          <w:rFonts w:ascii="Century Gothic" w:hAnsi="Century Gothic" w:cstheme="minorBidi"/>
          <w:color w:val="auto"/>
          <w:sz w:val="23"/>
          <w:szCs w:val="23"/>
        </w:rPr>
      </w:pPr>
    </w:p>
    <w:p w14:paraId="73C42C10" w14:textId="504F2DD5" w:rsidR="00D465D4" w:rsidRPr="00E10172" w:rsidRDefault="00A77E1C" w:rsidP="00F461DD">
      <w:pPr>
        <w:pStyle w:val="Default"/>
        <w:ind w:left="-567" w:right="-613"/>
        <w:rPr>
          <w:rFonts w:ascii="Century Gothic" w:hAnsi="Century Gothic" w:cstheme="minorBidi"/>
          <w:color w:val="auto"/>
          <w:sz w:val="23"/>
          <w:szCs w:val="23"/>
        </w:rPr>
      </w:pPr>
      <w:r w:rsidRPr="00E61E9B">
        <w:rPr>
          <w:rFonts w:ascii="Century Gothic" w:hAnsi="Century Gothic" w:cstheme="minorBidi"/>
          <w:color w:val="auto"/>
          <w:sz w:val="23"/>
          <w:szCs w:val="23"/>
        </w:rPr>
        <w:t>26.5</w:t>
      </w:r>
      <w:r w:rsidRPr="00E61E9B">
        <w:rPr>
          <w:rFonts w:ascii="Century Gothic" w:hAnsi="Century Gothic" w:cstheme="minorBidi"/>
          <w:color w:val="auto"/>
          <w:sz w:val="23"/>
          <w:szCs w:val="23"/>
        </w:rPr>
        <w:tab/>
      </w:r>
      <w:r w:rsidR="00F461DD" w:rsidRPr="00E61E9B">
        <w:rPr>
          <w:rFonts w:ascii="Century Gothic" w:hAnsi="Century Gothic" w:cstheme="minorBidi"/>
          <w:color w:val="auto"/>
          <w:sz w:val="23"/>
          <w:szCs w:val="23"/>
        </w:rPr>
        <w:t xml:space="preserve">Safeguarding CYP is a local and national priority and within </w:t>
      </w:r>
      <w:r w:rsidR="00E61E9B" w:rsidRPr="00E61E9B">
        <w:rPr>
          <w:rFonts w:ascii="Century Gothic" w:hAnsi="Century Gothic" w:cstheme="minorBidi"/>
          <w:color w:val="auto"/>
          <w:sz w:val="23"/>
          <w:szCs w:val="23"/>
        </w:rPr>
        <w:t xml:space="preserve">Highfields Primary School, </w:t>
      </w:r>
      <w:r w:rsidR="00F461DD" w:rsidRPr="00E61E9B">
        <w:rPr>
          <w:rFonts w:ascii="Century Gothic" w:hAnsi="Century Gothic" w:cstheme="minorBidi"/>
          <w:color w:val="auto"/>
          <w:sz w:val="23"/>
          <w:szCs w:val="23"/>
        </w:rPr>
        <w:t>protecting</w:t>
      </w:r>
      <w:r w:rsidR="00F461DD" w:rsidRPr="00E10172">
        <w:rPr>
          <w:rFonts w:ascii="Century Gothic" w:hAnsi="Century Gothic" w:cstheme="minorBidi"/>
          <w:color w:val="auto"/>
          <w:sz w:val="23"/>
          <w:szCs w:val="23"/>
        </w:rPr>
        <w:t xml:space="preserve"> children from </w:t>
      </w:r>
      <w:r w:rsidR="00460829" w:rsidRPr="00E10172">
        <w:rPr>
          <w:rFonts w:ascii="Century Gothic" w:hAnsi="Century Gothic" w:cstheme="minorBidi"/>
          <w:color w:val="auto"/>
          <w:sz w:val="23"/>
          <w:szCs w:val="23"/>
        </w:rPr>
        <w:t xml:space="preserve">abuse, neglect and exploitation is </w:t>
      </w:r>
      <w:r w:rsidR="00F461DD" w:rsidRPr="00E10172">
        <w:rPr>
          <w:rFonts w:ascii="Century Gothic" w:hAnsi="Century Gothic" w:cstheme="minorBidi"/>
          <w:color w:val="auto"/>
          <w:sz w:val="23"/>
          <w:szCs w:val="23"/>
        </w:rPr>
        <w:t>a priority.  Ou</w:t>
      </w:r>
      <w:r w:rsidR="00D465D4" w:rsidRPr="00E10172">
        <w:rPr>
          <w:rFonts w:ascii="Century Gothic" w:hAnsi="Century Gothic" w:cstheme="minorBidi"/>
          <w:color w:val="auto"/>
          <w:sz w:val="23"/>
          <w:szCs w:val="23"/>
        </w:rPr>
        <w:t xml:space="preserve">r </w:t>
      </w:r>
      <w:r w:rsidR="00437015" w:rsidRPr="00E10172">
        <w:rPr>
          <w:rFonts w:ascii="Century Gothic" w:hAnsi="Century Gothic" w:cstheme="minorBidi"/>
          <w:color w:val="auto"/>
          <w:sz w:val="23"/>
          <w:szCs w:val="23"/>
        </w:rPr>
        <w:t xml:space="preserve">Safeguarding and Child Protection Policy along with </w:t>
      </w:r>
      <w:r w:rsidR="00D465D4" w:rsidRPr="00E10172">
        <w:rPr>
          <w:rFonts w:ascii="Century Gothic" w:hAnsi="Century Gothic" w:cstheme="minorBidi"/>
          <w:color w:val="auto"/>
          <w:sz w:val="23"/>
          <w:szCs w:val="23"/>
        </w:rPr>
        <w:t xml:space="preserve">the school’s values, ethos and </w:t>
      </w:r>
      <w:r w:rsidR="00DA7CD5">
        <w:rPr>
          <w:rFonts w:ascii="Century Gothic" w:hAnsi="Century Gothic" w:cstheme="minorBidi"/>
          <w:color w:val="auto"/>
          <w:sz w:val="23"/>
          <w:szCs w:val="23"/>
        </w:rPr>
        <w:t xml:space="preserve">Positive </w:t>
      </w:r>
      <w:r w:rsidR="00435B80">
        <w:rPr>
          <w:rFonts w:ascii="Century Gothic" w:hAnsi="Century Gothic" w:cstheme="minorBidi"/>
          <w:color w:val="auto"/>
          <w:sz w:val="23"/>
          <w:szCs w:val="23"/>
        </w:rPr>
        <w:t>B</w:t>
      </w:r>
      <w:r w:rsidR="00D465D4" w:rsidRPr="00E10172">
        <w:rPr>
          <w:rFonts w:ascii="Century Gothic" w:hAnsi="Century Gothic" w:cstheme="minorBidi"/>
          <w:color w:val="auto"/>
          <w:sz w:val="23"/>
          <w:szCs w:val="23"/>
        </w:rPr>
        <w:t>ehaviour policies</w:t>
      </w:r>
      <w:r w:rsidR="00437015" w:rsidRPr="00E10172">
        <w:rPr>
          <w:rFonts w:ascii="Century Gothic" w:hAnsi="Century Gothic" w:cstheme="minorBidi"/>
          <w:color w:val="auto"/>
          <w:sz w:val="23"/>
          <w:szCs w:val="23"/>
        </w:rPr>
        <w:t>,</w:t>
      </w:r>
      <w:r w:rsidR="00D465D4" w:rsidRPr="00E10172">
        <w:rPr>
          <w:rFonts w:ascii="Century Gothic" w:hAnsi="Century Gothic" w:cstheme="minorBidi"/>
          <w:color w:val="auto"/>
          <w:sz w:val="23"/>
          <w:szCs w:val="23"/>
        </w:rPr>
        <w:t xml:space="preserve"> provides the basic platform to ensure children and young people are given the support to respect themselves and others, stand up for themselves and protect each other. </w:t>
      </w:r>
      <w:r w:rsidR="00F461DD" w:rsidRPr="00E10172">
        <w:rPr>
          <w:rFonts w:ascii="Century Gothic" w:hAnsi="Century Gothic" w:cstheme="minorBidi"/>
          <w:color w:val="auto"/>
          <w:sz w:val="23"/>
          <w:szCs w:val="23"/>
        </w:rPr>
        <w:t xml:space="preserve"> </w:t>
      </w:r>
      <w:r w:rsidR="00F461DD" w:rsidRPr="00E10172">
        <w:rPr>
          <w:rFonts w:ascii="Century Gothic" w:hAnsi="Century Gothic" w:cstheme="minorBidi"/>
          <w:color w:val="auto"/>
          <w:sz w:val="23"/>
          <w:szCs w:val="23"/>
        </w:rPr>
        <w:lastRenderedPageBreak/>
        <w:t xml:space="preserve">Our staff are well versed with local and national guidance and are aware of emerging safeguarding concerns that could </w:t>
      </w:r>
      <w:r w:rsidR="00411456" w:rsidRPr="00E10172">
        <w:rPr>
          <w:rFonts w:ascii="Century Gothic" w:hAnsi="Century Gothic" w:cstheme="minorBidi"/>
          <w:color w:val="auto"/>
          <w:sz w:val="23"/>
          <w:szCs w:val="23"/>
        </w:rPr>
        <w:t>potentially</w:t>
      </w:r>
      <w:r w:rsidR="00F461DD" w:rsidRPr="00E10172">
        <w:rPr>
          <w:rFonts w:ascii="Century Gothic" w:hAnsi="Century Gothic" w:cstheme="minorBidi"/>
          <w:color w:val="auto"/>
          <w:sz w:val="23"/>
          <w:szCs w:val="23"/>
        </w:rPr>
        <w:t xml:space="preserve"> harm our children and young people</w:t>
      </w:r>
      <w:r w:rsidR="00F12228" w:rsidRPr="00E10172">
        <w:rPr>
          <w:rFonts w:ascii="Century Gothic" w:hAnsi="Century Gothic" w:cstheme="minorBidi"/>
          <w:color w:val="auto"/>
          <w:sz w:val="23"/>
          <w:szCs w:val="23"/>
        </w:rPr>
        <w:t>:</w:t>
      </w:r>
      <w:r w:rsidR="00F461DD" w:rsidRPr="00E10172">
        <w:rPr>
          <w:rFonts w:ascii="Century Gothic" w:hAnsi="Century Gothic" w:cstheme="minorBidi"/>
          <w:color w:val="auto"/>
          <w:sz w:val="23"/>
          <w:szCs w:val="23"/>
        </w:rPr>
        <w:t xml:space="preserve"> </w:t>
      </w:r>
    </w:p>
    <w:p w14:paraId="47DB5CEB" w14:textId="77777777" w:rsidR="00B23969" w:rsidRPr="00E10172" w:rsidRDefault="00B23969" w:rsidP="00D465D4">
      <w:pPr>
        <w:autoSpaceDE w:val="0"/>
        <w:autoSpaceDN w:val="0"/>
        <w:adjustRightInd w:val="0"/>
        <w:spacing w:after="0" w:line="240" w:lineRule="auto"/>
        <w:ind w:left="-567" w:right="-613"/>
        <w:rPr>
          <w:rFonts w:ascii="Century Gothic" w:hAnsi="Century Gothic"/>
          <w:sz w:val="23"/>
          <w:szCs w:val="23"/>
        </w:rPr>
      </w:pPr>
    </w:p>
    <w:p w14:paraId="45888DFE" w14:textId="62E6A1EA" w:rsidR="00D465D4" w:rsidRPr="00E10172" w:rsidRDefault="00D465D4" w:rsidP="00667537">
      <w:pPr>
        <w:pStyle w:val="ListParagraph"/>
        <w:numPr>
          <w:ilvl w:val="0"/>
          <w:numId w:val="20"/>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Our school keeps itself up to date on the latest advice and guidance provided to assist in addressing specific vulnerabilities</w:t>
      </w:r>
      <w:r w:rsidR="006335E8" w:rsidRPr="00E10172">
        <w:rPr>
          <w:rFonts w:ascii="Century Gothic" w:hAnsi="Century Gothic"/>
          <w:sz w:val="23"/>
          <w:szCs w:val="23"/>
        </w:rPr>
        <w:t>, mental health</w:t>
      </w:r>
      <w:r w:rsidRPr="00E10172">
        <w:rPr>
          <w:rFonts w:ascii="Century Gothic" w:hAnsi="Century Gothic"/>
          <w:sz w:val="23"/>
          <w:szCs w:val="23"/>
        </w:rPr>
        <w:t xml:space="preserve"> and forms of </w:t>
      </w:r>
      <w:r w:rsidR="003C18FF" w:rsidRPr="00E10172">
        <w:rPr>
          <w:rFonts w:ascii="Century Gothic" w:hAnsi="Century Gothic"/>
          <w:sz w:val="23"/>
          <w:szCs w:val="23"/>
        </w:rPr>
        <w:t>exploitation.</w:t>
      </w:r>
    </w:p>
    <w:p w14:paraId="22BC3552" w14:textId="33F6A9F9" w:rsidR="00D465D4" w:rsidRPr="00E10172" w:rsidRDefault="00D465D4" w:rsidP="00667537">
      <w:pPr>
        <w:pStyle w:val="ListParagraph"/>
        <w:numPr>
          <w:ilvl w:val="0"/>
          <w:numId w:val="20"/>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Our staff are supported to recognise warning signs and symptoms in relation to specific </w:t>
      </w:r>
      <w:r w:rsidR="00DA4571" w:rsidRPr="00E10172">
        <w:rPr>
          <w:rFonts w:ascii="Century Gothic" w:hAnsi="Century Gothic"/>
          <w:sz w:val="23"/>
          <w:szCs w:val="23"/>
        </w:rPr>
        <w:t>issues and</w:t>
      </w:r>
      <w:r w:rsidR="00437015" w:rsidRPr="00E10172">
        <w:rPr>
          <w:rFonts w:ascii="Century Gothic" w:hAnsi="Century Gothic"/>
          <w:sz w:val="23"/>
          <w:szCs w:val="23"/>
        </w:rPr>
        <w:t xml:space="preserve"> </w:t>
      </w:r>
      <w:r w:rsidRPr="00E10172">
        <w:rPr>
          <w:rFonts w:ascii="Century Gothic" w:hAnsi="Century Gothic"/>
          <w:sz w:val="23"/>
          <w:szCs w:val="23"/>
        </w:rPr>
        <w:t xml:space="preserve">include such issues in an </w:t>
      </w:r>
      <w:r w:rsidR="003C18FF" w:rsidRPr="00E10172">
        <w:rPr>
          <w:rFonts w:ascii="Century Gothic" w:hAnsi="Century Gothic"/>
          <w:sz w:val="23"/>
          <w:szCs w:val="23"/>
        </w:rPr>
        <w:t>age-appropriate</w:t>
      </w:r>
      <w:r w:rsidR="00437015" w:rsidRPr="00E10172">
        <w:rPr>
          <w:rFonts w:ascii="Century Gothic" w:hAnsi="Century Gothic"/>
          <w:sz w:val="23"/>
          <w:szCs w:val="23"/>
        </w:rPr>
        <w:t xml:space="preserve"> way in their </w:t>
      </w:r>
      <w:r w:rsidR="00CA4AAD" w:rsidRPr="00E10172">
        <w:rPr>
          <w:rFonts w:ascii="Century Gothic" w:hAnsi="Century Gothic"/>
          <w:sz w:val="23"/>
          <w:szCs w:val="23"/>
        </w:rPr>
        <w:t>curriculum.</w:t>
      </w:r>
    </w:p>
    <w:p w14:paraId="295661C8" w14:textId="3AC5FBEC" w:rsidR="00F461DD" w:rsidRPr="00E10172" w:rsidRDefault="00F461DD" w:rsidP="00667537">
      <w:pPr>
        <w:pStyle w:val="ListParagraph"/>
        <w:numPr>
          <w:ilvl w:val="0"/>
          <w:numId w:val="20"/>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Our staff are aware of emerging issues </w:t>
      </w:r>
      <w:r w:rsidR="00212063" w:rsidRPr="00E10172">
        <w:rPr>
          <w:rFonts w:ascii="Century Gothic" w:hAnsi="Century Gothic"/>
          <w:sz w:val="23"/>
          <w:szCs w:val="23"/>
        </w:rPr>
        <w:t xml:space="preserve">and contextual safeguarding and take this into consideration when assessing children and young </w:t>
      </w:r>
      <w:r w:rsidR="003C18FF" w:rsidRPr="00E10172">
        <w:rPr>
          <w:rFonts w:ascii="Century Gothic" w:hAnsi="Century Gothic"/>
          <w:sz w:val="23"/>
          <w:szCs w:val="23"/>
        </w:rPr>
        <w:t>people’s</w:t>
      </w:r>
      <w:r w:rsidR="00212063" w:rsidRPr="00E10172">
        <w:rPr>
          <w:rFonts w:ascii="Century Gothic" w:hAnsi="Century Gothic"/>
          <w:sz w:val="23"/>
          <w:szCs w:val="23"/>
        </w:rPr>
        <w:t xml:space="preserve"> </w:t>
      </w:r>
      <w:r w:rsidR="003C18FF" w:rsidRPr="00E10172">
        <w:rPr>
          <w:rFonts w:ascii="Century Gothic" w:hAnsi="Century Gothic"/>
          <w:sz w:val="23"/>
          <w:szCs w:val="23"/>
        </w:rPr>
        <w:t>needs.</w:t>
      </w:r>
    </w:p>
    <w:p w14:paraId="71F20B12" w14:textId="42989C30" w:rsidR="00D465D4" w:rsidRPr="00E10172" w:rsidRDefault="00D465D4" w:rsidP="00667537">
      <w:pPr>
        <w:pStyle w:val="ListParagraph"/>
        <w:numPr>
          <w:ilvl w:val="0"/>
          <w:numId w:val="20"/>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Our </w:t>
      </w:r>
      <w:proofErr w:type="gramStart"/>
      <w:r w:rsidR="003C18FF" w:rsidRPr="00E10172">
        <w:rPr>
          <w:rFonts w:ascii="Century Gothic" w:hAnsi="Century Gothic"/>
          <w:sz w:val="23"/>
          <w:szCs w:val="23"/>
        </w:rPr>
        <w:t>school works</w:t>
      </w:r>
      <w:proofErr w:type="gramEnd"/>
      <w:r w:rsidRPr="00E10172">
        <w:rPr>
          <w:rFonts w:ascii="Century Gothic" w:hAnsi="Century Gothic"/>
          <w:sz w:val="23"/>
          <w:szCs w:val="23"/>
        </w:rPr>
        <w:t xml:space="preserve"> with and engages our families and communities to talk about such </w:t>
      </w:r>
      <w:r w:rsidR="003C18FF" w:rsidRPr="00E10172">
        <w:rPr>
          <w:rFonts w:ascii="Century Gothic" w:hAnsi="Century Gothic"/>
          <w:sz w:val="23"/>
          <w:szCs w:val="23"/>
        </w:rPr>
        <w:t>issues.</w:t>
      </w:r>
      <w:r w:rsidRPr="00E10172">
        <w:rPr>
          <w:rFonts w:ascii="Century Gothic" w:hAnsi="Century Gothic"/>
          <w:sz w:val="23"/>
          <w:szCs w:val="23"/>
        </w:rPr>
        <w:t xml:space="preserve"> </w:t>
      </w:r>
    </w:p>
    <w:p w14:paraId="6D9FB470" w14:textId="77777777" w:rsidR="00D465D4" w:rsidRPr="00E10172" w:rsidRDefault="00D465D4" w:rsidP="00667537">
      <w:pPr>
        <w:pStyle w:val="ListParagraph"/>
        <w:numPr>
          <w:ilvl w:val="0"/>
          <w:numId w:val="20"/>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Our</w:t>
      </w:r>
      <w:r w:rsidR="007633DF" w:rsidRPr="00E10172">
        <w:rPr>
          <w:rFonts w:ascii="Century Gothic" w:hAnsi="Century Gothic"/>
          <w:sz w:val="23"/>
          <w:szCs w:val="23"/>
        </w:rPr>
        <w:t xml:space="preserve"> school </w:t>
      </w:r>
      <w:r w:rsidRPr="00E10172">
        <w:rPr>
          <w:rFonts w:ascii="Century Gothic" w:hAnsi="Century Gothic"/>
          <w:sz w:val="23"/>
          <w:szCs w:val="23"/>
        </w:rPr>
        <w:t xml:space="preserve">staff are supported to talk to families about sensitive concerns in relation to their children and to find ways to address them together wherever possible. </w:t>
      </w:r>
    </w:p>
    <w:p w14:paraId="22DA131E" w14:textId="77777777" w:rsidR="00D465D4" w:rsidRPr="00E10172" w:rsidRDefault="00D465D4" w:rsidP="00667537">
      <w:pPr>
        <w:pStyle w:val="ListParagraph"/>
        <w:numPr>
          <w:ilvl w:val="0"/>
          <w:numId w:val="20"/>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Our DSL knows where to seek and get advice as necessary. </w:t>
      </w:r>
    </w:p>
    <w:p w14:paraId="231C2511" w14:textId="05B36928" w:rsidR="00D465D4" w:rsidRPr="00E10172" w:rsidRDefault="00D465D4" w:rsidP="00667537">
      <w:pPr>
        <w:pStyle w:val="ListParagraph"/>
        <w:numPr>
          <w:ilvl w:val="0"/>
          <w:numId w:val="20"/>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Our </w:t>
      </w:r>
      <w:r w:rsidR="007633DF" w:rsidRPr="00E10172">
        <w:rPr>
          <w:rFonts w:ascii="Century Gothic" w:hAnsi="Century Gothic"/>
          <w:sz w:val="23"/>
          <w:szCs w:val="23"/>
        </w:rPr>
        <w:t>school</w:t>
      </w:r>
      <w:r w:rsidRPr="00E10172">
        <w:rPr>
          <w:rFonts w:ascii="Century Gothic" w:hAnsi="Century Gothic"/>
          <w:sz w:val="23"/>
          <w:szCs w:val="23"/>
        </w:rPr>
        <w:t xml:space="preserve"> brings in experts and uses specialist material to support the work we </w:t>
      </w:r>
      <w:r w:rsidR="003C18FF" w:rsidRPr="00E10172">
        <w:rPr>
          <w:rFonts w:ascii="Century Gothic" w:hAnsi="Century Gothic"/>
          <w:sz w:val="23"/>
          <w:szCs w:val="23"/>
        </w:rPr>
        <w:t>do.</w:t>
      </w:r>
    </w:p>
    <w:p w14:paraId="09C6B560" w14:textId="6AF81E7B" w:rsidR="007633DF" w:rsidRPr="00E10172" w:rsidRDefault="007633DF" w:rsidP="00667537">
      <w:pPr>
        <w:pStyle w:val="ListParagraph"/>
        <w:numPr>
          <w:ilvl w:val="0"/>
          <w:numId w:val="20"/>
        </w:numPr>
        <w:autoSpaceDE w:val="0"/>
        <w:autoSpaceDN w:val="0"/>
        <w:adjustRightInd w:val="0"/>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Our school staff fully understand how to raise a concern using the appropriate </w:t>
      </w:r>
      <w:r w:rsidR="003C18FF" w:rsidRPr="00E10172">
        <w:rPr>
          <w:rFonts w:ascii="Century Gothic" w:hAnsi="Century Gothic"/>
          <w:sz w:val="23"/>
          <w:szCs w:val="23"/>
        </w:rPr>
        <w:t>channels.</w:t>
      </w:r>
    </w:p>
    <w:p w14:paraId="2728E032" w14:textId="77777777" w:rsidR="00C1382B" w:rsidRPr="00E10172" w:rsidRDefault="00C1382B" w:rsidP="001C497F">
      <w:pPr>
        <w:spacing w:after="0"/>
        <w:ind w:left="-567" w:right="-472"/>
        <w:rPr>
          <w:rFonts w:ascii="Century Gothic" w:hAnsi="Century Gothic"/>
          <w:b/>
          <w:sz w:val="23"/>
          <w:szCs w:val="23"/>
        </w:rPr>
      </w:pPr>
    </w:p>
    <w:p w14:paraId="662D9A1B" w14:textId="47C349B1" w:rsidR="00A01FD4" w:rsidRPr="00E10172" w:rsidRDefault="00A77E1C" w:rsidP="00A01FD4">
      <w:pPr>
        <w:pStyle w:val="Default"/>
        <w:ind w:left="-567" w:right="-613"/>
        <w:rPr>
          <w:rFonts w:ascii="Century Gothic" w:hAnsi="Century Gothic" w:cstheme="minorBidi"/>
          <w:b/>
          <w:color w:val="auto"/>
          <w:sz w:val="23"/>
          <w:szCs w:val="23"/>
        </w:rPr>
      </w:pPr>
      <w:r w:rsidRPr="00E10172">
        <w:rPr>
          <w:rFonts w:ascii="Century Gothic" w:hAnsi="Century Gothic" w:cstheme="minorBidi"/>
          <w:color w:val="auto"/>
          <w:sz w:val="23"/>
          <w:szCs w:val="23"/>
        </w:rPr>
        <w:t>26.6</w:t>
      </w:r>
      <w:r w:rsidRPr="00E10172">
        <w:rPr>
          <w:rFonts w:ascii="Century Gothic" w:hAnsi="Century Gothic" w:cstheme="minorBidi"/>
          <w:color w:val="auto"/>
          <w:sz w:val="23"/>
          <w:szCs w:val="23"/>
        </w:rPr>
        <w:tab/>
      </w:r>
      <w:r w:rsidR="00A01FD4" w:rsidRPr="00E10172">
        <w:rPr>
          <w:rFonts w:ascii="Century Gothic" w:hAnsi="Century Gothic" w:cstheme="minorBidi"/>
          <w:color w:val="auto"/>
          <w:sz w:val="23"/>
          <w:szCs w:val="23"/>
        </w:rPr>
        <w:t xml:space="preserve">As </w:t>
      </w:r>
      <w:r w:rsidR="00515335" w:rsidRPr="00443D40">
        <w:rPr>
          <w:rFonts w:ascii="Century Gothic" w:hAnsi="Century Gothic" w:cstheme="minorBidi"/>
          <w:bCs/>
          <w:color w:val="auto"/>
          <w:sz w:val="23"/>
          <w:szCs w:val="23"/>
        </w:rPr>
        <w:t>Highfields Primary School</w:t>
      </w:r>
      <w:r w:rsidR="00515335" w:rsidRPr="00E10172">
        <w:rPr>
          <w:rFonts w:ascii="Century Gothic" w:hAnsi="Century Gothic" w:cstheme="minorBidi"/>
          <w:color w:val="auto"/>
          <w:sz w:val="23"/>
          <w:szCs w:val="23"/>
        </w:rPr>
        <w:t xml:space="preserve"> </w:t>
      </w:r>
      <w:r w:rsidR="00A01FD4" w:rsidRPr="00E10172">
        <w:rPr>
          <w:rFonts w:ascii="Century Gothic" w:hAnsi="Century Gothic" w:cstheme="minorBidi"/>
          <w:color w:val="auto"/>
          <w:sz w:val="23"/>
          <w:szCs w:val="23"/>
        </w:rPr>
        <w:t xml:space="preserve">staff are aware that safeguarding issues can manifest themselves in </w:t>
      </w:r>
      <w:proofErr w:type="gramStart"/>
      <w:r w:rsidR="00A01FD4" w:rsidRPr="00E10172">
        <w:rPr>
          <w:rFonts w:ascii="Century Gothic" w:hAnsi="Century Gothic" w:cstheme="minorBidi"/>
          <w:color w:val="auto"/>
          <w:sz w:val="23"/>
          <w:szCs w:val="23"/>
        </w:rPr>
        <w:t>many different ways</w:t>
      </w:r>
      <w:proofErr w:type="gramEnd"/>
      <w:r w:rsidR="00A01FD4" w:rsidRPr="00E10172">
        <w:rPr>
          <w:rFonts w:ascii="Century Gothic" w:hAnsi="Century Gothic" w:cstheme="minorBidi"/>
          <w:color w:val="auto"/>
          <w:sz w:val="23"/>
          <w:szCs w:val="23"/>
        </w:rPr>
        <w:t xml:space="preserve">, our staff have received annual safeguarding training and additional information to better equip themselves in the knowledge of other forms of </w:t>
      </w:r>
      <w:r w:rsidR="00460829" w:rsidRPr="00E10172">
        <w:rPr>
          <w:rFonts w:ascii="Century Gothic" w:hAnsi="Century Gothic" w:cstheme="minorBidi"/>
          <w:color w:val="auto"/>
          <w:sz w:val="23"/>
          <w:szCs w:val="23"/>
        </w:rPr>
        <w:t>abuse, neglect and exploitation</w:t>
      </w:r>
      <w:r w:rsidR="00A01FD4" w:rsidRPr="00E10172">
        <w:rPr>
          <w:rFonts w:ascii="Century Gothic" w:hAnsi="Century Gothic" w:cstheme="minorBidi"/>
          <w:color w:val="auto"/>
          <w:sz w:val="23"/>
          <w:szCs w:val="23"/>
        </w:rPr>
        <w:t xml:space="preserve"> as per </w:t>
      </w:r>
      <w:r w:rsidR="00EE4E0F" w:rsidRPr="00E10172">
        <w:rPr>
          <w:rFonts w:ascii="Century Gothic" w:hAnsi="Century Gothic" w:cstheme="minorBidi"/>
          <w:color w:val="auto"/>
          <w:sz w:val="23"/>
          <w:szCs w:val="23"/>
        </w:rPr>
        <w:t>Keeping Children Safe in Education 202</w:t>
      </w:r>
      <w:r w:rsidR="00D26DBD">
        <w:rPr>
          <w:rFonts w:ascii="Century Gothic" w:hAnsi="Century Gothic" w:cstheme="minorBidi"/>
          <w:color w:val="auto"/>
          <w:sz w:val="23"/>
          <w:szCs w:val="23"/>
        </w:rPr>
        <w:t>5</w:t>
      </w:r>
      <w:r w:rsidR="00A01FD4" w:rsidRPr="00E10172">
        <w:rPr>
          <w:rFonts w:ascii="Century Gothic" w:hAnsi="Century Gothic" w:cstheme="minorBidi"/>
          <w:color w:val="auto"/>
          <w:sz w:val="23"/>
          <w:szCs w:val="23"/>
        </w:rPr>
        <w:t>.</w:t>
      </w:r>
      <w:r w:rsidR="00020D08" w:rsidRPr="00E10172">
        <w:rPr>
          <w:rFonts w:ascii="Century Gothic" w:hAnsi="Century Gothic" w:cstheme="minorBidi"/>
          <w:color w:val="auto"/>
          <w:sz w:val="23"/>
          <w:szCs w:val="23"/>
        </w:rPr>
        <w:t xml:space="preserve"> These are outlined in </w:t>
      </w:r>
      <w:r w:rsidR="003C18FF" w:rsidRPr="00463424">
        <w:rPr>
          <w:rFonts w:ascii="Century Gothic" w:hAnsi="Century Gothic" w:cstheme="minorBidi"/>
          <w:bCs/>
          <w:i/>
          <w:iCs/>
          <w:color w:val="0070C0"/>
          <w:sz w:val="23"/>
          <w:szCs w:val="23"/>
        </w:rPr>
        <w:t>Appendix</w:t>
      </w:r>
      <w:r w:rsidR="00463424" w:rsidRPr="00463424">
        <w:rPr>
          <w:rFonts w:ascii="Century Gothic" w:hAnsi="Century Gothic" w:cstheme="minorBidi"/>
          <w:bCs/>
          <w:i/>
          <w:iCs/>
          <w:color w:val="0070C0"/>
          <w:sz w:val="23"/>
          <w:szCs w:val="23"/>
        </w:rPr>
        <w:t xml:space="preserve"> 1</w:t>
      </w:r>
      <w:r w:rsidR="003C18FF" w:rsidRPr="00463424">
        <w:rPr>
          <w:rFonts w:ascii="Century Gothic" w:hAnsi="Century Gothic" w:cstheme="minorBidi"/>
          <w:bCs/>
          <w:i/>
          <w:iCs/>
          <w:color w:val="0070C0"/>
          <w:sz w:val="23"/>
          <w:szCs w:val="23"/>
        </w:rPr>
        <w:t>.</w:t>
      </w:r>
    </w:p>
    <w:p w14:paraId="7EBA8333" w14:textId="544835F6" w:rsidR="0019477C" w:rsidRPr="00E10172" w:rsidRDefault="0019477C" w:rsidP="00A01FD4">
      <w:pPr>
        <w:pStyle w:val="Default"/>
        <w:ind w:left="-567" w:right="-613"/>
        <w:rPr>
          <w:rFonts w:ascii="Century Gothic" w:hAnsi="Century Gothic" w:cstheme="minorBidi"/>
          <w:b/>
          <w:color w:val="auto"/>
          <w:sz w:val="23"/>
          <w:szCs w:val="23"/>
        </w:rPr>
      </w:pPr>
    </w:p>
    <w:p w14:paraId="60C1839B" w14:textId="34050077" w:rsidR="0019477C" w:rsidRPr="00E10172" w:rsidRDefault="0019477C" w:rsidP="00A30FA5">
      <w:pPr>
        <w:pStyle w:val="Heading1"/>
        <w:ind w:left="-142" w:hanging="425"/>
        <w:rPr>
          <w:rFonts w:ascii="Century Gothic" w:hAnsi="Century Gothic" w:cstheme="minorHAnsi"/>
          <w:color w:val="000000" w:themeColor="text1"/>
        </w:rPr>
      </w:pPr>
      <w:r w:rsidRPr="00E10172">
        <w:rPr>
          <w:rFonts w:ascii="Century Gothic" w:hAnsi="Century Gothic"/>
        </w:rPr>
        <w:t xml:space="preserve">27. </w:t>
      </w:r>
      <w:r w:rsidRPr="00E10172">
        <w:rPr>
          <w:rFonts w:ascii="Century Gothic" w:hAnsi="Century Gothic"/>
        </w:rPr>
        <w:tab/>
        <w:t>Young Carers</w:t>
      </w:r>
    </w:p>
    <w:p w14:paraId="55D1DC4D" w14:textId="61511448" w:rsidR="0019477C" w:rsidRPr="00E10172" w:rsidRDefault="0019477C" w:rsidP="0019477C">
      <w:pPr>
        <w:spacing w:after="0"/>
        <w:ind w:left="-567" w:right="-613"/>
        <w:rPr>
          <w:rFonts w:ascii="Century Gothic" w:hAnsi="Century Gothic" w:cstheme="minorHAnsi"/>
          <w:color w:val="000000" w:themeColor="text1"/>
          <w:sz w:val="23"/>
          <w:szCs w:val="23"/>
        </w:rPr>
      </w:pPr>
      <w:r w:rsidRPr="00E10172">
        <w:rPr>
          <w:rFonts w:ascii="Century Gothic" w:hAnsi="Century Gothic" w:cstheme="minorHAnsi"/>
          <w:b/>
          <w:bCs/>
          <w:color w:val="000000" w:themeColor="text1"/>
          <w:sz w:val="23"/>
          <w:szCs w:val="23"/>
        </w:rPr>
        <w:t xml:space="preserve">27.1 A young carer is defined as: </w:t>
      </w:r>
      <w:r w:rsidRPr="00E10172">
        <w:rPr>
          <w:rFonts w:ascii="Century Gothic" w:hAnsi="Century Gothic"/>
          <w:sz w:val="23"/>
          <w:szCs w:val="23"/>
        </w:rPr>
        <w:t>“You</w:t>
      </w:r>
      <w:r w:rsidR="00865418">
        <w:rPr>
          <w:rFonts w:ascii="Century Gothic" w:hAnsi="Century Gothic"/>
          <w:sz w:val="23"/>
          <w:szCs w:val="23"/>
        </w:rPr>
        <w:t xml:space="preserve"> a</w:t>
      </w:r>
      <w:r w:rsidRPr="00E10172">
        <w:rPr>
          <w:rFonts w:ascii="Century Gothic" w:hAnsi="Century Gothic"/>
          <w:sz w:val="23"/>
          <w:szCs w:val="23"/>
        </w:rPr>
        <w:t>re a young carer if you're under 18 and help to look after a relative with a disability, illness, mental health condition, or drug or alcohol problem. If you're a young carer, you probably look after one of your parents or care for a brother or sister. You may do extra jobs in and around the home, such as cooking, cleaning, or helping someone get dressed and move around. You may also give a lot of physical help to a brother or sister who's disabled or ill. Along with doing things to help your brother or sister, you may be giving them and your parents emotional support, too.”</w:t>
      </w:r>
      <w:r w:rsidRPr="00E10172">
        <w:rPr>
          <w:rFonts w:ascii="Century Gothic" w:hAnsi="Century Gothic" w:cstheme="minorHAnsi"/>
          <w:color w:val="000000" w:themeColor="text1"/>
          <w:sz w:val="23"/>
          <w:szCs w:val="23"/>
        </w:rPr>
        <w:t> </w:t>
      </w:r>
    </w:p>
    <w:p w14:paraId="6EFD50DC" w14:textId="77777777" w:rsidR="0019477C" w:rsidRPr="00E10172" w:rsidRDefault="0019477C" w:rsidP="0019477C">
      <w:pPr>
        <w:spacing w:after="0"/>
        <w:ind w:left="-567" w:right="-613"/>
        <w:rPr>
          <w:rFonts w:ascii="Century Gothic" w:hAnsi="Century Gothic" w:cstheme="minorHAnsi"/>
          <w:color w:val="000000" w:themeColor="text1"/>
          <w:sz w:val="23"/>
          <w:szCs w:val="23"/>
        </w:rPr>
      </w:pPr>
    </w:p>
    <w:p w14:paraId="22AE91A8" w14:textId="405DE792" w:rsidR="0019477C" w:rsidRPr="00E10172" w:rsidRDefault="0019477C" w:rsidP="0019477C">
      <w:pPr>
        <w:spacing w:after="0"/>
        <w:ind w:left="-567" w:right="-613"/>
        <w:rPr>
          <w:rFonts w:ascii="Century Gothic" w:hAnsi="Century Gothic" w:cstheme="minorHAnsi"/>
          <w:color w:val="000000" w:themeColor="text1"/>
          <w:sz w:val="23"/>
          <w:szCs w:val="23"/>
        </w:rPr>
      </w:pPr>
      <w:r w:rsidRPr="00E10172">
        <w:rPr>
          <w:rFonts w:ascii="Century Gothic" w:hAnsi="Century Gothic" w:cstheme="minorHAnsi"/>
          <w:color w:val="000000" w:themeColor="text1"/>
          <w:sz w:val="23"/>
          <w:szCs w:val="23"/>
        </w:rPr>
        <w:t xml:space="preserve">27.2 Here at </w:t>
      </w:r>
      <w:r w:rsidR="00515335" w:rsidRPr="00515335">
        <w:rPr>
          <w:rFonts w:ascii="Century Gothic" w:hAnsi="Century Gothic" w:cstheme="minorHAnsi"/>
          <w:color w:val="000000" w:themeColor="text1"/>
          <w:sz w:val="23"/>
          <w:szCs w:val="23"/>
        </w:rPr>
        <w:t>Highfields Primary School</w:t>
      </w:r>
      <w:r w:rsidR="00515335" w:rsidRPr="00E10172">
        <w:rPr>
          <w:rFonts w:ascii="Century Gothic" w:hAnsi="Century Gothic" w:cstheme="minorHAnsi"/>
          <w:color w:val="000000" w:themeColor="text1"/>
          <w:sz w:val="23"/>
          <w:szCs w:val="23"/>
        </w:rPr>
        <w:t xml:space="preserve"> </w:t>
      </w:r>
      <w:r w:rsidRPr="00E10172">
        <w:rPr>
          <w:rFonts w:ascii="Century Gothic" w:hAnsi="Century Gothic" w:cstheme="minorHAnsi"/>
          <w:color w:val="000000" w:themeColor="text1"/>
          <w:sz w:val="23"/>
          <w:szCs w:val="23"/>
        </w:rPr>
        <w:t>we understand the difficulties that young carers face when supporting family members which can range from not completing homework, arriving to school late or not having enough sleep as examples.  We are not here to judge, but rather to support the needs and wellbeing of the young person where necessary; our DSL’s will support the young person in ensuring relevant support and guidance is given.  Where possible, parents and carers should make the school</w:t>
      </w:r>
      <w:r w:rsidR="00E044AC">
        <w:rPr>
          <w:rFonts w:ascii="Century Gothic" w:hAnsi="Century Gothic" w:cstheme="minorHAnsi"/>
          <w:color w:val="000000" w:themeColor="text1"/>
          <w:sz w:val="23"/>
          <w:szCs w:val="23"/>
        </w:rPr>
        <w:t xml:space="preserve"> is</w:t>
      </w:r>
      <w:r w:rsidRPr="00E10172">
        <w:rPr>
          <w:rFonts w:ascii="Century Gothic" w:hAnsi="Century Gothic" w:cstheme="minorHAnsi"/>
          <w:color w:val="000000" w:themeColor="text1"/>
          <w:sz w:val="23"/>
          <w:szCs w:val="23"/>
        </w:rPr>
        <w:t xml:space="preserve"> aware if a child they live with is a young carer to ensure relevant support is received as soon as possible. </w:t>
      </w:r>
    </w:p>
    <w:p w14:paraId="1E16AD81" w14:textId="77777777" w:rsidR="0019477C" w:rsidRPr="00E10172" w:rsidRDefault="0019477C" w:rsidP="0019477C">
      <w:pPr>
        <w:spacing w:after="0"/>
        <w:ind w:left="-567" w:right="-613"/>
        <w:rPr>
          <w:rFonts w:ascii="Century Gothic" w:hAnsi="Century Gothic" w:cstheme="minorHAnsi"/>
          <w:color w:val="000000" w:themeColor="text1"/>
          <w:sz w:val="23"/>
          <w:szCs w:val="23"/>
        </w:rPr>
      </w:pPr>
    </w:p>
    <w:p w14:paraId="57DC379B" w14:textId="404ADC45" w:rsidR="006B3FE0" w:rsidRPr="00E10172" w:rsidRDefault="0019477C" w:rsidP="00084B3D">
      <w:pPr>
        <w:shd w:val="clear" w:color="auto" w:fill="FFFFFF"/>
        <w:spacing w:after="0" w:line="240" w:lineRule="auto"/>
        <w:ind w:left="-567" w:right="-613"/>
        <w:rPr>
          <w:rFonts w:ascii="Century Gothic" w:hAnsi="Century Gothic" w:cstheme="minorHAnsi"/>
          <w:color w:val="000000" w:themeColor="text1"/>
          <w:sz w:val="23"/>
          <w:szCs w:val="23"/>
        </w:rPr>
      </w:pPr>
      <w:r w:rsidRPr="00E10172">
        <w:rPr>
          <w:rFonts w:ascii="Century Gothic" w:hAnsi="Century Gothic" w:cstheme="minorHAnsi"/>
          <w:color w:val="000000" w:themeColor="text1"/>
          <w:sz w:val="23"/>
          <w:szCs w:val="23"/>
        </w:rPr>
        <w:t xml:space="preserve">27.3 Furthermore, additional information can be sought by contacting the schools directly or going direct to Leicester City Council, Duty and Assessment Service on: 0116 454 1004 and choose option 1 'City', then option 1 'Child' and then option 4 'Young carer' who provide regular and ongoing support to children and young people that are under the age </w:t>
      </w:r>
      <w:r w:rsidRPr="00E10172">
        <w:rPr>
          <w:rFonts w:ascii="Century Gothic" w:hAnsi="Century Gothic" w:cstheme="minorHAnsi"/>
          <w:color w:val="000000" w:themeColor="text1"/>
          <w:sz w:val="23"/>
          <w:szCs w:val="23"/>
        </w:rPr>
        <w:lastRenderedPageBreak/>
        <w:t xml:space="preserve">of 18, who care for family members who are physically or mentally unwell, disabled and/or misuses substances. </w:t>
      </w:r>
      <w:r w:rsidRPr="00E10172">
        <w:rPr>
          <w:rStyle w:val="FootnoteReference"/>
          <w:rFonts w:ascii="Century Gothic" w:hAnsi="Century Gothic" w:cstheme="minorHAnsi"/>
          <w:color w:val="000000" w:themeColor="text1"/>
          <w:sz w:val="23"/>
          <w:szCs w:val="23"/>
        </w:rPr>
        <w:footnoteReference w:id="13"/>
      </w:r>
    </w:p>
    <w:p w14:paraId="19C5F504" w14:textId="77777777" w:rsidR="00EA1DE2" w:rsidRPr="00E10172" w:rsidRDefault="00EA1DE2" w:rsidP="00084B3D">
      <w:pPr>
        <w:shd w:val="clear" w:color="auto" w:fill="FFFFFF"/>
        <w:spacing w:after="0" w:line="240" w:lineRule="auto"/>
        <w:ind w:left="-567" w:right="-613"/>
        <w:rPr>
          <w:rFonts w:ascii="Century Gothic" w:hAnsi="Century Gothic" w:cstheme="minorHAnsi"/>
          <w:color w:val="000000" w:themeColor="text1"/>
          <w:sz w:val="23"/>
          <w:szCs w:val="23"/>
        </w:rPr>
      </w:pPr>
    </w:p>
    <w:p w14:paraId="3E92B849" w14:textId="77EE85F8" w:rsidR="00D465D4" w:rsidRPr="00E10172" w:rsidRDefault="00785458" w:rsidP="00886228">
      <w:pPr>
        <w:pStyle w:val="Heading1"/>
        <w:numPr>
          <w:ilvl w:val="0"/>
          <w:numId w:val="48"/>
        </w:numPr>
        <w:ind w:left="-142" w:hanging="425"/>
        <w:rPr>
          <w:rFonts w:ascii="Century Gothic" w:hAnsi="Century Gothic"/>
        </w:rPr>
      </w:pPr>
      <w:r w:rsidRPr="00E10172">
        <w:rPr>
          <w:rFonts w:ascii="Century Gothic" w:hAnsi="Century Gothic"/>
        </w:rPr>
        <w:t xml:space="preserve">Other Forms of </w:t>
      </w:r>
      <w:r w:rsidR="00460829" w:rsidRPr="00E10172">
        <w:rPr>
          <w:rFonts w:ascii="Century Gothic" w:hAnsi="Century Gothic"/>
        </w:rPr>
        <w:t>A</w:t>
      </w:r>
      <w:r w:rsidR="00460829" w:rsidRPr="00E10172">
        <w:rPr>
          <w:rFonts w:ascii="Century Gothic" w:hAnsi="Century Gothic"/>
          <w:szCs w:val="23"/>
        </w:rPr>
        <w:t>buse, Neglect and Exploitation</w:t>
      </w:r>
    </w:p>
    <w:p w14:paraId="34A60207" w14:textId="433A8224" w:rsidR="00D465D4" w:rsidRPr="00E10172" w:rsidRDefault="00A77E1C" w:rsidP="00B23969">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2</w:t>
      </w:r>
      <w:r w:rsidR="00B120BB" w:rsidRPr="00E10172">
        <w:rPr>
          <w:rFonts w:ascii="Century Gothic" w:hAnsi="Century Gothic"/>
          <w:sz w:val="23"/>
          <w:szCs w:val="23"/>
        </w:rPr>
        <w:t>8</w:t>
      </w:r>
      <w:r w:rsidR="00B23969" w:rsidRPr="00E10172">
        <w:rPr>
          <w:rFonts w:ascii="Century Gothic" w:hAnsi="Century Gothic"/>
          <w:sz w:val="23"/>
          <w:szCs w:val="23"/>
        </w:rPr>
        <w:t>.1</w:t>
      </w:r>
      <w:r w:rsidR="00B23969" w:rsidRPr="00E10172">
        <w:rPr>
          <w:rFonts w:ascii="Century Gothic" w:hAnsi="Century Gothic"/>
          <w:sz w:val="23"/>
          <w:szCs w:val="23"/>
        </w:rPr>
        <w:tab/>
      </w:r>
      <w:r w:rsidR="00785458" w:rsidRPr="00E10172">
        <w:rPr>
          <w:rFonts w:ascii="Century Gothic" w:hAnsi="Century Gothic"/>
          <w:b/>
          <w:sz w:val="23"/>
          <w:szCs w:val="23"/>
        </w:rPr>
        <w:t xml:space="preserve">Child Sexual Exploitation </w:t>
      </w:r>
      <w:r w:rsidR="006335E8" w:rsidRPr="00E10172">
        <w:rPr>
          <w:rFonts w:ascii="Century Gothic" w:hAnsi="Century Gothic"/>
          <w:b/>
          <w:sz w:val="23"/>
          <w:szCs w:val="23"/>
        </w:rPr>
        <w:t xml:space="preserve">(CSE) </w:t>
      </w:r>
      <w:r w:rsidR="00785458" w:rsidRPr="00E10172">
        <w:rPr>
          <w:rFonts w:ascii="Century Gothic" w:hAnsi="Century Gothic"/>
          <w:b/>
          <w:sz w:val="23"/>
          <w:szCs w:val="23"/>
        </w:rPr>
        <w:t>&amp; Trafficking.</w:t>
      </w:r>
      <w:r w:rsidR="00785458" w:rsidRPr="00E10172">
        <w:rPr>
          <w:rFonts w:ascii="Century Gothic" w:hAnsi="Century Gothic"/>
          <w:sz w:val="23"/>
          <w:szCs w:val="23"/>
        </w:rPr>
        <w:t xml:space="preserve"> </w:t>
      </w:r>
      <w:r w:rsidR="00D465D4" w:rsidRPr="00E10172">
        <w:rPr>
          <w:rFonts w:ascii="Century Gothic" w:hAnsi="Century Gothic"/>
          <w:sz w:val="23"/>
          <w:szCs w:val="23"/>
        </w:rPr>
        <w:t xml:space="preserve">CSE </w:t>
      </w:r>
      <w:r w:rsidR="006335E8" w:rsidRPr="00E10172">
        <w:rPr>
          <w:rFonts w:ascii="Century Gothic" w:hAnsi="Century Gothic"/>
          <w:sz w:val="23"/>
          <w:szCs w:val="23"/>
        </w:rPr>
        <w:t>is a form of abuse and occurs when an individual or group takes advantage of an imbalance of power to coerce, manipulate or deceive a child into sexual activity.</w:t>
      </w:r>
      <w:r w:rsidR="00D465D4" w:rsidRPr="00E10172">
        <w:rPr>
          <w:rFonts w:ascii="Century Gothic" w:hAnsi="Century Gothic"/>
          <w:sz w:val="23"/>
          <w:szCs w:val="23"/>
        </w:rPr>
        <w:t xml:space="preserve"> Sexual exploitation can take many forms ranging from seemingly consensual relationships to serious gang and group exploitation. </w:t>
      </w:r>
    </w:p>
    <w:p w14:paraId="5FA8960A" w14:textId="77777777" w:rsidR="00D465D4" w:rsidRPr="00E10172" w:rsidRDefault="00D465D4" w:rsidP="00B23969">
      <w:pPr>
        <w:autoSpaceDE w:val="0"/>
        <w:autoSpaceDN w:val="0"/>
        <w:adjustRightInd w:val="0"/>
        <w:spacing w:after="0" w:line="240" w:lineRule="auto"/>
        <w:ind w:left="-567" w:right="-613"/>
        <w:rPr>
          <w:rFonts w:ascii="Century Gothic" w:hAnsi="Century Gothic"/>
          <w:sz w:val="23"/>
          <w:szCs w:val="23"/>
        </w:rPr>
      </w:pPr>
    </w:p>
    <w:p w14:paraId="6190F31E" w14:textId="3660FEBC" w:rsidR="00C113C7" w:rsidRPr="00E10172" w:rsidRDefault="00A77E1C" w:rsidP="00F63322">
      <w:pPr>
        <w:pStyle w:val="Default"/>
        <w:ind w:left="-567"/>
        <w:rPr>
          <w:rFonts w:ascii="Century Gothic" w:hAnsi="Century Gothic" w:cstheme="minorBidi"/>
          <w:color w:val="auto"/>
          <w:sz w:val="23"/>
          <w:szCs w:val="23"/>
        </w:rPr>
      </w:pPr>
      <w:r w:rsidRPr="00E10172">
        <w:rPr>
          <w:rFonts w:ascii="Century Gothic" w:hAnsi="Century Gothic" w:cstheme="minorBidi"/>
          <w:color w:val="auto"/>
          <w:sz w:val="23"/>
          <w:szCs w:val="23"/>
        </w:rPr>
        <w:t>2</w:t>
      </w:r>
      <w:r w:rsidR="00B120BB" w:rsidRPr="00E10172">
        <w:rPr>
          <w:rFonts w:ascii="Century Gothic" w:hAnsi="Century Gothic" w:cstheme="minorBidi"/>
          <w:color w:val="auto"/>
          <w:sz w:val="23"/>
          <w:szCs w:val="23"/>
        </w:rPr>
        <w:t>8</w:t>
      </w:r>
      <w:r w:rsidR="00B23969" w:rsidRPr="00E10172">
        <w:rPr>
          <w:rFonts w:ascii="Century Gothic" w:hAnsi="Century Gothic" w:cstheme="minorBidi"/>
          <w:color w:val="auto"/>
          <w:sz w:val="23"/>
          <w:szCs w:val="23"/>
        </w:rPr>
        <w:t>.2</w:t>
      </w:r>
      <w:r w:rsidR="00B23969" w:rsidRPr="00E10172">
        <w:rPr>
          <w:rFonts w:ascii="Century Gothic" w:hAnsi="Century Gothic" w:cstheme="minorBidi"/>
          <w:color w:val="auto"/>
          <w:sz w:val="23"/>
          <w:szCs w:val="23"/>
        </w:rPr>
        <w:tab/>
      </w:r>
      <w:r w:rsidR="00215D2B" w:rsidRPr="00215D2B">
        <w:rPr>
          <w:rFonts w:ascii="Century Gothic" w:hAnsi="Century Gothic" w:cstheme="minorBidi"/>
          <w:color w:val="auto"/>
          <w:sz w:val="23"/>
          <w:szCs w:val="23"/>
        </w:rPr>
        <w:t>Highfields Primary School</w:t>
      </w:r>
      <w:r w:rsidR="00215D2B" w:rsidRPr="00E10172">
        <w:rPr>
          <w:rFonts w:ascii="Century Gothic" w:hAnsi="Century Gothic" w:cstheme="minorBidi"/>
          <w:color w:val="auto"/>
          <w:sz w:val="23"/>
          <w:szCs w:val="23"/>
        </w:rPr>
        <w:t xml:space="preserve"> </w:t>
      </w:r>
      <w:r w:rsidR="00D465D4" w:rsidRPr="00E10172">
        <w:rPr>
          <w:rFonts w:ascii="Century Gothic" w:hAnsi="Century Gothic" w:cstheme="minorBidi"/>
          <w:color w:val="auto"/>
          <w:sz w:val="23"/>
          <w:szCs w:val="23"/>
        </w:rPr>
        <w:t xml:space="preserve">staff </w:t>
      </w:r>
      <w:r w:rsidR="00C113C7" w:rsidRPr="00E10172">
        <w:rPr>
          <w:rFonts w:ascii="Century Gothic" w:hAnsi="Century Gothic" w:cstheme="minorBidi"/>
          <w:color w:val="auto"/>
          <w:sz w:val="23"/>
          <w:szCs w:val="23"/>
        </w:rPr>
        <w:t xml:space="preserve">are </w:t>
      </w:r>
      <w:r w:rsidR="00D465D4" w:rsidRPr="00E10172">
        <w:rPr>
          <w:rFonts w:ascii="Century Gothic" w:hAnsi="Century Gothic" w:cstheme="minorBidi"/>
          <w:color w:val="auto"/>
          <w:sz w:val="23"/>
          <w:szCs w:val="23"/>
        </w:rPr>
        <w:t>aware that sexual exploitation can take many forms and that pupils may not exhibit external signs of abuse</w:t>
      </w:r>
      <w:r w:rsidR="003922A8" w:rsidRPr="00E10172">
        <w:rPr>
          <w:rFonts w:ascii="Century Gothic" w:hAnsi="Century Gothic" w:cstheme="minorBidi"/>
          <w:color w:val="auto"/>
          <w:sz w:val="23"/>
          <w:szCs w:val="23"/>
        </w:rPr>
        <w:t xml:space="preserve">.  Our staff are also aware </w:t>
      </w:r>
      <w:r w:rsidR="00F63322" w:rsidRPr="00E10172">
        <w:rPr>
          <w:rFonts w:ascii="Century Gothic" w:hAnsi="Century Gothic" w:cstheme="minorBidi"/>
          <w:color w:val="auto"/>
          <w:sz w:val="23"/>
          <w:szCs w:val="23"/>
        </w:rPr>
        <w:t xml:space="preserve">that it </w:t>
      </w:r>
      <w:r w:rsidR="003922A8" w:rsidRPr="00E10172">
        <w:rPr>
          <w:rFonts w:ascii="Century Gothic" w:hAnsi="Century Gothic" w:cstheme="minorBidi"/>
          <w:color w:val="auto"/>
          <w:sz w:val="23"/>
          <w:szCs w:val="23"/>
        </w:rPr>
        <w:t>is an offence carrying a maximum sentence of two years imprisonment</w:t>
      </w:r>
      <w:r w:rsidR="00F63322" w:rsidRPr="00E10172">
        <w:rPr>
          <w:rFonts w:ascii="Century Gothic" w:hAnsi="Century Gothic" w:cstheme="minorBidi"/>
          <w:color w:val="auto"/>
          <w:sz w:val="23"/>
          <w:szCs w:val="23"/>
        </w:rPr>
        <w:t xml:space="preserve"> where an adult (any adult) intentionally communicates (for example, by e-mail, text message, written note or orally) with a child under 16 (whom the adult does not reasonably believe to be aged 16 or over) for the purpose of obtaining sexual gratification.  This act forms part of Section 67 of the Serious Crime Act</w:t>
      </w:r>
      <w:r w:rsidR="003F6FC9" w:rsidRPr="00E10172">
        <w:rPr>
          <w:rFonts w:ascii="Century Gothic" w:hAnsi="Century Gothic" w:cstheme="minorBidi"/>
          <w:color w:val="auto"/>
          <w:sz w:val="23"/>
          <w:szCs w:val="23"/>
        </w:rPr>
        <w:t xml:space="preserve"> </w:t>
      </w:r>
      <w:r w:rsidR="00F15C3C" w:rsidRPr="00E10172">
        <w:rPr>
          <w:rFonts w:ascii="Century Gothic" w:hAnsi="Century Gothic" w:cstheme="minorBidi"/>
          <w:color w:val="auto"/>
          <w:sz w:val="23"/>
          <w:szCs w:val="23"/>
        </w:rPr>
        <w:t>2015</w:t>
      </w:r>
      <w:r w:rsidR="00F15C3C" w:rsidRPr="00E10172">
        <w:rPr>
          <w:rStyle w:val="FootnoteReference"/>
          <w:rFonts w:ascii="Century Gothic" w:hAnsi="Century Gothic" w:cstheme="minorBidi"/>
          <w:color w:val="auto"/>
          <w:sz w:val="23"/>
          <w:szCs w:val="23"/>
        </w:rPr>
        <w:footnoteReference w:id="14"/>
      </w:r>
      <w:r w:rsidR="00F15C3C" w:rsidRPr="00E10172">
        <w:rPr>
          <w:rFonts w:ascii="Century Gothic" w:hAnsi="Century Gothic" w:cstheme="minorBidi"/>
          <w:color w:val="auto"/>
          <w:sz w:val="23"/>
          <w:szCs w:val="23"/>
        </w:rPr>
        <w:t xml:space="preserve"> </w:t>
      </w:r>
      <w:r w:rsidR="00F63322" w:rsidRPr="00E10172">
        <w:rPr>
          <w:rFonts w:ascii="Century Gothic" w:hAnsi="Century Gothic" w:cstheme="minorBidi"/>
          <w:color w:val="auto"/>
          <w:sz w:val="23"/>
          <w:szCs w:val="23"/>
        </w:rPr>
        <w:t xml:space="preserve">(offence of Sexual Communication with a Child) and came into force on 3 April 2017. </w:t>
      </w:r>
      <w:hyperlink r:id="rId21" w:history="1">
        <w:r w:rsidR="00F63322" w:rsidRPr="00E10172">
          <w:rPr>
            <w:rStyle w:val="Hyperlink"/>
            <w:rFonts w:ascii="Century Gothic" w:hAnsi="Century Gothic"/>
            <w:sz w:val="23"/>
            <w:szCs w:val="23"/>
          </w:rPr>
          <w:t>https://www.gov.uk/government/uploads/system/uploads/attachment_data/file/604931/circular-commencement-s67-serious-crime-act-2015.pdf</w:t>
        </w:r>
      </w:hyperlink>
      <w:r w:rsidR="00F63322" w:rsidRPr="00E10172">
        <w:rPr>
          <w:rFonts w:ascii="Century Gothic" w:hAnsi="Century Gothic"/>
          <w:color w:val="0000FF"/>
          <w:sz w:val="23"/>
          <w:szCs w:val="23"/>
        </w:rPr>
        <w:t xml:space="preserve"> </w:t>
      </w:r>
    </w:p>
    <w:p w14:paraId="10CBBEE9" w14:textId="77777777" w:rsidR="0068420E" w:rsidRPr="00E10172" w:rsidRDefault="0068420E" w:rsidP="00B23969">
      <w:pPr>
        <w:autoSpaceDE w:val="0"/>
        <w:autoSpaceDN w:val="0"/>
        <w:adjustRightInd w:val="0"/>
        <w:spacing w:after="0" w:line="240" w:lineRule="auto"/>
        <w:ind w:left="-567" w:right="-613"/>
        <w:rPr>
          <w:rFonts w:ascii="Century Gothic" w:hAnsi="Century Gothic"/>
          <w:sz w:val="23"/>
          <w:szCs w:val="23"/>
        </w:rPr>
      </w:pPr>
    </w:p>
    <w:p w14:paraId="7367B188" w14:textId="35CD200B" w:rsidR="0068420E" w:rsidRPr="00E10172" w:rsidRDefault="00A77E1C" w:rsidP="00B23969">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2</w:t>
      </w:r>
      <w:r w:rsidR="00B120BB" w:rsidRPr="00E10172">
        <w:rPr>
          <w:rFonts w:ascii="Century Gothic" w:hAnsi="Century Gothic"/>
          <w:sz w:val="23"/>
          <w:szCs w:val="23"/>
        </w:rPr>
        <w:t>8</w:t>
      </w:r>
      <w:r w:rsidR="00B23969" w:rsidRPr="00E10172">
        <w:rPr>
          <w:rFonts w:ascii="Century Gothic" w:hAnsi="Century Gothic"/>
          <w:sz w:val="23"/>
          <w:szCs w:val="23"/>
        </w:rPr>
        <w:t>.3</w:t>
      </w:r>
      <w:r w:rsidR="00B23969" w:rsidRPr="00E10172">
        <w:rPr>
          <w:rFonts w:ascii="Century Gothic" w:hAnsi="Century Gothic"/>
          <w:sz w:val="23"/>
          <w:szCs w:val="23"/>
        </w:rPr>
        <w:tab/>
      </w:r>
      <w:r w:rsidR="0068420E" w:rsidRPr="00E10172">
        <w:rPr>
          <w:rFonts w:ascii="Century Gothic" w:hAnsi="Century Gothic"/>
          <w:sz w:val="23"/>
          <w:szCs w:val="23"/>
        </w:rPr>
        <w:t>Therefore, our staff are vigilant for the less obvious signs, such as lots of new electronic equipment, when before there was none, seeming to have extra money to spend, moving away from es</w:t>
      </w:r>
      <w:r w:rsidR="00437015" w:rsidRPr="00E10172">
        <w:rPr>
          <w:rFonts w:ascii="Century Gothic" w:hAnsi="Century Gothic"/>
          <w:sz w:val="23"/>
          <w:szCs w:val="23"/>
        </w:rPr>
        <w:t>tablished friendship groups, and the use of language appropriate/inappropriate for the child’s age</w:t>
      </w:r>
      <w:r w:rsidR="003922A8" w:rsidRPr="00E10172">
        <w:rPr>
          <w:rFonts w:ascii="Century Gothic" w:hAnsi="Century Gothic"/>
          <w:sz w:val="23"/>
          <w:szCs w:val="23"/>
        </w:rPr>
        <w:t>.</w:t>
      </w:r>
    </w:p>
    <w:p w14:paraId="6C1293C8" w14:textId="77777777" w:rsidR="00C113C7" w:rsidRPr="00E10172" w:rsidRDefault="00C113C7" w:rsidP="00B23969">
      <w:pPr>
        <w:autoSpaceDE w:val="0"/>
        <w:autoSpaceDN w:val="0"/>
        <w:adjustRightInd w:val="0"/>
        <w:spacing w:after="0" w:line="240" w:lineRule="auto"/>
        <w:ind w:left="-567" w:right="-613"/>
        <w:rPr>
          <w:rFonts w:ascii="Century Gothic" w:hAnsi="Century Gothic"/>
          <w:sz w:val="23"/>
          <w:szCs w:val="23"/>
        </w:rPr>
      </w:pPr>
    </w:p>
    <w:p w14:paraId="1FBC56B8" w14:textId="170D3FD1" w:rsidR="00C113C7" w:rsidRPr="00E10172" w:rsidRDefault="00A77E1C" w:rsidP="00B23969">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2</w:t>
      </w:r>
      <w:r w:rsidR="00B120BB" w:rsidRPr="00E10172">
        <w:rPr>
          <w:rFonts w:ascii="Century Gothic" w:hAnsi="Century Gothic"/>
          <w:sz w:val="23"/>
          <w:szCs w:val="23"/>
        </w:rPr>
        <w:t>8</w:t>
      </w:r>
      <w:r w:rsidR="00B23969" w:rsidRPr="00E10172">
        <w:rPr>
          <w:rFonts w:ascii="Century Gothic" w:hAnsi="Century Gothic"/>
          <w:sz w:val="23"/>
          <w:szCs w:val="23"/>
        </w:rPr>
        <w:t>.4</w:t>
      </w:r>
      <w:r w:rsidR="00B23969" w:rsidRPr="00E10172">
        <w:rPr>
          <w:rFonts w:ascii="Century Gothic" w:hAnsi="Century Gothic"/>
          <w:sz w:val="23"/>
          <w:szCs w:val="23"/>
        </w:rPr>
        <w:tab/>
      </w:r>
      <w:r w:rsidR="00C113C7" w:rsidRPr="00E10172">
        <w:rPr>
          <w:rFonts w:ascii="Century Gothic" w:hAnsi="Century Gothic"/>
          <w:sz w:val="23"/>
          <w:szCs w:val="23"/>
        </w:rPr>
        <w:t>Our school staff are also aware of some of the signs and symptoms of CSE through LSC</w:t>
      </w:r>
      <w:r w:rsidR="007B2D43" w:rsidRPr="00E10172">
        <w:rPr>
          <w:rFonts w:ascii="Century Gothic" w:hAnsi="Century Gothic"/>
          <w:sz w:val="23"/>
          <w:szCs w:val="23"/>
        </w:rPr>
        <w:t>P</w:t>
      </w:r>
      <w:r w:rsidR="00C113C7" w:rsidRPr="00E10172">
        <w:rPr>
          <w:rFonts w:ascii="Century Gothic" w:hAnsi="Century Gothic"/>
          <w:sz w:val="23"/>
          <w:szCs w:val="23"/>
        </w:rPr>
        <w:t>B Leaflets</w:t>
      </w:r>
      <w:r w:rsidR="00C113C7" w:rsidRPr="00E10172">
        <w:rPr>
          <w:rStyle w:val="FootnoteReference"/>
          <w:rFonts w:ascii="Century Gothic" w:hAnsi="Century Gothic"/>
          <w:sz w:val="23"/>
          <w:szCs w:val="23"/>
        </w:rPr>
        <w:footnoteReference w:id="15"/>
      </w:r>
      <w:r w:rsidR="00C113C7" w:rsidRPr="00E10172">
        <w:rPr>
          <w:rFonts w:ascii="Century Gothic" w:hAnsi="Century Gothic"/>
          <w:sz w:val="23"/>
          <w:szCs w:val="23"/>
        </w:rPr>
        <w:t xml:space="preserve">, staff induction and as part of </w:t>
      </w:r>
      <w:r w:rsidR="00437015" w:rsidRPr="00E10172">
        <w:rPr>
          <w:rFonts w:ascii="Century Gothic" w:hAnsi="Century Gothic"/>
          <w:sz w:val="23"/>
          <w:szCs w:val="23"/>
        </w:rPr>
        <w:t xml:space="preserve">annual </w:t>
      </w:r>
      <w:r w:rsidR="00C113C7" w:rsidRPr="00E10172">
        <w:rPr>
          <w:rFonts w:ascii="Century Gothic" w:hAnsi="Century Gothic"/>
          <w:sz w:val="23"/>
          <w:szCs w:val="23"/>
        </w:rPr>
        <w:t>Whole School Safeguarding Training</w:t>
      </w:r>
      <w:r w:rsidR="00880519" w:rsidRPr="00E10172">
        <w:rPr>
          <w:rFonts w:ascii="Century Gothic" w:hAnsi="Century Gothic"/>
          <w:sz w:val="23"/>
          <w:szCs w:val="23"/>
        </w:rPr>
        <w:t>.</w:t>
      </w:r>
    </w:p>
    <w:p w14:paraId="17579C73" w14:textId="77777777" w:rsidR="00C113C7" w:rsidRPr="00E10172" w:rsidRDefault="00C113C7" w:rsidP="00B23969">
      <w:pPr>
        <w:autoSpaceDE w:val="0"/>
        <w:autoSpaceDN w:val="0"/>
        <w:adjustRightInd w:val="0"/>
        <w:spacing w:after="0" w:line="240" w:lineRule="auto"/>
        <w:ind w:left="-567" w:right="-613"/>
        <w:rPr>
          <w:rFonts w:ascii="Century Gothic" w:hAnsi="Century Gothic"/>
          <w:sz w:val="23"/>
          <w:szCs w:val="23"/>
        </w:rPr>
      </w:pPr>
    </w:p>
    <w:p w14:paraId="1719A5D2" w14:textId="56490789" w:rsidR="00D465D4" w:rsidRPr="00E10172" w:rsidRDefault="00A77E1C" w:rsidP="00B23969">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2</w:t>
      </w:r>
      <w:r w:rsidR="00B120BB" w:rsidRPr="00E10172">
        <w:rPr>
          <w:rFonts w:ascii="Century Gothic" w:hAnsi="Century Gothic" w:cstheme="minorBidi"/>
          <w:color w:val="auto"/>
          <w:sz w:val="23"/>
          <w:szCs w:val="23"/>
        </w:rPr>
        <w:t>8</w:t>
      </w:r>
      <w:r w:rsidR="00B23969" w:rsidRPr="00E10172">
        <w:rPr>
          <w:rFonts w:ascii="Century Gothic" w:hAnsi="Century Gothic" w:cstheme="minorBidi"/>
          <w:color w:val="auto"/>
          <w:sz w:val="23"/>
          <w:szCs w:val="23"/>
        </w:rPr>
        <w:t xml:space="preserve">.5 </w:t>
      </w:r>
      <w:r w:rsidR="00437015" w:rsidRPr="00E10172">
        <w:rPr>
          <w:rFonts w:ascii="Century Gothic" w:hAnsi="Century Gothic" w:cstheme="minorBidi"/>
          <w:color w:val="auto"/>
          <w:sz w:val="23"/>
          <w:szCs w:val="23"/>
        </w:rPr>
        <w:tab/>
      </w:r>
      <w:r w:rsidR="00D465D4" w:rsidRPr="00E10172">
        <w:rPr>
          <w:rFonts w:ascii="Century Gothic" w:hAnsi="Century Gothic" w:cstheme="minorBidi"/>
          <w:color w:val="auto"/>
          <w:sz w:val="23"/>
          <w:szCs w:val="23"/>
        </w:rPr>
        <w:t>Our school</w:t>
      </w:r>
      <w:r w:rsidR="0068420E" w:rsidRPr="00E10172">
        <w:rPr>
          <w:rFonts w:ascii="Century Gothic" w:hAnsi="Century Gothic" w:cstheme="minorBidi"/>
          <w:color w:val="auto"/>
          <w:sz w:val="23"/>
          <w:szCs w:val="23"/>
        </w:rPr>
        <w:t xml:space="preserve"> staff follow</w:t>
      </w:r>
      <w:r w:rsidR="00D465D4" w:rsidRPr="00E10172">
        <w:rPr>
          <w:rFonts w:ascii="Century Gothic" w:hAnsi="Century Gothic" w:cstheme="minorBidi"/>
          <w:color w:val="auto"/>
          <w:sz w:val="23"/>
          <w:szCs w:val="23"/>
        </w:rPr>
        <w:t xml:space="preserve"> guidance and procedures as outlined </w:t>
      </w:r>
      <w:r w:rsidR="00C113C7" w:rsidRPr="00E10172">
        <w:rPr>
          <w:rFonts w:ascii="Century Gothic" w:hAnsi="Century Gothic" w:cstheme="minorBidi"/>
          <w:color w:val="auto"/>
          <w:sz w:val="23"/>
          <w:szCs w:val="23"/>
        </w:rPr>
        <w:t>in ‘Safeguarding Children and Young People from Sexual Exploitation in Leicester, Leicestershire and Rutland</w:t>
      </w:r>
      <w:r w:rsidR="00C113C7" w:rsidRPr="00E10172">
        <w:rPr>
          <w:rStyle w:val="FootnoteReference"/>
          <w:rFonts w:ascii="Century Gothic" w:hAnsi="Century Gothic" w:cstheme="minorBidi"/>
          <w:color w:val="auto"/>
          <w:sz w:val="23"/>
          <w:szCs w:val="23"/>
        </w:rPr>
        <w:footnoteReference w:id="16"/>
      </w:r>
      <w:r w:rsidR="00C113C7" w:rsidRPr="00E10172">
        <w:rPr>
          <w:rStyle w:val="FootnoteReference"/>
          <w:rFonts w:ascii="Century Gothic" w:hAnsi="Century Gothic"/>
          <w:sz w:val="23"/>
          <w:szCs w:val="23"/>
        </w:rPr>
        <w:t>’</w:t>
      </w:r>
      <w:r w:rsidR="00C113C7" w:rsidRPr="00E10172">
        <w:rPr>
          <w:rFonts w:ascii="Century Gothic" w:hAnsi="Century Gothic" w:cstheme="minorBidi"/>
          <w:color w:val="auto"/>
          <w:sz w:val="23"/>
          <w:szCs w:val="23"/>
        </w:rPr>
        <w:t xml:space="preserve"> available on the </w:t>
      </w:r>
      <w:r w:rsidR="007E390D" w:rsidRPr="00E10172">
        <w:rPr>
          <w:rFonts w:ascii="Century Gothic" w:hAnsi="Century Gothic" w:cstheme="minorBidi"/>
          <w:color w:val="auto"/>
          <w:sz w:val="23"/>
          <w:szCs w:val="23"/>
        </w:rPr>
        <w:t>LSCPB</w:t>
      </w:r>
      <w:r w:rsidR="00D465D4" w:rsidRPr="00E10172">
        <w:rPr>
          <w:rFonts w:ascii="Century Gothic" w:hAnsi="Century Gothic" w:cstheme="minorBidi"/>
          <w:color w:val="auto"/>
          <w:sz w:val="23"/>
          <w:szCs w:val="23"/>
        </w:rPr>
        <w:t xml:space="preserve"> website</w:t>
      </w:r>
      <w:r w:rsidR="00C113C7" w:rsidRPr="00E10172">
        <w:rPr>
          <w:rFonts w:ascii="Century Gothic" w:hAnsi="Century Gothic" w:cstheme="minorBidi"/>
          <w:color w:val="auto"/>
          <w:sz w:val="23"/>
          <w:szCs w:val="23"/>
        </w:rPr>
        <w:t xml:space="preserve">. </w:t>
      </w:r>
      <w:r w:rsidR="00D465D4" w:rsidRPr="00E10172">
        <w:rPr>
          <w:rFonts w:ascii="Century Gothic" w:hAnsi="Century Gothic" w:cstheme="minorBidi"/>
          <w:color w:val="auto"/>
          <w:sz w:val="23"/>
          <w:szCs w:val="23"/>
        </w:rPr>
        <w:t xml:space="preserve"> </w:t>
      </w:r>
    </w:p>
    <w:p w14:paraId="4DFB2C0D" w14:textId="77777777" w:rsidR="00D465D4" w:rsidRPr="00E10172" w:rsidRDefault="00D465D4" w:rsidP="00B23969">
      <w:pPr>
        <w:autoSpaceDE w:val="0"/>
        <w:autoSpaceDN w:val="0"/>
        <w:adjustRightInd w:val="0"/>
        <w:spacing w:after="0" w:line="240" w:lineRule="auto"/>
        <w:ind w:left="-567" w:right="-613"/>
        <w:rPr>
          <w:rFonts w:ascii="Century Gothic" w:hAnsi="Century Gothic"/>
          <w:sz w:val="23"/>
          <w:szCs w:val="23"/>
        </w:rPr>
      </w:pPr>
    </w:p>
    <w:p w14:paraId="37D5C27E" w14:textId="4DC1679E" w:rsidR="0068420E" w:rsidRPr="00E10172" w:rsidRDefault="00A77E1C" w:rsidP="00B23969">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2</w:t>
      </w:r>
      <w:r w:rsidR="00B120BB" w:rsidRPr="00E10172">
        <w:rPr>
          <w:rFonts w:ascii="Century Gothic" w:hAnsi="Century Gothic"/>
          <w:sz w:val="23"/>
          <w:szCs w:val="23"/>
        </w:rPr>
        <w:t>8</w:t>
      </w:r>
      <w:r w:rsidR="00B23969" w:rsidRPr="00E10172">
        <w:rPr>
          <w:rFonts w:ascii="Century Gothic" w:hAnsi="Century Gothic"/>
          <w:sz w:val="23"/>
          <w:szCs w:val="23"/>
        </w:rPr>
        <w:t>.6</w:t>
      </w:r>
      <w:r w:rsidR="00B23969" w:rsidRPr="00E10172">
        <w:rPr>
          <w:rFonts w:ascii="Century Gothic" w:hAnsi="Century Gothic"/>
          <w:sz w:val="23"/>
          <w:szCs w:val="23"/>
        </w:rPr>
        <w:tab/>
      </w:r>
      <w:r w:rsidR="0068420E" w:rsidRPr="00E10172">
        <w:rPr>
          <w:rFonts w:ascii="Century Gothic" w:hAnsi="Century Gothic"/>
          <w:sz w:val="23"/>
          <w:szCs w:val="23"/>
        </w:rPr>
        <w:t>Our school staff are aware that i</w:t>
      </w:r>
      <w:r w:rsidR="00437015" w:rsidRPr="00E10172">
        <w:rPr>
          <w:rFonts w:ascii="Century Gothic" w:hAnsi="Century Gothic"/>
          <w:sz w:val="23"/>
          <w:szCs w:val="23"/>
        </w:rPr>
        <w:t>f</w:t>
      </w:r>
      <w:r w:rsidR="0068420E" w:rsidRPr="00E10172">
        <w:rPr>
          <w:rFonts w:ascii="Century Gothic" w:hAnsi="Century Gothic"/>
          <w:sz w:val="23"/>
          <w:szCs w:val="23"/>
        </w:rPr>
        <w:t xml:space="preserve"> a disclosure i</w:t>
      </w:r>
      <w:r w:rsidR="00437015" w:rsidRPr="00E10172">
        <w:rPr>
          <w:rFonts w:ascii="Century Gothic" w:hAnsi="Century Gothic"/>
          <w:sz w:val="23"/>
          <w:szCs w:val="23"/>
        </w:rPr>
        <w:t>s</w:t>
      </w:r>
      <w:r w:rsidR="0068420E" w:rsidRPr="00E10172">
        <w:rPr>
          <w:rFonts w:ascii="Century Gothic" w:hAnsi="Century Gothic"/>
          <w:sz w:val="23"/>
          <w:szCs w:val="23"/>
        </w:rPr>
        <w:t xml:space="preserve"> raised in reaction to CSE, that it will be reported straight to the DSL/SLT or Duty &amp; Advice in their absence</w:t>
      </w:r>
      <w:r w:rsidR="00C33AF4" w:rsidRPr="00E10172">
        <w:rPr>
          <w:rFonts w:ascii="Century Gothic" w:hAnsi="Century Gothic"/>
          <w:sz w:val="23"/>
          <w:szCs w:val="23"/>
        </w:rPr>
        <w:t>.</w:t>
      </w:r>
    </w:p>
    <w:p w14:paraId="608EFD51" w14:textId="6898E66A" w:rsidR="003312CB" w:rsidRPr="00E10172" w:rsidRDefault="003312CB" w:rsidP="00B23969">
      <w:pPr>
        <w:autoSpaceDE w:val="0"/>
        <w:autoSpaceDN w:val="0"/>
        <w:adjustRightInd w:val="0"/>
        <w:spacing w:after="0" w:line="240" w:lineRule="auto"/>
        <w:ind w:left="-567" w:right="-613"/>
        <w:rPr>
          <w:rFonts w:ascii="Century Gothic" w:hAnsi="Century Gothic"/>
          <w:sz w:val="23"/>
          <w:szCs w:val="23"/>
        </w:rPr>
      </w:pPr>
    </w:p>
    <w:p w14:paraId="10E9D4CC" w14:textId="2929F45A" w:rsidR="009865B1" w:rsidRPr="00E10172" w:rsidRDefault="00A77E1C" w:rsidP="00B23969">
      <w:pPr>
        <w:autoSpaceDE w:val="0"/>
        <w:autoSpaceDN w:val="0"/>
        <w:adjustRightInd w:val="0"/>
        <w:spacing w:after="0" w:line="240" w:lineRule="auto"/>
        <w:ind w:left="-567" w:right="-613"/>
        <w:rPr>
          <w:rFonts w:ascii="Century Gothic" w:hAnsi="Century Gothic"/>
          <w:b/>
          <w:sz w:val="23"/>
          <w:szCs w:val="23"/>
        </w:rPr>
      </w:pPr>
      <w:bookmarkStart w:id="6" w:name="_Hlk80311198"/>
      <w:r w:rsidRPr="00E10172">
        <w:rPr>
          <w:rFonts w:ascii="Century Gothic" w:hAnsi="Century Gothic"/>
          <w:b/>
          <w:sz w:val="23"/>
          <w:szCs w:val="23"/>
        </w:rPr>
        <w:t>2</w:t>
      </w:r>
      <w:r w:rsidR="00B120BB" w:rsidRPr="00E10172">
        <w:rPr>
          <w:rFonts w:ascii="Century Gothic" w:hAnsi="Century Gothic"/>
          <w:b/>
          <w:sz w:val="23"/>
          <w:szCs w:val="23"/>
        </w:rPr>
        <w:t>8</w:t>
      </w:r>
      <w:r w:rsidRPr="00E10172">
        <w:rPr>
          <w:rFonts w:ascii="Century Gothic" w:hAnsi="Century Gothic"/>
          <w:b/>
          <w:sz w:val="23"/>
          <w:szCs w:val="23"/>
        </w:rPr>
        <w:t>.</w:t>
      </w:r>
      <w:r w:rsidR="00B120BB" w:rsidRPr="00E10172">
        <w:rPr>
          <w:rFonts w:ascii="Century Gothic" w:hAnsi="Century Gothic"/>
          <w:b/>
          <w:sz w:val="23"/>
          <w:szCs w:val="23"/>
        </w:rPr>
        <w:t>7</w:t>
      </w:r>
      <w:r w:rsidRPr="00E10172">
        <w:rPr>
          <w:rFonts w:ascii="Century Gothic" w:hAnsi="Century Gothic"/>
          <w:b/>
          <w:sz w:val="23"/>
          <w:szCs w:val="23"/>
        </w:rPr>
        <w:t xml:space="preserve"> </w:t>
      </w:r>
      <w:r w:rsidRPr="00E10172">
        <w:rPr>
          <w:rFonts w:ascii="Century Gothic" w:hAnsi="Century Gothic"/>
          <w:b/>
          <w:sz w:val="23"/>
          <w:szCs w:val="23"/>
        </w:rPr>
        <w:tab/>
      </w:r>
      <w:r w:rsidR="002730A0" w:rsidRPr="00E10172">
        <w:rPr>
          <w:rFonts w:ascii="Century Gothic" w:hAnsi="Century Gothic"/>
          <w:b/>
          <w:sz w:val="23"/>
          <w:szCs w:val="23"/>
        </w:rPr>
        <w:t xml:space="preserve">Sharing Nudes &amp; Semi Nudes (formally </w:t>
      </w:r>
      <w:r w:rsidR="00C33AF4" w:rsidRPr="00E10172">
        <w:rPr>
          <w:rFonts w:ascii="Century Gothic" w:hAnsi="Century Gothic"/>
          <w:b/>
          <w:sz w:val="23"/>
          <w:szCs w:val="23"/>
        </w:rPr>
        <w:t>Sexting</w:t>
      </w:r>
      <w:r w:rsidR="002730A0" w:rsidRPr="00E10172">
        <w:rPr>
          <w:rFonts w:ascii="Century Gothic" w:hAnsi="Century Gothic"/>
          <w:b/>
          <w:sz w:val="23"/>
          <w:szCs w:val="23"/>
        </w:rPr>
        <w:t>)</w:t>
      </w:r>
      <w:r w:rsidR="00437015" w:rsidRPr="00E10172">
        <w:rPr>
          <w:rFonts w:ascii="Century Gothic" w:hAnsi="Century Gothic"/>
          <w:b/>
          <w:sz w:val="23"/>
          <w:szCs w:val="23"/>
        </w:rPr>
        <w:t xml:space="preserve"> </w:t>
      </w:r>
      <w:bookmarkEnd w:id="6"/>
      <w:r w:rsidR="00437015" w:rsidRPr="00E10172">
        <w:rPr>
          <w:rFonts w:ascii="Century Gothic" w:hAnsi="Century Gothic"/>
          <w:b/>
          <w:sz w:val="23"/>
          <w:szCs w:val="23"/>
        </w:rPr>
        <w:t>can also form part of CSE both on</w:t>
      </w:r>
      <w:r w:rsidR="00C1382B" w:rsidRPr="00E10172">
        <w:rPr>
          <w:rFonts w:ascii="Century Gothic" w:hAnsi="Century Gothic"/>
          <w:b/>
          <w:sz w:val="23"/>
          <w:szCs w:val="23"/>
        </w:rPr>
        <w:t>line</w:t>
      </w:r>
      <w:r w:rsidR="00437015" w:rsidRPr="00E10172">
        <w:rPr>
          <w:rFonts w:ascii="Century Gothic" w:hAnsi="Century Gothic"/>
          <w:b/>
          <w:sz w:val="23"/>
          <w:szCs w:val="23"/>
        </w:rPr>
        <w:t xml:space="preserve"> and </w:t>
      </w:r>
      <w:r w:rsidR="003C18FF" w:rsidRPr="00E10172">
        <w:rPr>
          <w:rFonts w:ascii="Century Gothic" w:hAnsi="Century Gothic"/>
          <w:b/>
          <w:sz w:val="23"/>
          <w:szCs w:val="23"/>
        </w:rPr>
        <w:t>offline</w:t>
      </w:r>
    </w:p>
    <w:p w14:paraId="759545FC" w14:textId="77777777" w:rsidR="00C33AF4" w:rsidRPr="00E10172" w:rsidRDefault="00C33AF4" w:rsidP="00C33AF4">
      <w:pPr>
        <w:autoSpaceDE w:val="0"/>
        <w:autoSpaceDN w:val="0"/>
        <w:adjustRightInd w:val="0"/>
        <w:spacing w:after="0" w:line="240" w:lineRule="auto"/>
        <w:ind w:left="-567" w:right="-613"/>
        <w:rPr>
          <w:rFonts w:ascii="Century Gothic" w:hAnsi="Century Gothic"/>
          <w:sz w:val="23"/>
          <w:szCs w:val="23"/>
        </w:rPr>
      </w:pPr>
    </w:p>
    <w:p w14:paraId="7AAAD75E" w14:textId="3AD699F2" w:rsidR="00F302E1" w:rsidRPr="00E10172" w:rsidRDefault="00A77E1C" w:rsidP="00C33AF4">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2</w:t>
      </w:r>
      <w:r w:rsidR="00B120BB" w:rsidRPr="00E10172">
        <w:rPr>
          <w:rFonts w:ascii="Century Gothic" w:hAnsi="Century Gothic"/>
          <w:sz w:val="23"/>
          <w:szCs w:val="23"/>
        </w:rPr>
        <w:t>8</w:t>
      </w:r>
      <w:r w:rsidRPr="00E10172">
        <w:rPr>
          <w:rFonts w:ascii="Century Gothic" w:hAnsi="Century Gothic"/>
          <w:sz w:val="23"/>
          <w:szCs w:val="23"/>
        </w:rPr>
        <w:t>.9</w:t>
      </w:r>
      <w:r w:rsidR="00C33AF4" w:rsidRPr="00E10172">
        <w:rPr>
          <w:rFonts w:ascii="Century Gothic" w:hAnsi="Century Gothic"/>
          <w:sz w:val="23"/>
          <w:szCs w:val="23"/>
        </w:rPr>
        <w:t xml:space="preserve"> </w:t>
      </w:r>
      <w:r w:rsidR="00437015" w:rsidRPr="00E10172">
        <w:rPr>
          <w:rFonts w:ascii="Century Gothic" w:hAnsi="Century Gothic"/>
          <w:sz w:val="23"/>
          <w:szCs w:val="23"/>
        </w:rPr>
        <w:tab/>
      </w:r>
      <w:r w:rsidR="00F302E1" w:rsidRPr="00E10172">
        <w:rPr>
          <w:rFonts w:ascii="Century Gothic" w:hAnsi="Century Gothic"/>
          <w:sz w:val="23"/>
          <w:szCs w:val="23"/>
        </w:rPr>
        <w:t xml:space="preserve">Child sexual exploitation can occur in different ways and in different situations. Many young people are ‘groomed’ by their abuser, online or face-to-face. Grooming is an action deliberately undertaken with the aim of befriending and establishing an emotional connection with a child, to lower the child’s inhibitions with the intention to sexually abuse them. </w:t>
      </w:r>
    </w:p>
    <w:p w14:paraId="0715370D" w14:textId="77777777" w:rsidR="00F302E1" w:rsidRPr="00E10172" w:rsidRDefault="00F302E1" w:rsidP="00C33AF4">
      <w:pPr>
        <w:autoSpaceDE w:val="0"/>
        <w:autoSpaceDN w:val="0"/>
        <w:adjustRightInd w:val="0"/>
        <w:spacing w:after="0" w:line="240" w:lineRule="auto"/>
        <w:ind w:left="-567" w:right="-613"/>
        <w:rPr>
          <w:rFonts w:ascii="Century Gothic" w:hAnsi="Century Gothic"/>
          <w:sz w:val="23"/>
          <w:szCs w:val="23"/>
        </w:rPr>
      </w:pPr>
    </w:p>
    <w:p w14:paraId="53ED919D" w14:textId="7B8EC956" w:rsidR="002A17DF" w:rsidRPr="00E10172" w:rsidRDefault="00A77E1C" w:rsidP="00C33AF4">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2</w:t>
      </w:r>
      <w:r w:rsidR="00B120BB" w:rsidRPr="00E10172">
        <w:rPr>
          <w:rFonts w:ascii="Century Gothic" w:hAnsi="Century Gothic"/>
          <w:sz w:val="23"/>
          <w:szCs w:val="23"/>
        </w:rPr>
        <w:t>8</w:t>
      </w:r>
      <w:r w:rsidRPr="00E10172">
        <w:rPr>
          <w:rFonts w:ascii="Century Gothic" w:hAnsi="Century Gothic"/>
          <w:sz w:val="23"/>
          <w:szCs w:val="23"/>
        </w:rPr>
        <w:t>.10</w:t>
      </w:r>
      <w:r w:rsidR="00EE3C37">
        <w:rPr>
          <w:rFonts w:ascii="Century Gothic" w:hAnsi="Century Gothic"/>
          <w:sz w:val="23"/>
          <w:szCs w:val="23"/>
        </w:rPr>
        <w:t xml:space="preserve">. </w:t>
      </w:r>
      <w:r w:rsidR="00C33AF4" w:rsidRPr="00E10172">
        <w:rPr>
          <w:rFonts w:ascii="Century Gothic" w:hAnsi="Century Gothic"/>
          <w:sz w:val="23"/>
          <w:szCs w:val="23"/>
        </w:rPr>
        <w:t>Groomers will hide their true intentions and may spend a long time gaining a child's trust th</w:t>
      </w:r>
      <w:r w:rsidR="0084128C" w:rsidRPr="00E10172">
        <w:rPr>
          <w:rFonts w:ascii="Century Gothic" w:hAnsi="Century Gothic"/>
          <w:sz w:val="23"/>
          <w:szCs w:val="23"/>
        </w:rPr>
        <w:t>r</w:t>
      </w:r>
      <w:r w:rsidR="00C33AF4" w:rsidRPr="00E10172">
        <w:rPr>
          <w:rFonts w:ascii="Century Gothic" w:hAnsi="Century Gothic"/>
          <w:sz w:val="23"/>
          <w:szCs w:val="23"/>
        </w:rPr>
        <w:t>ough a range of mediums including social media platforms.</w:t>
      </w:r>
      <w:r w:rsidR="002A17DF" w:rsidRPr="00E10172">
        <w:rPr>
          <w:rFonts w:ascii="Century Gothic" w:hAnsi="Century Gothic"/>
          <w:sz w:val="23"/>
          <w:szCs w:val="23"/>
        </w:rPr>
        <w:t xml:space="preserve"> Section 67 of the Serious Crime Act</w:t>
      </w:r>
      <w:r w:rsidR="00A24ED5" w:rsidRPr="00E10172">
        <w:rPr>
          <w:rFonts w:ascii="Century Gothic" w:hAnsi="Century Gothic"/>
          <w:sz w:val="23"/>
          <w:szCs w:val="23"/>
        </w:rPr>
        <w:t xml:space="preserve"> 2015</w:t>
      </w:r>
      <w:r w:rsidR="002A17DF" w:rsidRPr="00E10172">
        <w:rPr>
          <w:rFonts w:ascii="Century Gothic" w:hAnsi="Century Gothic"/>
          <w:sz w:val="23"/>
          <w:szCs w:val="23"/>
        </w:rPr>
        <w:t xml:space="preserve"> (offence of Sexual Communication with a Child) </w:t>
      </w:r>
      <w:r w:rsidR="00064CCA" w:rsidRPr="00E10172">
        <w:rPr>
          <w:rFonts w:ascii="Century Gothic" w:hAnsi="Century Gothic"/>
          <w:sz w:val="23"/>
          <w:szCs w:val="23"/>
        </w:rPr>
        <w:t>which</w:t>
      </w:r>
      <w:r w:rsidR="002A17DF" w:rsidRPr="00E10172">
        <w:rPr>
          <w:rFonts w:ascii="Century Gothic" w:hAnsi="Century Gothic"/>
          <w:sz w:val="23"/>
          <w:szCs w:val="23"/>
        </w:rPr>
        <w:t xml:space="preserve"> came into force on 3 April 2017 also applies to Sexting</w:t>
      </w:r>
      <w:r w:rsidR="002730A0" w:rsidRPr="00E10172">
        <w:rPr>
          <w:rFonts w:ascii="Century Gothic" w:hAnsi="Century Gothic"/>
          <w:sz w:val="23"/>
          <w:szCs w:val="23"/>
        </w:rPr>
        <w:t>, Sharing Nudes and Semi Nudes (including videos and live streams)</w:t>
      </w:r>
      <w:r w:rsidR="002A17DF" w:rsidRPr="00E10172">
        <w:rPr>
          <w:rFonts w:ascii="Century Gothic" w:hAnsi="Century Gothic"/>
          <w:sz w:val="23"/>
          <w:szCs w:val="23"/>
        </w:rPr>
        <w:t xml:space="preserve"> and Grooming and our staff are fully aware of the legislation</w:t>
      </w:r>
      <w:r w:rsidR="00710C9B" w:rsidRPr="00E10172">
        <w:rPr>
          <w:rStyle w:val="FootnoteReference"/>
          <w:rFonts w:ascii="Century Gothic" w:hAnsi="Century Gothic"/>
          <w:sz w:val="23"/>
          <w:szCs w:val="23"/>
        </w:rPr>
        <w:footnoteReference w:id="17"/>
      </w:r>
      <w:r w:rsidR="002A17DF" w:rsidRPr="00E10172">
        <w:rPr>
          <w:rFonts w:ascii="Century Gothic" w:hAnsi="Century Gothic"/>
          <w:sz w:val="23"/>
          <w:szCs w:val="23"/>
        </w:rPr>
        <w:t>.</w:t>
      </w:r>
    </w:p>
    <w:p w14:paraId="6C6B22FE" w14:textId="77777777" w:rsidR="00084B3D" w:rsidRPr="00E10172" w:rsidRDefault="00084B3D" w:rsidP="00F302E1">
      <w:pPr>
        <w:autoSpaceDE w:val="0"/>
        <w:autoSpaceDN w:val="0"/>
        <w:adjustRightInd w:val="0"/>
        <w:spacing w:after="0" w:line="240" w:lineRule="auto"/>
        <w:ind w:left="-567" w:right="-613"/>
        <w:rPr>
          <w:rFonts w:ascii="Century Gothic" w:hAnsi="Century Gothic"/>
          <w:b/>
          <w:bCs/>
          <w:sz w:val="23"/>
          <w:szCs w:val="23"/>
        </w:rPr>
      </w:pPr>
    </w:p>
    <w:p w14:paraId="5D35B63A" w14:textId="77777777" w:rsidR="00B918CE" w:rsidRDefault="00B918CE" w:rsidP="00F302E1">
      <w:pPr>
        <w:autoSpaceDE w:val="0"/>
        <w:autoSpaceDN w:val="0"/>
        <w:adjustRightInd w:val="0"/>
        <w:spacing w:after="0" w:line="240" w:lineRule="auto"/>
        <w:ind w:left="-567" w:right="-613"/>
        <w:rPr>
          <w:rFonts w:ascii="Century Gothic" w:hAnsi="Century Gothic"/>
          <w:b/>
          <w:bCs/>
          <w:sz w:val="23"/>
          <w:szCs w:val="23"/>
        </w:rPr>
      </w:pPr>
    </w:p>
    <w:p w14:paraId="44E365FF" w14:textId="77777777" w:rsidR="00B918CE" w:rsidRDefault="00B918CE" w:rsidP="00F302E1">
      <w:pPr>
        <w:autoSpaceDE w:val="0"/>
        <w:autoSpaceDN w:val="0"/>
        <w:adjustRightInd w:val="0"/>
        <w:spacing w:after="0" w:line="240" w:lineRule="auto"/>
        <w:ind w:left="-567" w:right="-613"/>
        <w:rPr>
          <w:rFonts w:ascii="Century Gothic" w:hAnsi="Century Gothic"/>
          <w:b/>
          <w:bCs/>
          <w:sz w:val="23"/>
          <w:szCs w:val="23"/>
        </w:rPr>
      </w:pPr>
    </w:p>
    <w:p w14:paraId="66605D62" w14:textId="77777777" w:rsidR="00B918CE" w:rsidRDefault="00B918CE" w:rsidP="00F302E1">
      <w:pPr>
        <w:autoSpaceDE w:val="0"/>
        <w:autoSpaceDN w:val="0"/>
        <w:adjustRightInd w:val="0"/>
        <w:spacing w:after="0" w:line="240" w:lineRule="auto"/>
        <w:ind w:left="-567" w:right="-613"/>
        <w:rPr>
          <w:rFonts w:ascii="Century Gothic" w:hAnsi="Century Gothic"/>
          <w:b/>
          <w:bCs/>
          <w:sz w:val="23"/>
          <w:szCs w:val="23"/>
        </w:rPr>
      </w:pPr>
    </w:p>
    <w:p w14:paraId="32C90F6C" w14:textId="27FCEC5D" w:rsidR="00F302E1" w:rsidRPr="00B918CE" w:rsidRDefault="00F302E1" w:rsidP="00B918CE">
      <w:pPr>
        <w:autoSpaceDE w:val="0"/>
        <w:autoSpaceDN w:val="0"/>
        <w:adjustRightInd w:val="0"/>
        <w:spacing w:after="0" w:line="240" w:lineRule="auto"/>
        <w:ind w:left="-567" w:right="-613"/>
        <w:rPr>
          <w:rFonts w:ascii="Century Gothic" w:hAnsi="Century Gothic"/>
          <w:b/>
          <w:bCs/>
          <w:sz w:val="23"/>
          <w:szCs w:val="23"/>
        </w:rPr>
      </w:pPr>
      <w:r w:rsidRPr="00E10172">
        <w:rPr>
          <w:rFonts w:ascii="Century Gothic" w:hAnsi="Century Gothic"/>
          <w:b/>
          <w:bCs/>
          <w:sz w:val="23"/>
          <w:szCs w:val="23"/>
        </w:rPr>
        <w:t>Grooming Models include</w:t>
      </w:r>
      <w:r w:rsidR="003C18FF" w:rsidRPr="00E10172">
        <w:rPr>
          <w:rFonts w:ascii="Century Gothic" w:hAnsi="Century Gothic"/>
          <w:b/>
          <w:bCs/>
          <w:sz w:val="23"/>
          <w:szCs w:val="23"/>
        </w:rPr>
        <w:t>:</w:t>
      </w:r>
    </w:p>
    <w:p w14:paraId="66617195" w14:textId="77777777" w:rsidR="0018667A" w:rsidRPr="00E10172" w:rsidRDefault="00517630" w:rsidP="00B918CE">
      <w:pPr>
        <w:numPr>
          <w:ilvl w:val="0"/>
          <w:numId w:val="34"/>
        </w:numPr>
        <w:autoSpaceDE w:val="0"/>
        <w:autoSpaceDN w:val="0"/>
        <w:adjustRightInd w:val="0"/>
        <w:spacing w:before="120" w:after="0" w:line="240" w:lineRule="auto"/>
        <w:ind w:left="357" w:right="-612" w:hanging="357"/>
        <w:rPr>
          <w:rFonts w:ascii="Century Gothic" w:hAnsi="Century Gothic"/>
          <w:sz w:val="23"/>
          <w:szCs w:val="23"/>
        </w:rPr>
      </w:pPr>
      <w:r w:rsidRPr="00E10172">
        <w:rPr>
          <w:rFonts w:ascii="Century Gothic" w:hAnsi="Century Gothic"/>
          <w:sz w:val="23"/>
          <w:szCs w:val="23"/>
        </w:rPr>
        <w:t xml:space="preserve">The relationship / peer model </w:t>
      </w:r>
    </w:p>
    <w:p w14:paraId="434F48AE" w14:textId="77777777" w:rsidR="0018667A" w:rsidRPr="00E10172" w:rsidRDefault="00517630" w:rsidP="00B918CE">
      <w:pPr>
        <w:numPr>
          <w:ilvl w:val="0"/>
          <w:numId w:val="34"/>
        </w:numPr>
        <w:autoSpaceDE w:val="0"/>
        <w:autoSpaceDN w:val="0"/>
        <w:adjustRightInd w:val="0"/>
        <w:spacing w:before="120" w:after="0" w:line="240" w:lineRule="auto"/>
        <w:ind w:left="357" w:right="-612" w:hanging="357"/>
        <w:rPr>
          <w:rFonts w:ascii="Century Gothic" w:hAnsi="Century Gothic"/>
          <w:sz w:val="23"/>
          <w:szCs w:val="23"/>
        </w:rPr>
      </w:pPr>
      <w:r w:rsidRPr="00E10172">
        <w:rPr>
          <w:rFonts w:ascii="Century Gothic" w:hAnsi="Century Gothic"/>
          <w:sz w:val="23"/>
          <w:szCs w:val="23"/>
        </w:rPr>
        <w:t>Organised / network model &amp; trafficking model</w:t>
      </w:r>
    </w:p>
    <w:p w14:paraId="53A41619" w14:textId="77777777" w:rsidR="0018667A" w:rsidRPr="00E10172" w:rsidRDefault="00517630" w:rsidP="00B918CE">
      <w:pPr>
        <w:numPr>
          <w:ilvl w:val="0"/>
          <w:numId w:val="34"/>
        </w:numPr>
        <w:autoSpaceDE w:val="0"/>
        <w:autoSpaceDN w:val="0"/>
        <w:adjustRightInd w:val="0"/>
        <w:spacing w:before="120" w:after="0" w:line="240" w:lineRule="auto"/>
        <w:ind w:left="357" w:right="-612" w:hanging="357"/>
        <w:rPr>
          <w:rFonts w:ascii="Century Gothic" w:hAnsi="Century Gothic"/>
          <w:sz w:val="23"/>
          <w:szCs w:val="23"/>
        </w:rPr>
      </w:pPr>
      <w:r w:rsidRPr="00E10172">
        <w:rPr>
          <w:rFonts w:ascii="Century Gothic" w:hAnsi="Century Gothic"/>
          <w:sz w:val="23"/>
          <w:szCs w:val="23"/>
        </w:rPr>
        <w:t xml:space="preserve">Inappropriate relationship model </w:t>
      </w:r>
    </w:p>
    <w:p w14:paraId="58F0A395" w14:textId="77777777" w:rsidR="0018667A" w:rsidRPr="00E10172" w:rsidRDefault="00517630" w:rsidP="00B918CE">
      <w:pPr>
        <w:numPr>
          <w:ilvl w:val="0"/>
          <w:numId w:val="34"/>
        </w:numPr>
        <w:autoSpaceDE w:val="0"/>
        <w:autoSpaceDN w:val="0"/>
        <w:adjustRightInd w:val="0"/>
        <w:spacing w:before="120" w:after="0" w:line="240" w:lineRule="auto"/>
        <w:ind w:left="357" w:right="-612" w:hanging="357"/>
        <w:rPr>
          <w:rFonts w:ascii="Century Gothic" w:hAnsi="Century Gothic"/>
          <w:sz w:val="23"/>
          <w:szCs w:val="23"/>
        </w:rPr>
      </w:pPr>
      <w:r w:rsidRPr="00E10172">
        <w:rPr>
          <w:rFonts w:ascii="Century Gothic" w:hAnsi="Century Gothic"/>
          <w:sz w:val="23"/>
          <w:szCs w:val="23"/>
        </w:rPr>
        <w:t xml:space="preserve">Gangs model </w:t>
      </w:r>
    </w:p>
    <w:p w14:paraId="22C0778D" w14:textId="77777777" w:rsidR="0018667A" w:rsidRPr="00E10172" w:rsidRDefault="00517630" w:rsidP="00B918CE">
      <w:pPr>
        <w:numPr>
          <w:ilvl w:val="0"/>
          <w:numId w:val="34"/>
        </w:numPr>
        <w:autoSpaceDE w:val="0"/>
        <w:autoSpaceDN w:val="0"/>
        <w:adjustRightInd w:val="0"/>
        <w:spacing w:before="120" w:after="0" w:line="240" w:lineRule="auto"/>
        <w:ind w:left="357" w:right="-612" w:hanging="357"/>
        <w:rPr>
          <w:rFonts w:ascii="Century Gothic" w:hAnsi="Century Gothic"/>
          <w:sz w:val="23"/>
          <w:szCs w:val="23"/>
        </w:rPr>
      </w:pPr>
      <w:r w:rsidRPr="00E10172">
        <w:rPr>
          <w:rFonts w:ascii="Century Gothic" w:hAnsi="Century Gothic"/>
          <w:sz w:val="23"/>
          <w:szCs w:val="23"/>
        </w:rPr>
        <w:t xml:space="preserve">Online Gaming / Social Networks </w:t>
      </w:r>
    </w:p>
    <w:p w14:paraId="4CB72FB1" w14:textId="77777777" w:rsidR="00F302E1" w:rsidRPr="00E10172" w:rsidRDefault="00F302E1" w:rsidP="0062341D">
      <w:pPr>
        <w:autoSpaceDE w:val="0"/>
        <w:autoSpaceDN w:val="0"/>
        <w:adjustRightInd w:val="0"/>
        <w:spacing w:after="0" w:line="240" w:lineRule="auto"/>
        <w:ind w:left="-567" w:right="-613"/>
        <w:rPr>
          <w:rFonts w:ascii="Century Gothic" w:hAnsi="Century Gothic"/>
          <w:sz w:val="23"/>
          <w:szCs w:val="23"/>
        </w:rPr>
      </w:pPr>
    </w:p>
    <w:p w14:paraId="2AAD807B" w14:textId="3E05DB74" w:rsidR="00F302E1" w:rsidRPr="00E10172" w:rsidRDefault="00A77E1C" w:rsidP="0062341D">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2</w:t>
      </w:r>
      <w:r w:rsidR="00B120BB" w:rsidRPr="00E10172">
        <w:rPr>
          <w:rFonts w:ascii="Century Gothic" w:hAnsi="Century Gothic"/>
          <w:sz w:val="23"/>
          <w:szCs w:val="23"/>
        </w:rPr>
        <w:t>8</w:t>
      </w:r>
      <w:r w:rsidR="00F302E1" w:rsidRPr="00E10172">
        <w:rPr>
          <w:rFonts w:ascii="Century Gothic" w:hAnsi="Century Gothic"/>
          <w:sz w:val="23"/>
          <w:szCs w:val="23"/>
        </w:rPr>
        <w:t>.1</w:t>
      </w:r>
      <w:r w:rsidRPr="00E10172">
        <w:rPr>
          <w:rFonts w:ascii="Century Gothic" w:hAnsi="Century Gothic"/>
          <w:sz w:val="23"/>
          <w:szCs w:val="23"/>
        </w:rPr>
        <w:t>1</w:t>
      </w:r>
      <w:r w:rsidR="00B918CE">
        <w:rPr>
          <w:rFonts w:ascii="Century Gothic" w:hAnsi="Century Gothic"/>
          <w:sz w:val="23"/>
          <w:szCs w:val="23"/>
        </w:rPr>
        <w:t xml:space="preserve"> </w:t>
      </w:r>
      <w:r w:rsidR="00F302E1" w:rsidRPr="00E10172">
        <w:rPr>
          <w:rFonts w:ascii="Century Gothic" w:hAnsi="Century Gothic"/>
          <w:sz w:val="23"/>
          <w:szCs w:val="23"/>
        </w:rPr>
        <w:t>Our staff are aware of the types of grooming which take place, including grooming models through their annual safeguarding training and information from our DSL.</w:t>
      </w:r>
    </w:p>
    <w:p w14:paraId="5D26A6BA" w14:textId="77777777" w:rsidR="00F302E1" w:rsidRPr="00E10172" w:rsidRDefault="00F302E1" w:rsidP="0062341D">
      <w:pPr>
        <w:autoSpaceDE w:val="0"/>
        <w:autoSpaceDN w:val="0"/>
        <w:adjustRightInd w:val="0"/>
        <w:spacing w:after="0" w:line="240" w:lineRule="auto"/>
        <w:ind w:left="-567" w:right="-613"/>
        <w:rPr>
          <w:rFonts w:ascii="Century Gothic" w:hAnsi="Century Gothic"/>
          <w:sz w:val="23"/>
          <w:szCs w:val="23"/>
        </w:rPr>
      </w:pPr>
    </w:p>
    <w:p w14:paraId="2ED728AE" w14:textId="01C0D1CD" w:rsidR="00A00C2D" w:rsidRPr="00E10172" w:rsidRDefault="00A77E1C" w:rsidP="0062341D">
      <w:pPr>
        <w:shd w:val="clear" w:color="auto" w:fill="FFFFFF"/>
        <w:spacing w:after="0"/>
        <w:ind w:left="-567" w:right="-613"/>
        <w:rPr>
          <w:rFonts w:ascii="Century Gothic" w:hAnsi="Century Gothic"/>
          <w:i/>
          <w:iCs/>
          <w:sz w:val="23"/>
          <w:szCs w:val="23"/>
        </w:rPr>
      </w:pPr>
      <w:proofErr w:type="gramStart"/>
      <w:r w:rsidRPr="00E10172">
        <w:rPr>
          <w:rFonts w:ascii="Century Gothic" w:hAnsi="Century Gothic"/>
          <w:sz w:val="23"/>
          <w:szCs w:val="23"/>
        </w:rPr>
        <w:t>2</w:t>
      </w:r>
      <w:r w:rsidR="00B120BB" w:rsidRPr="00E10172">
        <w:rPr>
          <w:rFonts w:ascii="Century Gothic" w:hAnsi="Century Gothic"/>
          <w:sz w:val="23"/>
          <w:szCs w:val="23"/>
        </w:rPr>
        <w:t>8</w:t>
      </w:r>
      <w:r w:rsidR="00F302E1" w:rsidRPr="00E10172">
        <w:rPr>
          <w:rFonts w:ascii="Century Gothic" w:hAnsi="Century Gothic"/>
          <w:sz w:val="23"/>
          <w:szCs w:val="23"/>
        </w:rPr>
        <w:t>.1</w:t>
      </w:r>
      <w:r w:rsidRPr="00E10172">
        <w:rPr>
          <w:rFonts w:ascii="Century Gothic" w:hAnsi="Century Gothic"/>
          <w:sz w:val="23"/>
          <w:szCs w:val="23"/>
        </w:rPr>
        <w:t>2</w:t>
      </w:r>
      <w:r w:rsidR="00F302E1" w:rsidRPr="00E10172">
        <w:rPr>
          <w:rFonts w:ascii="Century Gothic" w:hAnsi="Century Gothic"/>
          <w:sz w:val="23"/>
          <w:szCs w:val="23"/>
        </w:rPr>
        <w:t xml:space="preserve"> </w:t>
      </w:r>
      <w:r w:rsidR="00B918CE">
        <w:rPr>
          <w:rFonts w:ascii="Century Gothic" w:hAnsi="Century Gothic"/>
          <w:sz w:val="23"/>
          <w:szCs w:val="23"/>
        </w:rPr>
        <w:t xml:space="preserve"> </w:t>
      </w:r>
      <w:r w:rsidR="002730A0" w:rsidRPr="00E10172">
        <w:rPr>
          <w:rFonts w:ascii="Century Gothic" w:hAnsi="Century Gothic"/>
          <w:sz w:val="23"/>
          <w:szCs w:val="23"/>
        </w:rPr>
        <w:t>Sharing</w:t>
      </w:r>
      <w:proofErr w:type="gramEnd"/>
      <w:r w:rsidR="002730A0" w:rsidRPr="00E10172">
        <w:rPr>
          <w:rFonts w:ascii="Century Gothic" w:hAnsi="Century Gothic"/>
          <w:sz w:val="23"/>
          <w:szCs w:val="23"/>
        </w:rPr>
        <w:t xml:space="preserve"> Nudes or Semi Nudes/</w:t>
      </w:r>
      <w:r w:rsidR="00C33AF4" w:rsidRPr="00E10172">
        <w:rPr>
          <w:rFonts w:ascii="Century Gothic" w:hAnsi="Century Gothic"/>
          <w:sz w:val="23"/>
          <w:szCs w:val="23"/>
        </w:rPr>
        <w:t>Sexting is when someone sends or receives a sexually explicit text, image or video</w:t>
      </w:r>
      <w:r w:rsidR="002730A0" w:rsidRPr="00E10172">
        <w:rPr>
          <w:rFonts w:ascii="Century Gothic" w:hAnsi="Century Gothic"/>
          <w:sz w:val="23"/>
          <w:szCs w:val="23"/>
        </w:rPr>
        <w:t xml:space="preserve"> or use of live stream</w:t>
      </w:r>
      <w:r w:rsidR="00C33AF4" w:rsidRPr="00E10172">
        <w:rPr>
          <w:rFonts w:ascii="Century Gothic" w:hAnsi="Century Gothic"/>
          <w:sz w:val="23"/>
          <w:szCs w:val="23"/>
        </w:rPr>
        <w:t xml:space="preserve">.  This includes sending ‘nude pics’, ‘rude pics’ or ‘nude </w:t>
      </w:r>
      <w:proofErr w:type="gramStart"/>
      <w:r w:rsidR="00C33AF4" w:rsidRPr="00E10172">
        <w:rPr>
          <w:rFonts w:ascii="Century Gothic" w:hAnsi="Century Gothic"/>
          <w:sz w:val="23"/>
          <w:szCs w:val="23"/>
        </w:rPr>
        <w:t>selfies’</w:t>
      </w:r>
      <w:proofErr w:type="gramEnd"/>
      <w:r w:rsidR="00C33AF4" w:rsidRPr="00E10172">
        <w:rPr>
          <w:rFonts w:ascii="Century Gothic" w:hAnsi="Century Gothic"/>
          <w:sz w:val="23"/>
          <w:szCs w:val="23"/>
        </w:rPr>
        <w:t xml:space="preserve">. This can be via </w:t>
      </w:r>
      <w:r w:rsidR="00E22296" w:rsidRPr="00E10172">
        <w:rPr>
          <w:rFonts w:ascii="Century Gothic" w:hAnsi="Century Gothic"/>
          <w:sz w:val="23"/>
          <w:szCs w:val="23"/>
        </w:rPr>
        <w:t>child on child</w:t>
      </w:r>
      <w:r w:rsidR="00C33AF4" w:rsidRPr="00E10172">
        <w:rPr>
          <w:rFonts w:ascii="Century Gothic" w:hAnsi="Century Gothic"/>
          <w:sz w:val="23"/>
          <w:szCs w:val="23"/>
        </w:rPr>
        <w:t xml:space="preserve"> or other adults.</w:t>
      </w:r>
      <w:r w:rsidR="0062341D" w:rsidRPr="00E10172">
        <w:rPr>
          <w:rFonts w:ascii="Century Gothic" w:hAnsi="Century Gothic"/>
          <w:sz w:val="23"/>
          <w:szCs w:val="23"/>
        </w:rPr>
        <w:t xml:space="preserve"> </w:t>
      </w:r>
      <w:r w:rsidR="00FF6326" w:rsidRPr="00E10172">
        <w:rPr>
          <w:rFonts w:ascii="Century Gothic" w:hAnsi="Century Gothic"/>
          <w:sz w:val="23"/>
          <w:szCs w:val="23"/>
        </w:rPr>
        <w:t xml:space="preserve"> </w:t>
      </w:r>
      <w:r w:rsidR="0062341D" w:rsidRPr="00E10172">
        <w:rPr>
          <w:rFonts w:ascii="Century Gothic" w:hAnsi="Century Gothic"/>
          <w:sz w:val="23"/>
          <w:szCs w:val="23"/>
        </w:rPr>
        <w:t>As recently as June 2017, figures show there have been more than 4,000 cases since 2013 where children have taken explicit pictures of themselves and sent them to others, the youngest being 5 years old</w:t>
      </w:r>
      <w:r w:rsidR="00E710D4" w:rsidRPr="00E10172">
        <w:rPr>
          <w:rFonts w:ascii="Century Gothic" w:hAnsi="Century Gothic"/>
          <w:sz w:val="23"/>
          <w:szCs w:val="23"/>
        </w:rPr>
        <w:t xml:space="preserve"> and research from Child Line suggest </w:t>
      </w:r>
      <w:r w:rsidR="00EA1EE5" w:rsidRPr="00E10172">
        <w:rPr>
          <w:rFonts w:ascii="Century Gothic" w:hAnsi="Century Gothic"/>
          <w:sz w:val="23"/>
          <w:szCs w:val="23"/>
        </w:rPr>
        <w:t>six out of ten</w:t>
      </w:r>
      <w:r w:rsidR="00E710D4" w:rsidRPr="00E10172">
        <w:rPr>
          <w:rFonts w:ascii="Century Gothic" w:hAnsi="Century Gothic"/>
          <w:sz w:val="23"/>
          <w:szCs w:val="23"/>
        </w:rPr>
        <w:t xml:space="preserve"> teenagers say they have been asked for sexual images or videos.  </w:t>
      </w:r>
      <w:r w:rsidR="0062341D" w:rsidRPr="00E10172">
        <w:rPr>
          <w:rFonts w:ascii="Century Gothic" w:hAnsi="Century Gothic"/>
          <w:sz w:val="23"/>
          <w:szCs w:val="23"/>
        </w:rPr>
        <w:t>It is illegal to possess, take or distribute sexual images of someone who is under 18, even if the young person under the age of 18 has</w:t>
      </w:r>
      <w:r w:rsidR="00064CCA" w:rsidRPr="00E10172">
        <w:rPr>
          <w:rFonts w:ascii="Century Gothic" w:hAnsi="Century Gothic"/>
          <w:sz w:val="23"/>
          <w:szCs w:val="23"/>
        </w:rPr>
        <w:t xml:space="preserve"> taken</w:t>
      </w:r>
      <w:r w:rsidR="0062341D" w:rsidRPr="00E10172">
        <w:rPr>
          <w:rFonts w:ascii="Century Gothic" w:hAnsi="Century Gothic"/>
          <w:sz w:val="23"/>
          <w:szCs w:val="23"/>
        </w:rPr>
        <w:t xml:space="preserve"> the image themselves</w:t>
      </w:r>
      <w:r w:rsidR="00064CCA" w:rsidRPr="00E10172">
        <w:rPr>
          <w:rFonts w:ascii="Century Gothic" w:hAnsi="Century Gothic"/>
          <w:sz w:val="23"/>
          <w:szCs w:val="23"/>
        </w:rPr>
        <w:t xml:space="preserve"> and passed it on themselves</w:t>
      </w:r>
      <w:r w:rsidR="0062341D" w:rsidRPr="00E10172">
        <w:rPr>
          <w:rFonts w:ascii="Century Gothic" w:hAnsi="Century Gothic"/>
          <w:sz w:val="23"/>
          <w:szCs w:val="23"/>
        </w:rPr>
        <w:t>.</w:t>
      </w:r>
      <w:r w:rsidR="0062341D" w:rsidRPr="00E10172">
        <w:rPr>
          <w:rFonts w:ascii="Century Gothic" w:hAnsi="Century Gothic"/>
          <w:i/>
          <w:iCs/>
          <w:sz w:val="23"/>
          <w:szCs w:val="23"/>
        </w:rPr>
        <w:t xml:space="preserve">  </w:t>
      </w:r>
    </w:p>
    <w:p w14:paraId="0F405F66" w14:textId="77777777" w:rsidR="00A00C2D" w:rsidRPr="00E10172" w:rsidRDefault="00A00C2D" w:rsidP="0062341D">
      <w:pPr>
        <w:shd w:val="clear" w:color="auto" w:fill="FFFFFF"/>
        <w:spacing w:after="0"/>
        <w:ind w:left="-567" w:right="-613"/>
        <w:rPr>
          <w:rFonts w:ascii="Century Gothic" w:hAnsi="Century Gothic"/>
          <w:sz w:val="23"/>
          <w:szCs w:val="23"/>
        </w:rPr>
      </w:pPr>
    </w:p>
    <w:p w14:paraId="65A03D98" w14:textId="448741BC" w:rsidR="002730A0" w:rsidRPr="00E10172" w:rsidRDefault="00EE3C37" w:rsidP="0062341D">
      <w:pPr>
        <w:shd w:val="clear" w:color="auto" w:fill="FFFFFF"/>
        <w:spacing w:after="0"/>
        <w:ind w:left="-567" w:right="-613"/>
        <w:rPr>
          <w:rFonts w:ascii="Century Gothic" w:hAnsi="Century Gothic"/>
          <w:sz w:val="23"/>
          <w:szCs w:val="23"/>
        </w:rPr>
      </w:pPr>
      <w:r w:rsidRPr="00EE3C37">
        <w:rPr>
          <w:rFonts w:ascii="Century Gothic" w:hAnsi="Century Gothic"/>
          <w:sz w:val="23"/>
          <w:szCs w:val="23"/>
        </w:rPr>
        <w:t xml:space="preserve">Highfields Primary School </w:t>
      </w:r>
      <w:r w:rsidR="0062341D" w:rsidRPr="00E10172">
        <w:rPr>
          <w:rFonts w:ascii="Century Gothic" w:hAnsi="Century Gothic"/>
          <w:sz w:val="23"/>
          <w:szCs w:val="23"/>
        </w:rPr>
        <w:t>takes a zero</w:t>
      </w:r>
      <w:r w:rsidR="00F12228" w:rsidRPr="00E10172">
        <w:rPr>
          <w:rFonts w:ascii="Century Gothic" w:hAnsi="Century Gothic"/>
          <w:sz w:val="23"/>
          <w:szCs w:val="23"/>
        </w:rPr>
        <w:t>-</w:t>
      </w:r>
      <w:r w:rsidR="0062341D" w:rsidRPr="00E10172">
        <w:rPr>
          <w:rFonts w:ascii="Century Gothic" w:hAnsi="Century Gothic"/>
          <w:sz w:val="23"/>
          <w:szCs w:val="23"/>
        </w:rPr>
        <w:t>tolerance</w:t>
      </w:r>
      <w:r w:rsidR="00064CCA" w:rsidRPr="00E10172">
        <w:rPr>
          <w:rFonts w:ascii="Century Gothic" w:hAnsi="Century Gothic"/>
          <w:sz w:val="23"/>
          <w:szCs w:val="23"/>
        </w:rPr>
        <w:t xml:space="preserve"> approach</w:t>
      </w:r>
      <w:r w:rsidR="0062341D" w:rsidRPr="00E10172">
        <w:rPr>
          <w:rFonts w:ascii="Century Gothic" w:hAnsi="Century Gothic"/>
          <w:sz w:val="23"/>
          <w:szCs w:val="23"/>
        </w:rPr>
        <w:t xml:space="preserve"> if children are found </w:t>
      </w:r>
      <w:r w:rsidR="00064CCA" w:rsidRPr="00E10172">
        <w:rPr>
          <w:rFonts w:ascii="Century Gothic" w:hAnsi="Century Gothic"/>
          <w:sz w:val="23"/>
          <w:szCs w:val="23"/>
        </w:rPr>
        <w:t>to be sending sexual images of themselves or others whether intentionally or malicious</w:t>
      </w:r>
      <w:r w:rsidR="00EA1EE5" w:rsidRPr="00E10172">
        <w:rPr>
          <w:rFonts w:ascii="Century Gothic" w:hAnsi="Century Gothic"/>
          <w:sz w:val="23"/>
          <w:szCs w:val="23"/>
        </w:rPr>
        <w:t>ly</w:t>
      </w:r>
      <w:r w:rsidR="00A00C2D" w:rsidRPr="00E10172">
        <w:rPr>
          <w:rFonts w:ascii="Century Gothic" w:hAnsi="Century Gothic"/>
          <w:sz w:val="23"/>
          <w:szCs w:val="23"/>
        </w:rPr>
        <w:t xml:space="preserve"> in our school</w:t>
      </w:r>
      <w:r w:rsidR="00064CCA" w:rsidRPr="00E10172">
        <w:rPr>
          <w:rFonts w:ascii="Century Gothic" w:hAnsi="Century Gothic"/>
          <w:sz w:val="23"/>
          <w:szCs w:val="23"/>
        </w:rPr>
        <w:t xml:space="preserve">.  </w:t>
      </w:r>
      <w:r w:rsidRPr="00EE3C37">
        <w:rPr>
          <w:rFonts w:ascii="Century Gothic" w:hAnsi="Century Gothic"/>
          <w:sz w:val="23"/>
          <w:szCs w:val="23"/>
        </w:rPr>
        <w:t xml:space="preserve">Highfields Primary School </w:t>
      </w:r>
      <w:r w:rsidR="00064CCA" w:rsidRPr="00E10172">
        <w:rPr>
          <w:rFonts w:ascii="Century Gothic" w:hAnsi="Century Gothic"/>
          <w:sz w:val="23"/>
          <w:szCs w:val="23"/>
        </w:rPr>
        <w:t xml:space="preserve">has a duty of care to inform the Police and </w:t>
      </w:r>
      <w:proofErr w:type="spellStart"/>
      <w:r w:rsidR="00064CCA" w:rsidRPr="00E10172">
        <w:rPr>
          <w:rFonts w:ascii="Century Gothic" w:hAnsi="Century Gothic"/>
          <w:sz w:val="23"/>
          <w:szCs w:val="23"/>
        </w:rPr>
        <w:t>Childrens</w:t>
      </w:r>
      <w:proofErr w:type="spellEnd"/>
      <w:r w:rsidR="00064CCA" w:rsidRPr="00E10172">
        <w:rPr>
          <w:rFonts w:ascii="Century Gothic" w:hAnsi="Century Gothic"/>
          <w:sz w:val="23"/>
          <w:szCs w:val="23"/>
        </w:rPr>
        <w:t xml:space="preserve"> Social Care if such a case occurs. We will also notify parents directly if their children are involved.   In addition to supporting our children with being safe in a digital world</w:t>
      </w:r>
      <w:r w:rsidR="008B2A05" w:rsidRPr="00E10172">
        <w:rPr>
          <w:rFonts w:ascii="Century Gothic" w:hAnsi="Century Gothic"/>
          <w:sz w:val="23"/>
          <w:szCs w:val="23"/>
        </w:rPr>
        <w:t xml:space="preserve"> and highlighting the dangers</w:t>
      </w:r>
      <w:r w:rsidR="00064CCA" w:rsidRPr="00E10172">
        <w:rPr>
          <w:rFonts w:ascii="Century Gothic" w:hAnsi="Century Gothic"/>
          <w:sz w:val="23"/>
          <w:szCs w:val="23"/>
        </w:rPr>
        <w:t xml:space="preserve">, our </w:t>
      </w:r>
      <w:r w:rsidR="00FF6326" w:rsidRPr="00E10172">
        <w:rPr>
          <w:rFonts w:ascii="Century Gothic" w:hAnsi="Century Gothic"/>
          <w:sz w:val="23"/>
          <w:szCs w:val="23"/>
        </w:rPr>
        <w:t>staff have also been issued with the guidance on ‘</w:t>
      </w:r>
      <w:r w:rsidR="002730A0" w:rsidRPr="00E10172">
        <w:rPr>
          <w:rFonts w:ascii="Century Gothic" w:hAnsi="Century Gothic"/>
          <w:sz w:val="23"/>
          <w:szCs w:val="23"/>
        </w:rPr>
        <w:t xml:space="preserve">Sharing Nudes and Semi Nudes’ from the UK Council for Internet Safety (Dec 2020) and </w:t>
      </w:r>
      <w:proofErr w:type="gramStart"/>
      <w:r w:rsidR="002730A0" w:rsidRPr="00E10172">
        <w:rPr>
          <w:rFonts w:ascii="Century Gothic" w:hAnsi="Century Gothic"/>
          <w:sz w:val="23"/>
          <w:szCs w:val="23"/>
        </w:rPr>
        <w:t>have an understanding of</w:t>
      </w:r>
      <w:proofErr w:type="gramEnd"/>
      <w:r w:rsidR="002730A0" w:rsidRPr="00E10172">
        <w:rPr>
          <w:rFonts w:ascii="Century Gothic" w:hAnsi="Century Gothic"/>
          <w:sz w:val="23"/>
          <w:szCs w:val="23"/>
        </w:rPr>
        <w:t xml:space="preserve"> how to handle such incidents if they arise in our </w:t>
      </w:r>
      <w:r w:rsidR="00D9568F">
        <w:rPr>
          <w:rFonts w:ascii="Century Gothic" w:hAnsi="Century Gothic"/>
          <w:sz w:val="23"/>
          <w:szCs w:val="23"/>
        </w:rPr>
        <w:t>school</w:t>
      </w:r>
      <w:r w:rsidR="002730A0" w:rsidRPr="00E10172">
        <w:rPr>
          <w:rFonts w:ascii="Century Gothic" w:hAnsi="Century Gothic"/>
          <w:sz w:val="23"/>
          <w:szCs w:val="23"/>
        </w:rPr>
        <w:t>.</w:t>
      </w:r>
    </w:p>
    <w:p w14:paraId="76DE76E4" w14:textId="27713CC5" w:rsidR="002730A0" w:rsidRPr="00E10172" w:rsidRDefault="0084128C" w:rsidP="0062341D">
      <w:pPr>
        <w:shd w:val="clear" w:color="auto" w:fill="FFFFFF"/>
        <w:spacing w:after="0"/>
        <w:ind w:left="-567" w:right="-613"/>
        <w:rPr>
          <w:rFonts w:ascii="Century Gothic" w:hAnsi="Century Gothic"/>
        </w:rPr>
      </w:pPr>
      <w:hyperlink r:id="rId22" w:history="1">
        <w:r w:rsidRPr="00E10172">
          <w:rPr>
            <w:rStyle w:val="Hyperlink"/>
            <w:rFonts w:ascii="Century Gothic" w:hAnsi="Century Gothic"/>
          </w:rPr>
          <w:t>Sharing nudes and semi-nudes: how to respond to an incident (overview) (updated March 2024) - GOV.UK (www.gov.uk)</w:t>
        </w:r>
      </w:hyperlink>
    </w:p>
    <w:p w14:paraId="30A84166" w14:textId="77777777" w:rsidR="0084128C" w:rsidRPr="00E10172" w:rsidRDefault="0084128C" w:rsidP="0062341D">
      <w:pPr>
        <w:shd w:val="clear" w:color="auto" w:fill="FFFFFF"/>
        <w:spacing w:after="0"/>
        <w:ind w:left="-567" w:right="-613"/>
        <w:rPr>
          <w:rFonts w:ascii="Century Gothic" w:hAnsi="Century Gothic"/>
          <w:sz w:val="23"/>
          <w:szCs w:val="23"/>
        </w:rPr>
      </w:pPr>
    </w:p>
    <w:p w14:paraId="5A722241" w14:textId="5E6078CF" w:rsidR="00C33AF4" w:rsidRPr="00E10172" w:rsidRDefault="00A77E1C" w:rsidP="0087524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2</w:t>
      </w:r>
      <w:r w:rsidR="00B120BB" w:rsidRPr="00E10172">
        <w:rPr>
          <w:rFonts w:ascii="Century Gothic" w:hAnsi="Century Gothic"/>
          <w:sz w:val="23"/>
          <w:szCs w:val="23"/>
        </w:rPr>
        <w:t>8</w:t>
      </w:r>
      <w:r w:rsidR="00F302E1" w:rsidRPr="00E10172">
        <w:rPr>
          <w:rFonts w:ascii="Century Gothic" w:hAnsi="Century Gothic"/>
          <w:sz w:val="23"/>
          <w:szCs w:val="23"/>
        </w:rPr>
        <w:t>.1</w:t>
      </w:r>
      <w:r w:rsidRPr="00E10172">
        <w:rPr>
          <w:rFonts w:ascii="Century Gothic" w:hAnsi="Century Gothic"/>
          <w:sz w:val="23"/>
          <w:szCs w:val="23"/>
        </w:rPr>
        <w:t>3</w:t>
      </w:r>
      <w:r w:rsidR="00C33AF4" w:rsidRPr="00E10172">
        <w:rPr>
          <w:rFonts w:ascii="Century Gothic" w:hAnsi="Century Gothic"/>
          <w:sz w:val="23"/>
          <w:szCs w:val="23"/>
        </w:rPr>
        <w:t xml:space="preserve"> </w:t>
      </w:r>
      <w:r w:rsidR="00EE3C37" w:rsidRPr="00EE3C37">
        <w:rPr>
          <w:rFonts w:ascii="Century Gothic" w:hAnsi="Century Gothic"/>
          <w:sz w:val="23"/>
          <w:szCs w:val="23"/>
        </w:rPr>
        <w:t xml:space="preserve">Highfields Primary School </w:t>
      </w:r>
      <w:r w:rsidR="00C33AF4" w:rsidRPr="00E10172">
        <w:rPr>
          <w:rFonts w:ascii="Century Gothic" w:hAnsi="Century Gothic"/>
          <w:sz w:val="23"/>
          <w:szCs w:val="23"/>
        </w:rPr>
        <w:t xml:space="preserve">staff follow school procedures in reporting such concerns and promote E Safety and dangers of </w:t>
      </w:r>
      <w:r w:rsidR="002730A0" w:rsidRPr="00E10172">
        <w:rPr>
          <w:rFonts w:ascii="Century Gothic" w:hAnsi="Century Gothic"/>
          <w:sz w:val="23"/>
          <w:szCs w:val="23"/>
        </w:rPr>
        <w:t xml:space="preserve">Sharing Nudes, </w:t>
      </w:r>
      <w:r w:rsidR="00C33AF4" w:rsidRPr="00E10172">
        <w:rPr>
          <w:rFonts w:ascii="Century Gothic" w:hAnsi="Century Gothic"/>
          <w:sz w:val="23"/>
          <w:szCs w:val="23"/>
        </w:rPr>
        <w:t xml:space="preserve">Sexting, Grooming and CSE through lessons, PSHE and assemblies. </w:t>
      </w:r>
      <w:r w:rsidR="00B6457A" w:rsidRPr="00E10172">
        <w:rPr>
          <w:rFonts w:ascii="Century Gothic" w:hAnsi="Century Gothic"/>
          <w:sz w:val="23"/>
          <w:szCs w:val="23"/>
        </w:rPr>
        <w:t xml:space="preserve"> </w:t>
      </w:r>
      <w:r w:rsidR="00C33AF4" w:rsidRPr="00E10172">
        <w:rPr>
          <w:rFonts w:ascii="Century Gothic" w:hAnsi="Century Gothic"/>
          <w:sz w:val="23"/>
          <w:szCs w:val="23"/>
        </w:rPr>
        <w:t>Ou</w:t>
      </w:r>
      <w:r w:rsidR="00B6457A" w:rsidRPr="00E10172">
        <w:rPr>
          <w:rFonts w:ascii="Century Gothic" w:hAnsi="Century Gothic"/>
          <w:sz w:val="23"/>
          <w:szCs w:val="23"/>
        </w:rPr>
        <w:t>r</w:t>
      </w:r>
      <w:r w:rsidR="00C33AF4" w:rsidRPr="00E10172">
        <w:rPr>
          <w:rFonts w:ascii="Century Gothic" w:hAnsi="Century Gothic"/>
          <w:sz w:val="23"/>
          <w:szCs w:val="23"/>
        </w:rPr>
        <w:t xml:space="preserve"> </w:t>
      </w:r>
      <w:r w:rsidR="00B6457A" w:rsidRPr="00E10172">
        <w:rPr>
          <w:rFonts w:ascii="Century Gothic" w:hAnsi="Century Gothic"/>
          <w:sz w:val="23"/>
          <w:szCs w:val="23"/>
        </w:rPr>
        <w:t xml:space="preserve">pupils </w:t>
      </w:r>
      <w:r w:rsidR="00C33AF4" w:rsidRPr="00E10172">
        <w:rPr>
          <w:rFonts w:ascii="Century Gothic" w:hAnsi="Century Gothic"/>
          <w:sz w:val="23"/>
          <w:szCs w:val="23"/>
        </w:rPr>
        <w:t xml:space="preserve">are taught how to </w:t>
      </w:r>
      <w:r w:rsidR="00B6457A" w:rsidRPr="00E10172">
        <w:rPr>
          <w:rFonts w:ascii="Century Gothic" w:hAnsi="Century Gothic"/>
          <w:sz w:val="23"/>
          <w:szCs w:val="23"/>
        </w:rPr>
        <w:t xml:space="preserve">keep safe on and </w:t>
      </w:r>
      <w:r w:rsidR="003C18FF" w:rsidRPr="00E10172">
        <w:rPr>
          <w:rFonts w:ascii="Century Gothic" w:hAnsi="Century Gothic"/>
          <w:sz w:val="23"/>
          <w:szCs w:val="23"/>
        </w:rPr>
        <w:t>offline</w:t>
      </w:r>
      <w:r w:rsidR="00B6457A" w:rsidRPr="00E10172">
        <w:rPr>
          <w:rFonts w:ascii="Century Gothic" w:hAnsi="Century Gothic"/>
          <w:sz w:val="23"/>
          <w:szCs w:val="23"/>
        </w:rPr>
        <w:t xml:space="preserve"> and E S</w:t>
      </w:r>
      <w:r w:rsidR="00C33AF4" w:rsidRPr="00E10172">
        <w:rPr>
          <w:rFonts w:ascii="Century Gothic" w:hAnsi="Century Gothic"/>
          <w:sz w:val="23"/>
          <w:szCs w:val="23"/>
        </w:rPr>
        <w:t xml:space="preserve">afety is promoted </w:t>
      </w:r>
      <w:r w:rsidR="00B6457A" w:rsidRPr="00E10172">
        <w:rPr>
          <w:rFonts w:ascii="Century Gothic" w:hAnsi="Century Gothic"/>
          <w:sz w:val="23"/>
          <w:szCs w:val="23"/>
        </w:rPr>
        <w:t>throughout</w:t>
      </w:r>
      <w:r w:rsidR="00C33AF4" w:rsidRPr="00E10172">
        <w:rPr>
          <w:rFonts w:ascii="Century Gothic" w:hAnsi="Century Gothic"/>
          <w:sz w:val="23"/>
          <w:szCs w:val="23"/>
        </w:rPr>
        <w:t xml:space="preserve"> the school and home environment. </w:t>
      </w:r>
      <w:r w:rsidR="002A17DF" w:rsidRPr="00E10172">
        <w:rPr>
          <w:rFonts w:ascii="Century Gothic" w:hAnsi="Century Gothic"/>
          <w:sz w:val="23"/>
          <w:szCs w:val="23"/>
        </w:rPr>
        <w:t xml:space="preserve">Our school have also discussed </w:t>
      </w:r>
      <w:r w:rsidR="00E7414F" w:rsidRPr="00E10172">
        <w:rPr>
          <w:rFonts w:ascii="Century Gothic" w:hAnsi="Century Gothic"/>
          <w:sz w:val="23"/>
          <w:szCs w:val="23"/>
        </w:rPr>
        <w:t>local and national cases where grooming of young children has taken place such as the Kayleigh Haywood Story</w:t>
      </w:r>
      <w:r w:rsidR="002730A0" w:rsidRPr="00E10172">
        <w:rPr>
          <w:rFonts w:ascii="Century Gothic" w:hAnsi="Century Gothic"/>
          <w:sz w:val="23"/>
          <w:szCs w:val="23"/>
        </w:rPr>
        <w:t>/Brecks Game</w:t>
      </w:r>
      <w:r w:rsidR="00E7414F" w:rsidRPr="00E10172">
        <w:rPr>
          <w:rFonts w:ascii="Century Gothic" w:hAnsi="Century Gothic"/>
          <w:sz w:val="23"/>
          <w:szCs w:val="23"/>
        </w:rPr>
        <w:t xml:space="preserve"> to highlight the dangers.</w:t>
      </w:r>
    </w:p>
    <w:p w14:paraId="6798F7BF" w14:textId="77777777" w:rsidR="00B6457A" w:rsidRPr="00E10172" w:rsidRDefault="00B6457A" w:rsidP="0087524C">
      <w:pPr>
        <w:autoSpaceDE w:val="0"/>
        <w:autoSpaceDN w:val="0"/>
        <w:adjustRightInd w:val="0"/>
        <w:spacing w:after="0"/>
        <w:ind w:left="-567" w:right="-613"/>
        <w:rPr>
          <w:rFonts w:ascii="Century Gothic" w:hAnsi="Century Gothic"/>
          <w:sz w:val="23"/>
          <w:szCs w:val="23"/>
        </w:rPr>
      </w:pPr>
    </w:p>
    <w:p w14:paraId="726535F2" w14:textId="3DDDAA4E" w:rsidR="00B6457A" w:rsidRPr="00E10172" w:rsidRDefault="00A77E1C" w:rsidP="0087524C">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2</w:t>
      </w:r>
      <w:r w:rsidR="00B120BB" w:rsidRPr="00E10172">
        <w:rPr>
          <w:rFonts w:ascii="Century Gothic" w:hAnsi="Century Gothic"/>
          <w:sz w:val="23"/>
          <w:szCs w:val="23"/>
        </w:rPr>
        <w:t>8</w:t>
      </w:r>
      <w:r w:rsidR="00F302E1" w:rsidRPr="00E10172">
        <w:rPr>
          <w:rFonts w:ascii="Century Gothic" w:hAnsi="Century Gothic"/>
          <w:sz w:val="23"/>
          <w:szCs w:val="23"/>
        </w:rPr>
        <w:t>.1</w:t>
      </w:r>
      <w:r w:rsidRPr="00E10172">
        <w:rPr>
          <w:rFonts w:ascii="Century Gothic" w:hAnsi="Century Gothic"/>
          <w:sz w:val="23"/>
          <w:szCs w:val="23"/>
        </w:rPr>
        <w:t>4</w:t>
      </w:r>
      <w:r w:rsidR="00B6457A" w:rsidRPr="00E10172">
        <w:rPr>
          <w:rFonts w:ascii="Century Gothic" w:hAnsi="Century Gothic"/>
          <w:sz w:val="23"/>
          <w:szCs w:val="23"/>
        </w:rPr>
        <w:t xml:space="preserve"> Our E safety policy is highlighted to staff, pupils and parents and is available on our school</w:t>
      </w:r>
      <w:r w:rsidR="00437015" w:rsidRPr="00E10172">
        <w:rPr>
          <w:rFonts w:ascii="Century Gothic" w:hAnsi="Century Gothic"/>
          <w:sz w:val="23"/>
          <w:szCs w:val="23"/>
        </w:rPr>
        <w:t>’s</w:t>
      </w:r>
      <w:r w:rsidR="00B6457A" w:rsidRPr="00E10172">
        <w:rPr>
          <w:rFonts w:ascii="Century Gothic" w:hAnsi="Century Gothic"/>
          <w:sz w:val="23"/>
          <w:szCs w:val="23"/>
        </w:rPr>
        <w:t xml:space="preserve"> website including our acceptable usage policy</w:t>
      </w:r>
      <w:r w:rsidR="002730A0" w:rsidRPr="00E10172">
        <w:rPr>
          <w:rFonts w:ascii="Century Gothic" w:hAnsi="Century Gothic"/>
          <w:sz w:val="23"/>
          <w:szCs w:val="23"/>
        </w:rPr>
        <w:t xml:space="preserve"> and our staff have undergone relevant online safety at induction and regularly throughout the year. </w:t>
      </w:r>
    </w:p>
    <w:p w14:paraId="58F49B9C" w14:textId="3B029679" w:rsidR="000614BF" w:rsidRDefault="000614BF" w:rsidP="00B23969">
      <w:pPr>
        <w:autoSpaceDE w:val="0"/>
        <w:autoSpaceDN w:val="0"/>
        <w:adjustRightInd w:val="0"/>
        <w:spacing w:after="0" w:line="240" w:lineRule="auto"/>
        <w:ind w:left="-567" w:right="-613"/>
        <w:rPr>
          <w:rFonts w:ascii="Century Gothic" w:hAnsi="Century Gothic"/>
          <w:sz w:val="23"/>
          <w:szCs w:val="23"/>
        </w:rPr>
      </w:pPr>
    </w:p>
    <w:p w14:paraId="175BDF01" w14:textId="77777777" w:rsidR="00B918CE" w:rsidRPr="00E10172" w:rsidRDefault="00B918CE" w:rsidP="00B23969">
      <w:pPr>
        <w:autoSpaceDE w:val="0"/>
        <w:autoSpaceDN w:val="0"/>
        <w:adjustRightInd w:val="0"/>
        <w:spacing w:after="0" w:line="240" w:lineRule="auto"/>
        <w:ind w:left="-567" w:right="-613"/>
        <w:rPr>
          <w:rFonts w:ascii="Century Gothic" w:hAnsi="Century Gothic"/>
          <w:sz w:val="23"/>
          <w:szCs w:val="23"/>
        </w:rPr>
      </w:pPr>
    </w:p>
    <w:p w14:paraId="2FD383C5" w14:textId="77777777" w:rsidR="00E7414F" w:rsidRPr="00E10172" w:rsidRDefault="00E7414F" w:rsidP="00B23969">
      <w:pPr>
        <w:autoSpaceDE w:val="0"/>
        <w:autoSpaceDN w:val="0"/>
        <w:adjustRightInd w:val="0"/>
        <w:spacing w:after="0" w:line="240" w:lineRule="auto"/>
        <w:ind w:left="-567" w:right="-613"/>
        <w:rPr>
          <w:rFonts w:ascii="Century Gothic" w:hAnsi="Century Gothic"/>
          <w:sz w:val="23"/>
          <w:szCs w:val="23"/>
        </w:rPr>
      </w:pPr>
    </w:p>
    <w:p w14:paraId="6072E3F9" w14:textId="29360066" w:rsidR="00AF209B" w:rsidRPr="00E10172" w:rsidRDefault="001D5AB3" w:rsidP="00886228">
      <w:pPr>
        <w:pStyle w:val="Heading1"/>
        <w:numPr>
          <w:ilvl w:val="0"/>
          <w:numId w:val="48"/>
        </w:numPr>
        <w:spacing w:line="240" w:lineRule="auto"/>
        <w:ind w:left="-142" w:hanging="425"/>
        <w:rPr>
          <w:rFonts w:ascii="Century Gothic" w:hAnsi="Century Gothic"/>
        </w:rPr>
      </w:pPr>
      <w:r w:rsidRPr="00E10172">
        <w:rPr>
          <w:rFonts w:ascii="Century Gothic" w:hAnsi="Century Gothic"/>
        </w:rPr>
        <w:lastRenderedPageBreak/>
        <w:t xml:space="preserve">Child on Child Sexual Violence &amp; Harassment </w:t>
      </w:r>
      <w:r w:rsidR="00C72EE3" w:rsidRPr="00E10172">
        <w:rPr>
          <w:rFonts w:ascii="Century Gothic" w:hAnsi="Century Gothic"/>
        </w:rPr>
        <w:t xml:space="preserve">including </w:t>
      </w:r>
      <w:r w:rsidR="00E22296" w:rsidRPr="00E10172">
        <w:rPr>
          <w:rFonts w:ascii="Century Gothic" w:hAnsi="Century Gothic"/>
        </w:rPr>
        <w:t>child on child</w:t>
      </w:r>
      <w:r w:rsidR="009865B1" w:rsidRPr="00E10172">
        <w:rPr>
          <w:rFonts w:ascii="Century Gothic" w:hAnsi="Century Gothic"/>
        </w:rPr>
        <w:t xml:space="preserve"> Abuse/</w:t>
      </w:r>
      <w:r w:rsidR="002C3E7A" w:rsidRPr="00E10172">
        <w:rPr>
          <w:rFonts w:ascii="Century Gothic" w:hAnsi="Century Gothic"/>
        </w:rPr>
        <w:t xml:space="preserve">Children using </w:t>
      </w:r>
      <w:r w:rsidR="00E16439" w:rsidRPr="00E10172">
        <w:rPr>
          <w:rFonts w:ascii="Century Gothic" w:hAnsi="Century Gothic"/>
        </w:rPr>
        <w:t xml:space="preserve">Harmful Sexual Behaviour </w:t>
      </w:r>
      <w:r w:rsidR="00F6105A" w:rsidRPr="00E10172">
        <w:rPr>
          <w:rStyle w:val="FootnoteReference"/>
          <w:rFonts w:ascii="Century Gothic" w:hAnsi="Century Gothic"/>
          <w:szCs w:val="23"/>
        </w:rPr>
        <w:footnoteReference w:id="18"/>
      </w:r>
      <w:r w:rsidR="003A3FE4" w:rsidRPr="00E10172">
        <w:rPr>
          <w:rFonts w:ascii="Century Gothic" w:hAnsi="Century Gothic"/>
        </w:rPr>
        <w:t xml:space="preserve"> (</w:t>
      </w:r>
      <w:r w:rsidR="00E16439" w:rsidRPr="00E10172">
        <w:rPr>
          <w:rFonts w:ascii="Century Gothic" w:hAnsi="Century Gothic"/>
        </w:rPr>
        <w:t>HSB</w:t>
      </w:r>
      <w:r w:rsidR="00F6105A" w:rsidRPr="00E10172">
        <w:rPr>
          <w:rFonts w:ascii="Century Gothic" w:hAnsi="Century Gothic"/>
        </w:rPr>
        <w:t>)</w:t>
      </w:r>
    </w:p>
    <w:p w14:paraId="32A0A545" w14:textId="77777777" w:rsidR="00AF209B" w:rsidRPr="00E10172" w:rsidRDefault="00AF209B" w:rsidP="00AF209B">
      <w:pPr>
        <w:autoSpaceDE w:val="0"/>
        <w:autoSpaceDN w:val="0"/>
        <w:adjustRightInd w:val="0"/>
        <w:spacing w:after="0" w:line="240" w:lineRule="auto"/>
        <w:ind w:left="-567" w:right="-613"/>
        <w:rPr>
          <w:rFonts w:ascii="Century Gothic" w:hAnsi="Century Gothic"/>
          <w:b/>
          <w:sz w:val="23"/>
          <w:szCs w:val="23"/>
        </w:rPr>
      </w:pPr>
    </w:p>
    <w:p w14:paraId="57F10B6D" w14:textId="112465EA" w:rsidR="00AF209B" w:rsidRPr="00E10172" w:rsidRDefault="00AF209B" w:rsidP="00AF209B">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 xml:space="preserve">All staff should be aware that safeguarding issues can manifest themselves via </w:t>
      </w:r>
      <w:r w:rsidR="003C18FF" w:rsidRPr="00E10172">
        <w:rPr>
          <w:rFonts w:ascii="Century Gothic" w:hAnsi="Century Gothic"/>
          <w:sz w:val="23"/>
          <w:szCs w:val="23"/>
        </w:rPr>
        <w:t>child-on-child</w:t>
      </w:r>
      <w:r w:rsidRPr="00E10172">
        <w:rPr>
          <w:rFonts w:ascii="Century Gothic" w:hAnsi="Century Gothic"/>
          <w:sz w:val="23"/>
          <w:szCs w:val="23"/>
        </w:rPr>
        <w:t xml:space="preserve"> abuse. This is most likely to include, but may not be limited to: </w:t>
      </w:r>
    </w:p>
    <w:p w14:paraId="555039C0" w14:textId="4137116F" w:rsidR="00AF209B" w:rsidRPr="00E10172" w:rsidRDefault="00AF209B" w:rsidP="00D64FD7">
      <w:pPr>
        <w:pStyle w:val="ListParagraph"/>
        <w:numPr>
          <w:ilvl w:val="0"/>
          <w:numId w:val="37"/>
        </w:numPr>
        <w:autoSpaceDE w:val="0"/>
        <w:autoSpaceDN w:val="0"/>
        <w:adjustRightInd w:val="0"/>
        <w:spacing w:before="240" w:after="120" w:line="240" w:lineRule="auto"/>
        <w:ind w:left="357" w:hanging="357"/>
        <w:contextualSpacing w:val="0"/>
        <w:rPr>
          <w:rFonts w:ascii="Century Gothic" w:hAnsi="Century Gothic"/>
          <w:sz w:val="23"/>
          <w:szCs w:val="23"/>
        </w:rPr>
      </w:pPr>
      <w:r w:rsidRPr="00E10172">
        <w:rPr>
          <w:rFonts w:ascii="Century Gothic" w:hAnsi="Century Gothic"/>
          <w:sz w:val="23"/>
          <w:szCs w:val="23"/>
        </w:rPr>
        <w:t>bullying (including cyberbullying</w:t>
      </w:r>
      <w:r w:rsidR="003C18FF" w:rsidRPr="00E10172">
        <w:rPr>
          <w:rFonts w:ascii="Century Gothic" w:hAnsi="Century Gothic"/>
          <w:sz w:val="23"/>
          <w:szCs w:val="23"/>
        </w:rPr>
        <w:t>).</w:t>
      </w:r>
      <w:r w:rsidRPr="00E10172">
        <w:rPr>
          <w:rFonts w:ascii="Century Gothic" w:hAnsi="Century Gothic"/>
          <w:sz w:val="23"/>
          <w:szCs w:val="23"/>
        </w:rPr>
        <w:t xml:space="preserve"> </w:t>
      </w:r>
    </w:p>
    <w:p w14:paraId="01C45CD6" w14:textId="616D513F" w:rsidR="00AF209B" w:rsidRPr="00E10172" w:rsidRDefault="00AF209B" w:rsidP="00D64FD7">
      <w:pPr>
        <w:pStyle w:val="ListParagraph"/>
        <w:numPr>
          <w:ilvl w:val="0"/>
          <w:numId w:val="37"/>
        </w:numPr>
        <w:autoSpaceDE w:val="0"/>
        <w:autoSpaceDN w:val="0"/>
        <w:adjustRightInd w:val="0"/>
        <w:spacing w:before="240" w:after="120" w:line="240" w:lineRule="auto"/>
        <w:ind w:left="357" w:hanging="357"/>
        <w:contextualSpacing w:val="0"/>
        <w:rPr>
          <w:rFonts w:ascii="Century Gothic" w:hAnsi="Century Gothic"/>
          <w:sz w:val="23"/>
          <w:szCs w:val="23"/>
        </w:rPr>
      </w:pPr>
      <w:r w:rsidRPr="00E10172">
        <w:rPr>
          <w:rFonts w:ascii="Century Gothic" w:hAnsi="Century Gothic"/>
          <w:sz w:val="23"/>
          <w:szCs w:val="23"/>
        </w:rPr>
        <w:t xml:space="preserve">physical abuse such as hitting, kicking, shaking, biting, hair pulling, or otherwise causing physical </w:t>
      </w:r>
      <w:r w:rsidR="003C18FF" w:rsidRPr="00E10172">
        <w:rPr>
          <w:rFonts w:ascii="Century Gothic" w:hAnsi="Century Gothic"/>
          <w:sz w:val="23"/>
          <w:szCs w:val="23"/>
        </w:rPr>
        <w:t>harm.</w:t>
      </w:r>
      <w:r w:rsidRPr="00E10172">
        <w:rPr>
          <w:rFonts w:ascii="Century Gothic" w:hAnsi="Century Gothic"/>
          <w:sz w:val="23"/>
          <w:szCs w:val="23"/>
        </w:rPr>
        <w:t xml:space="preserve"> </w:t>
      </w:r>
    </w:p>
    <w:p w14:paraId="652A284D" w14:textId="72DBD5A4" w:rsidR="00AF209B" w:rsidRPr="00E10172" w:rsidRDefault="00AF209B" w:rsidP="00D64FD7">
      <w:pPr>
        <w:pStyle w:val="ListParagraph"/>
        <w:numPr>
          <w:ilvl w:val="0"/>
          <w:numId w:val="37"/>
        </w:numPr>
        <w:autoSpaceDE w:val="0"/>
        <w:autoSpaceDN w:val="0"/>
        <w:adjustRightInd w:val="0"/>
        <w:spacing w:before="240" w:after="120" w:line="240" w:lineRule="auto"/>
        <w:ind w:left="357" w:hanging="357"/>
        <w:contextualSpacing w:val="0"/>
        <w:rPr>
          <w:rFonts w:ascii="Century Gothic" w:hAnsi="Century Gothic"/>
          <w:sz w:val="23"/>
          <w:szCs w:val="23"/>
        </w:rPr>
      </w:pPr>
      <w:r w:rsidRPr="00E10172">
        <w:rPr>
          <w:rFonts w:ascii="Century Gothic" w:hAnsi="Century Gothic"/>
          <w:sz w:val="23"/>
          <w:szCs w:val="23"/>
        </w:rPr>
        <w:t>sexual violence and sexual harassment</w:t>
      </w:r>
    </w:p>
    <w:p w14:paraId="769FDE99" w14:textId="6ABC56CA" w:rsidR="00F060C3" w:rsidRPr="00E10172" w:rsidRDefault="00F060C3" w:rsidP="00D64FD7">
      <w:pPr>
        <w:pStyle w:val="ListParagraph"/>
        <w:numPr>
          <w:ilvl w:val="0"/>
          <w:numId w:val="37"/>
        </w:numPr>
        <w:autoSpaceDE w:val="0"/>
        <w:autoSpaceDN w:val="0"/>
        <w:adjustRightInd w:val="0"/>
        <w:spacing w:before="240" w:after="120" w:line="240" w:lineRule="auto"/>
        <w:ind w:left="357" w:hanging="357"/>
        <w:contextualSpacing w:val="0"/>
        <w:rPr>
          <w:rFonts w:ascii="Century Gothic" w:hAnsi="Century Gothic"/>
          <w:sz w:val="23"/>
          <w:szCs w:val="23"/>
        </w:rPr>
      </w:pPr>
      <w:r w:rsidRPr="00E10172">
        <w:rPr>
          <w:rFonts w:ascii="Century Gothic" w:hAnsi="Century Gothic"/>
          <w:sz w:val="23"/>
          <w:szCs w:val="23"/>
        </w:rPr>
        <w:t xml:space="preserve">sexual activity without consent </w:t>
      </w:r>
    </w:p>
    <w:p w14:paraId="1D58F269" w14:textId="1828C66A" w:rsidR="00AF209B" w:rsidRPr="00E10172" w:rsidRDefault="00F060C3" w:rsidP="00D64FD7">
      <w:pPr>
        <w:pStyle w:val="ListParagraph"/>
        <w:numPr>
          <w:ilvl w:val="0"/>
          <w:numId w:val="37"/>
        </w:numPr>
        <w:autoSpaceDE w:val="0"/>
        <w:autoSpaceDN w:val="0"/>
        <w:adjustRightInd w:val="0"/>
        <w:spacing w:before="240" w:after="120" w:line="240" w:lineRule="auto"/>
        <w:ind w:left="357" w:hanging="357"/>
        <w:contextualSpacing w:val="0"/>
        <w:rPr>
          <w:rFonts w:ascii="Century Gothic" w:hAnsi="Century Gothic"/>
          <w:sz w:val="23"/>
          <w:szCs w:val="23"/>
        </w:rPr>
      </w:pPr>
      <w:r w:rsidRPr="00E10172">
        <w:rPr>
          <w:rFonts w:ascii="Century Gothic" w:hAnsi="Century Gothic"/>
          <w:sz w:val="23"/>
          <w:szCs w:val="23"/>
        </w:rPr>
        <w:t>consensual and non-consensual of s</w:t>
      </w:r>
      <w:r w:rsidR="0024017A" w:rsidRPr="00E10172">
        <w:rPr>
          <w:rFonts w:ascii="Century Gothic" w:hAnsi="Century Gothic"/>
          <w:sz w:val="23"/>
          <w:szCs w:val="23"/>
        </w:rPr>
        <w:t>haring nudes and semi nudes/</w:t>
      </w:r>
      <w:r w:rsidR="00AF209B" w:rsidRPr="00E10172">
        <w:rPr>
          <w:rFonts w:ascii="Century Gothic" w:hAnsi="Century Gothic"/>
          <w:sz w:val="23"/>
          <w:szCs w:val="23"/>
        </w:rPr>
        <w:t xml:space="preserve">sexting </w:t>
      </w:r>
    </w:p>
    <w:p w14:paraId="785867DB" w14:textId="77777777" w:rsidR="003A6C32" w:rsidRPr="00E10172" w:rsidRDefault="003A6C32" w:rsidP="00D64FD7">
      <w:pPr>
        <w:pStyle w:val="ListParagraph"/>
        <w:numPr>
          <w:ilvl w:val="0"/>
          <w:numId w:val="37"/>
        </w:numPr>
        <w:autoSpaceDE w:val="0"/>
        <w:autoSpaceDN w:val="0"/>
        <w:adjustRightInd w:val="0"/>
        <w:spacing w:before="240" w:after="120" w:line="240" w:lineRule="auto"/>
        <w:ind w:left="357" w:hanging="357"/>
        <w:contextualSpacing w:val="0"/>
        <w:rPr>
          <w:rFonts w:ascii="Century Gothic" w:hAnsi="Century Gothic"/>
          <w:sz w:val="23"/>
          <w:szCs w:val="23"/>
        </w:rPr>
      </w:pPr>
      <w:r w:rsidRPr="00E10172">
        <w:rPr>
          <w:rFonts w:ascii="Century Gothic" w:hAnsi="Century Gothic"/>
          <w:sz w:val="23"/>
          <w:szCs w:val="23"/>
        </w:rPr>
        <w:t>Upskirting</w:t>
      </w:r>
    </w:p>
    <w:p w14:paraId="729521DC" w14:textId="77777777" w:rsidR="00AF209B" w:rsidRPr="00E10172" w:rsidRDefault="00AF209B" w:rsidP="00D64FD7">
      <w:pPr>
        <w:pStyle w:val="ListParagraph"/>
        <w:numPr>
          <w:ilvl w:val="0"/>
          <w:numId w:val="37"/>
        </w:numPr>
        <w:autoSpaceDE w:val="0"/>
        <w:autoSpaceDN w:val="0"/>
        <w:adjustRightInd w:val="0"/>
        <w:spacing w:before="240" w:after="120" w:line="240" w:lineRule="auto"/>
        <w:ind w:left="357" w:hanging="357"/>
        <w:contextualSpacing w:val="0"/>
        <w:rPr>
          <w:rFonts w:ascii="Century Gothic" w:hAnsi="Century Gothic"/>
          <w:sz w:val="23"/>
          <w:szCs w:val="23"/>
        </w:rPr>
      </w:pPr>
      <w:r w:rsidRPr="00E10172">
        <w:rPr>
          <w:rFonts w:ascii="Century Gothic" w:hAnsi="Century Gothic"/>
          <w:sz w:val="23"/>
          <w:szCs w:val="23"/>
        </w:rPr>
        <w:t>initiation/hazing type violence and rituals</w:t>
      </w:r>
    </w:p>
    <w:p w14:paraId="5E40E4F0" w14:textId="77777777" w:rsidR="003A6C32" w:rsidRPr="00E10172" w:rsidRDefault="003A6C32" w:rsidP="00F12228">
      <w:pPr>
        <w:autoSpaceDE w:val="0"/>
        <w:autoSpaceDN w:val="0"/>
        <w:adjustRightInd w:val="0"/>
        <w:spacing w:after="0" w:line="240" w:lineRule="auto"/>
        <w:rPr>
          <w:rFonts w:ascii="Century Gothic" w:hAnsi="Century Gothic"/>
          <w:sz w:val="23"/>
          <w:szCs w:val="23"/>
        </w:rPr>
      </w:pPr>
    </w:p>
    <w:p w14:paraId="7A9BBA4E" w14:textId="197A881E" w:rsidR="00C72EE3" w:rsidRPr="00E10172" w:rsidRDefault="00A77E1C" w:rsidP="0087524C">
      <w:pPr>
        <w:autoSpaceDE w:val="0"/>
        <w:autoSpaceDN w:val="0"/>
        <w:adjustRightInd w:val="0"/>
        <w:spacing w:after="0"/>
        <w:ind w:left="-567" w:right="-755"/>
        <w:rPr>
          <w:rFonts w:ascii="Century Gothic" w:hAnsi="Century Gothic"/>
          <w:sz w:val="23"/>
          <w:szCs w:val="23"/>
        </w:rPr>
      </w:pPr>
      <w:r w:rsidRPr="00E10172">
        <w:rPr>
          <w:rFonts w:ascii="Century Gothic" w:hAnsi="Century Gothic"/>
          <w:sz w:val="23"/>
          <w:szCs w:val="23"/>
        </w:rPr>
        <w:t>2</w:t>
      </w:r>
      <w:r w:rsidR="007D1A8B" w:rsidRPr="00E10172">
        <w:rPr>
          <w:rFonts w:ascii="Century Gothic" w:hAnsi="Century Gothic"/>
          <w:sz w:val="23"/>
          <w:szCs w:val="23"/>
        </w:rPr>
        <w:t>9</w:t>
      </w:r>
      <w:r w:rsidR="00255347" w:rsidRPr="00E10172">
        <w:rPr>
          <w:rFonts w:ascii="Century Gothic" w:hAnsi="Century Gothic"/>
          <w:sz w:val="23"/>
          <w:szCs w:val="23"/>
        </w:rPr>
        <w:t xml:space="preserve">.1 </w:t>
      </w:r>
      <w:r w:rsidR="00C72EE3" w:rsidRPr="00E10172">
        <w:rPr>
          <w:rFonts w:ascii="Century Gothic" w:hAnsi="Century Gothic"/>
          <w:sz w:val="23"/>
          <w:szCs w:val="23"/>
        </w:rPr>
        <w:t>Sexual violence and sexual harassment</w:t>
      </w:r>
      <w:r w:rsidR="00880519" w:rsidRPr="00E10172">
        <w:rPr>
          <w:rFonts w:ascii="Century Gothic" w:hAnsi="Century Gothic"/>
          <w:sz w:val="23"/>
          <w:szCs w:val="23"/>
        </w:rPr>
        <w:t xml:space="preserve"> (</w:t>
      </w:r>
      <w:r w:rsidR="00EE4E0F" w:rsidRPr="00E10172">
        <w:rPr>
          <w:rFonts w:ascii="Century Gothic" w:hAnsi="Century Gothic"/>
          <w:sz w:val="23"/>
          <w:szCs w:val="23"/>
        </w:rPr>
        <w:t>KCSIE 202</w:t>
      </w:r>
      <w:r w:rsidR="00AE30DD">
        <w:rPr>
          <w:rFonts w:ascii="Century Gothic" w:hAnsi="Century Gothic"/>
          <w:sz w:val="23"/>
          <w:szCs w:val="23"/>
        </w:rPr>
        <w:t>5</w:t>
      </w:r>
      <w:r w:rsidR="00880519" w:rsidRPr="00E10172">
        <w:rPr>
          <w:rFonts w:ascii="Century Gothic" w:hAnsi="Century Gothic"/>
          <w:sz w:val="23"/>
          <w:szCs w:val="23"/>
        </w:rPr>
        <w:t xml:space="preserve">, Part 5) </w:t>
      </w:r>
      <w:r w:rsidR="00C72EE3" w:rsidRPr="00E10172">
        <w:rPr>
          <w:rFonts w:ascii="Century Gothic" w:hAnsi="Century Gothic"/>
          <w:sz w:val="23"/>
          <w:szCs w:val="23"/>
        </w:rPr>
        <w:t xml:space="preserve">can occur between two children of </w:t>
      </w:r>
      <w:r w:rsidR="00C72EE3" w:rsidRPr="00E10172">
        <w:rPr>
          <w:rFonts w:ascii="Century Gothic" w:hAnsi="Century Gothic"/>
          <w:bCs/>
          <w:sz w:val="23"/>
          <w:szCs w:val="23"/>
        </w:rPr>
        <w:t>any</w:t>
      </w:r>
      <w:r w:rsidR="00C72EE3" w:rsidRPr="00E10172">
        <w:rPr>
          <w:rFonts w:ascii="Century Gothic" w:hAnsi="Century Gothic"/>
          <w:b/>
          <w:sz w:val="23"/>
          <w:szCs w:val="23"/>
        </w:rPr>
        <w:t xml:space="preserve"> </w:t>
      </w:r>
      <w:r w:rsidR="00C72EE3" w:rsidRPr="00E10172">
        <w:rPr>
          <w:rFonts w:ascii="Century Gothic" w:hAnsi="Century Gothic"/>
          <w:sz w:val="23"/>
          <w:szCs w:val="23"/>
        </w:rPr>
        <w:t xml:space="preserve">age and sex. It can also occur through a group of children sexually assaulting or sexually harassing a single child or group of children.  Children who are victims of sexual violence and sexual harassment will likely find the experience stressful and distressing. This will, </w:t>
      </w:r>
      <w:proofErr w:type="gramStart"/>
      <w:r w:rsidR="00C72EE3" w:rsidRPr="00E10172">
        <w:rPr>
          <w:rFonts w:ascii="Century Gothic" w:hAnsi="Century Gothic"/>
          <w:sz w:val="23"/>
          <w:szCs w:val="23"/>
        </w:rPr>
        <w:t>in all likelihood</w:t>
      </w:r>
      <w:proofErr w:type="gramEnd"/>
      <w:r w:rsidR="00C72EE3" w:rsidRPr="00E10172">
        <w:rPr>
          <w:rFonts w:ascii="Century Gothic" w:hAnsi="Century Gothic"/>
          <w:sz w:val="23"/>
          <w:szCs w:val="23"/>
        </w:rPr>
        <w:t xml:space="preserve">, adversely affect their educational attainment. </w:t>
      </w:r>
    </w:p>
    <w:p w14:paraId="43472A7D" w14:textId="77777777" w:rsidR="00C72EE3" w:rsidRPr="00E10172" w:rsidRDefault="00C72EE3" w:rsidP="0087524C">
      <w:pPr>
        <w:autoSpaceDE w:val="0"/>
        <w:autoSpaceDN w:val="0"/>
        <w:adjustRightInd w:val="0"/>
        <w:spacing w:after="0"/>
        <w:ind w:left="-567" w:right="-755"/>
        <w:rPr>
          <w:rFonts w:ascii="Century Gothic" w:hAnsi="Century Gothic"/>
          <w:sz w:val="23"/>
          <w:szCs w:val="23"/>
        </w:rPr>
      </w:pPr>
    </w:p>
    <w:p w14:paraId="1C35C378" w14:textId="4A8ADBB5" w:rsidR="00C72EE3" w:rsidRPr="00E10172" w:rsidRDefault="00A77E1C" w:rsidP="0087524C">
      <w:pPr>
        <w:autoSpaceDE w:val="0"/>
        <w:autoSpaceDN w:val="0"/>
        <w:adjustRightInd w:val="0"/>
        <w:spacing w:after="0"/>
        <w:ind w:left="-567" w:right="-755"/>
        <w:rPr>
          <w:rFonts w:ascii="Century Gothic" w:hAnsi="Century Gothic"/>
          <w:sz w:val="23"/>
          <w:szCs w:val="23"/>
        </w:rPr>
      </w:pPr>
      <w:r w:rsidRPr="00E10172">
        <w:rPr>
          <w:rFonts w:ascii="Century Gothic" w:hAnsi="Century Gothic"/>
          <w:sz w:val="23"/>
          <w:szCs w:val="23"/>
        </w:rPr>
        <w:t>2</w:t>
      </w:r>
      <w:r w:rsidR="007D1A8B" w:rsidRPr="00E10172">
        <w:rPr>
          <w:rFonts w:ascii="Century Gothic" w:hAnsi="Century Gothic"/>
          <w:sz w:val="23"/>
          <w:szCs w:val="23"/>
        </w:rPr>
        <w:t>9</w:t>
      </w:r>
      <w:r w:rsidR="00255347" w:rsidRPr="00E10172">
        <w:rPr>
          <w:rFonts w:ascii="Century Gothic" w:hAnsi="Century Gothic"/>
          <w:sz w:val="23"/>
          <w:szCs w:val="23"/>
        </w:rPr>
        <w:t xml:space="preserve">.2 </w:t>
      </w:r>
      <w:r w:rsidR="00C72EE3" w:rsidRPr="00E10172">
        <w:rPr>
          <w:rFonts w:ascii="Century Gothic" w:hAnsi="Century Gothic"/>
          <w:sz w:val="23"/>
          <w:szCs w:val="23"/>
        </w:rPr>
        <w:t>Sexual violence and sexual harassment exist on a continuum and may overlap, they can occur online and offline (both physical and verbal) and are never acceptable. It is important that all victims are taken seriously and offered appropriate support. Staff should be aware that some groups are potentially more at risk. Evidence shows girls, children with SEND and LGBT</w:t>
      </w:r>
      <w:r w:rsidR="00710C9B" w:rsidRPr="00E10172">
        <w:rPr>
          <w:rFonts w:ascii="Century Gothic" w:hAnsi="Century Gothic"/>
          <w:sz w:val="23"/>
          <w:szCs w:val="23"/>
        </w:rPr>
        <w:t>Q</w:t>
      </w:r>
      <w:r w:rsidR="00C72EE3" w:rsidRPr="00E10172">
        <w:rPr>
          <w:rFonts w:ascii="Century Gothic" w:hAnsi="Century Gothic"/>
          <w:sz w:val="23"/>
          <w:szCs w:val="23"/>
        </w:rPr>
        <w:t xml:space="preserve"> children are at greater risk.</w:t>
      </w:r>
      <w:r w:rsidR="00B11698" w:rsidRPr="00E10172">
        <w:rPr>
          <w:rFonts w:ascii="Century Gothic" w:hAnsi="Century Gothic"/>
          <w:sz w:val="23"/>
          <w:szCs w:val="23"/>
        </w:rPr>
        <w:t xml:space="preserve">  </w:t>
      </w:r>
      <w:r w:rsidR="003E7216" w:rsidRPr="00E10172">
        <w:rPr>
          <w:rFonts w:ascii="Century Gothic" w:hAnsi="Century Gothic"/>
          <w:sz w:val="23"/>
          <w:szCs w:val="23"/>
        </w:rPr>
        <w:t>Some r</w:t>
      </w:r>
      <w:r w:rsidR="00B11698" w:rsidRPr="00E10172">
        <w:rPr>
          <w:rFonts w:ascii="Century Gothic" w:hAnsi="Century Gothic"/>
          <w:sz w:val="23"/>
          <w:szCs w:val="23"/>
        </w:rPr>
        <w:t>isks can be</w:t>
      </w:r>
      <w:r w:rsidR="003E7216" w:rsidRPr="00E10172">
        <w:rPr>
          <w:rFonts w:ascii="Century Gothic" w:hAnsi="Century Gothic"/>
          <w:sz w:val="23"/>
          <w:szCs w:val="23"/>
        </w:rPr>
        <w:t xml:space="preserve"> especially </w:t>
      </w:r>
      <w:r w:rsidR="00B11698" w:rsidRPr="00E10172">
        <w:rPr>
          <w:rFonts w:ascii="Century Gothic" w:hAnsi="Century Gothic"/>
          <w:sz w:val="23"/>
          <w:szCs w:val="23"/>
        </w:rPr>
        <w:t>compounded where children who are LGBT</w:t>
      </w:r>
      <w:r w:rsidR="003E7216" w:rsidRPr="00E10172">
        <w:rPr>
          <w:rFonts w:ascii="Century Gothic" w:hAnsi="Century Gothic"/>
          <w:sz w:val="23"/>
          <w:szCs w:val="23"/>
        </w:rPr>
        <w:t>Q</w:t>
      </w:r>
      <w:r w:rsidR="00B11698" w:rsidRPr="00E10172">
        <w:rPr>
          <w:rFonts w:ascii="Century Gothic" w:hAnsi="Century Gothic"/>
          <w:sz w:val="23"/>
          <w:szCs w:val="23"/>
        </w:rPr>
        <w:t xml:space="preserve"> lack a trusted adult with whom they can be open</w:t>
      </w:r>
      <w:r w:rsidR="003E7216" w:rsidRPr="00E10172">
        <w:rPr>
          <w:rFonts w:ascii="Century Gothic" w:hAnsi="Century Gothic"/>
          <w:sz w:val="23"/>
          <w:szCs w:val="23"/>
        </w:rPr>
        <w:t xml:space="preserve"> with</w:t>
      </w:r>
      <w:r w:rsidR="00B11698" w:rsidRPr="00E10172">
        <w:rPr>
          <w:rFonts w:ascii="Century Gothic" w:hAnsi="Century Gothic"/>
          <w:sz w:val="23"/>
          <w:szCs w:val="23"/>
        </w:rPr>
        <w:t xml:space="preserve">. </w:t>
      </w:r>
      <w:r w:rsidR="003E7216" w:rsidRPr="00E10172">
        <w:rPr>
          <w:rFonts w:ascii="Century Gothic" w:hAnsi="Century Gothic"/>
          <w:sz w:val="23"/>
          <w:szCs w:val="23"/>
        </w:rPr>
        <w:t>Our staff</w:t>
      </w:r>
      <w:r w:rsidR="00B11698" w:rsidRPr="00E10172">
        <w:rPr>
          <w:rFonts w:ascii="Century Gothic" w:hAnsi="Century Gothic"/>
          <w:sz w:val="23"/>
          <w:szCs w:val="23"/>
        </w:rPr>
        <w:t xml:space="preserve"> therefore </w:t>
      </w:r>
      <w:r w:rsidR="003E7216" w:rsidRPr="00E10172">
        <w:rPr>
          <w:rFonts w:ascii="Century Gothic" w:hAnsi="Century Gothic"/>
          <w:sz w:val="23"/>
          <w:szCs w:val="23"/>
        </w:rPr>
        <w:t>understand and</w:t>
      </w:r>
      <w:r w:rsidR="00B11698" w:rsidRPr="00E10172">
        <w:rPr>
          <w:rFonts w:ascii="Century Gothic" w:hAnsi="Century Gothic"/>
          <w:sz w:val="23"/>
          <w:szCs w:val="23"/>
        </w:rPr>
        <w:t xml:space="preserve"> endeavour to reduce </w:t>
      </w:r>
      <w:r w:rsidR="003E7216" w:rsidRPr="00E10172">
        <w:rPr>
          <w:rFonts w:ascii="Century Gothic" w:hAnsi="Century Gothic"/>
          <w:sz w:val="23"/>
          <w:szCs w:val="23"/>
        </w:rPr>
        <w:t>any</w:t>
      </w:r>
      <w:r w:rsidR="00B11698" w:rsidRPr="00E10172">
        <w:rPr>
          <w:rFonts w:ascii="Century Gothic" w:hAnsi="Century Gothic"/>
          <w:sz w:val="23"/>
          <w:szCs w:val="23"/>
        </w:rPr>
        <w:t xml:space="preserve"> additional barriers </w:t>
      </w:r>
      <w:r w:rsidR="003E7216" w:rsidRPr="00E10172">
        <w:rPr>
          <w:rFonts w:ascii="Century Gothic" w:hAnsi="Century Gothic"/>
          <w:sz w:val="23"/>
          <w:szCs w:val="23"/>
        </w:rPr>
        <w:t>faced and</w:t>
      </w:r>
      <w:r w:rsidR="00B11698" w:rsidRPr="00E10172">
        <w:rPr>
          <w:rFonts w:ascii="Century Gothic" w:hAnsi="Century Gothic"/>
          <w:sz w:val="23"/>
          <w:szCs w:val="23"/>
        </w:rPr>
        <w:t xml:space="preserve"> provide a safe space for </w:t>
      </w:r>
      <w:r w:rsidR="003E7216" w:rsidRPr="00E10172">
        <w:rPr>
          <w:rFonts w:ascii="Century Gothic" w:hAnsi="Century Gothic"/>
          <w:sz w:val="23"/>
          <w:szCs w:val="23"/>
        </w:rPr>
        <w:t xml:space="preserve">our children </w:t>
      </w:r>
      <w:r w:rsidR="00B11698" w:rsidRPr="00E10172">
        <w:rPr>
          <w:rFonts w:ascii="Century Gothic" w:hAnsi="Century Gothic"/>
          <w:sz w:val="23"/>
          <w:szCs w:val="23"/>
        </w:rPr>
        <w:t>to speak out or share their concerns</w:t>
      </w:r>
      <w:r w:rsidR="003E7216" w:rsidRPr="00E10172">
        <w:rPr>
          <w:rFonts w:ascii="Century Gothic" w:hAnsi="Century Gothic"/>
          <w:sz w:val="23"/>
          <w:szCs w:val="23"/>
        </w:rPr>
        <w:t>.</w:t>
      </w:r>
    </w:p>
    <w:p w14:paraId="5598A610" w14:textId="77777777" w:rsidR="00C72EE3" w:rsidRPr="00E10172" w:rsidRDefault="00C72EE3" w:rsidP="0087524C">
      <w:pPr>
        <w:autoSpaceDE w:val="0"/>
        <w:autoSpaceDN w:val="0"/>
        <w:adjustRightInd w:val="0"/>
        <w:spacing w:after="0"/>
        <w:ind w:left="-567" w:right="-755"/>
        <w:rPr>
          <w:rFonts w:ascii="Century Gothic" w:hAnsi="Century Gothic"/>
          <w:sz w:val="23"/>
          <w:szCs w:val="23"/>
        </w:rPr>
      </w:pPr>
    </w:p>
    <w:p w14:paraId="5C279AFD" w14:textId="5A1F0584" w:rsidR="0040787B" w:rsidRPr="00E10172" w:rsidRDefault="00A77E1C"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r w:rsidRPr="00E10172">
        <w:rPr>
          <w:rFonts w:ascii="Century Gothic" w:eastAsiaTheme="minorHAnsi" w:hAnsi="Century Gothic" w:cstheme="minorBidi"/>
          <w:sz w:val="23"/>
          <w:szCs w:val="23"/>
          <w:lang w:eastAsia="en-US"/>
        </w:rPr>
        <w:t>2</w:t>
      </w:r>
      <w:r w:rsidR="007D1A8B" w:rsidRPr="00E10172">
        <w:rPr>
          <w:rFonts w:ascii="Century Gothic" w:eastAsiaTheme="minorHAnsi" w:hAnsi="Century Gothic" w:cstheme="minorBidi"/>
          <w:sz w:val="23"/>
          <w:szCs w:val="23"/>
          <w:lang w:eastAsia="en-US"/>
        </w:rPr>
        <w:t>9</w:t>
      </w:r>
      <w:r w:rsidR="00255347" w:rsidRPr="00E10172">
        <w:rPr>
          <w:rFonts w:ascii="Century Gothic" w:eastAsiaTheme="minorHAnsi" w:hAnsi="Century Gothic" w:cstheme="minorBidi"/>
          <w:sz w:val="23"/>
          <w:szCs w:val="23"/>
          <w:lang w:eastAsia="en-US"/>
        </w:rPr>
        <w:t>.3</w:t>
      </w:r>
      <w:r w:rsidR="00B23969" w:rsidRPr="00E10172">
        <w:rPr>
          <w:rFonts w:ascii="Century Gothic" w:eastAsiaTheme="minorHAnsi" w:hAnsi="Century Gothic" w:cstheme="minorBidi"/>
          <w:sz w:val="23"/>
          <w:szCs w:val="23"/>
          <w:lang w:eastAsia="en-US"/>
        </w:rPr>
        <w:tab/>
      </w:r>
      <w:r w:rsidR="00476AE5" w:rsidRPr="00646EA3">
        <w:rPr>
          <w:rFonts w:ascii="Century Gothic" w:eastAsiaTheme="minorHAnsi" w:hAnsi="Century Gothic" w:cstheme="minorBidi"/>
          <w:sz w:val="22"/>
          <w:szCs w:val="22"/>
          <w:lang w:eastAsia="en-US"/>
        </w:rPr>
        <w:t xml:space="preserve">Highfields Primary School </w:t>
      </w:r>
      <w:r w:rsidR="009D30BD" w:rsidRPr="00646EA3">
        <w:rPr>
          <w:rFonts w:ascii="Century Gothic" w:eastAsiaTheme="minorHAnsi" w:hAnsi="Century Gothic" w:cstheme="minorBidi"/>
          <w:sz w:val="23"/>
          <w:szCs w:val="23"/>
          <w:lang w:eastAsia="en-US"/>
        </w:rPr>
        <w:t>takes</w:t>
      </w:r>
      <w:r w:rsidR="009D30BD" w:rsidRPr="00E10172">
        <w:rPr>
          <w:rFonts w:ascii="Century Gothic" w:eastAsiaTheme="minorHAnsi" w:hAnsi="Century Gothic" w:cstheme="minorBidi"/>
          <w:sz w:val="23"/>
          <w:szCs w:val="23"/>
          <w:lang w:eastAsia="en-US"/>
        </w:rPr>
        <w:t xml:space="preserve"> </w:t>
      </w:r>
      <w:r w:rsidR="00E22296" w:rsidRPr="00E10172">
        <w:rPr>
          <w:rFonts w:ascii="Century Gothic" w:eastAsiaTheme="minorHAnsi" w:hAnsi="Century Gothic" w:cstheme="minorBidi"/>
          <w:sz w:val="23"/>
          <w:szCs w:val="23"/>
          <w:lang w:eastAsia="en-US"/>
        </w:rPr>
        <w:t>child on child</w:t>
      </w:r>
      <w:r w:rsidR="009D30BD" w:rsidRPr="00E10172">
        <w:rPr>
          <w:rFonts w:ascii="Century Gothic" w:eastAsiaTheme="minorHAnsi" w:hAnsi="Century Gothic" w:cstheme="minorBidi"/>
          <w:sz w:val="23"/>
          <w:szCs w:val="23"/>
          <w:lang w:eastAsia="en-US"/>
        </w:rPr>
        <w:t xml:space="preserve"> abuse</w:t>
      </w:r>
      <w:r w:rsidR="001D5AB3" w:rsidRPr="00E10172">
        <w:rPr>
          <w:rFonts w:ascii="Century Gothic" w:eastAsiaTheme="minorHAnsi" w:hAnsi="Century Gothic" w:cstheme="minorBidi"/>
          <w:sz w:val="23"/>
          <w:szCs w:val="23"/>
          <w:lang w:eastAsia="en-US"/>
        </w:rPr>
        <w:t>/Child on Child Sexual Violence &amp; Harassment</w:t>
      </w:r>
      <w:r w:rsidR="009D30BD" w:rsidRPr="00E10172">
        <w:rPr>
          <w:rFonts w:ascii="Century Gothic" w:eastAsiaTheme="minorHAnsi" w:hAnsi="Century Gothic" w:cstheme="minorBidi"/>
          <w:sz w:val="23"/>
          <w:szCs w:val="23"/>
          <w:lang w:eastAsia="en-US"/>
        </w:rPr>
        <w:t xml:space="preserve"> seriously and we understand that s</w:t>
      </w:r>
      <w:r w:rsidR="00F6105A" w:rsidRPr="00E10172">
        <w:rPr>
          <w:rFonts w:ascii="Century Gothic" w:eastAsiaTheme="minorHAnsi" w:hAnsi="Century Gothic" w:cstheme="minorBidi"/>
          <w:sz w:val="23"/>
          <w:szCs w:val="23"/>
          <w:lang w:eastAsia="en-US"/>
        </w:rPr>
        <w:t>ome c</w:t>
      </w:r>
      <w:r w:rsidR="002C3E7A" w:rsidRPr="00E10172">
        <w:rPr>
          <w:rFonts w:ascii="Century Gothic" w:eastAsiaTheme="minorHAnsi" w:hAnsi="Century Gothic" w:cstheme="minorBidi"/>
          <w:sz w:val="23"/>
          <w:szCs w:val="23"/>
          <w:lang w:eastAsia="en-US"/>
        </w:rPr>
        <w:t>hildren</w:t>
      </w:r>
      <w:r w:rsidR="00F6105A" w:rsidRPr="00E10172">
        <w:rPr>
          <w:rFonts w:ascii="Century Gothic" w:eastAsiaTheme="minorHAnsi" w:hAnsi="Century Gothic" w:cstheme="minorBidi"/>
          <w:sz w:val="23"/>
          <w:szCs w:val="23"/>
          <w:lang w:eastAsia="en-US"/>
        </w:rPr>
        <w:t xml:space="preserve"> </w:t>
      </w:r>
      <w:r w:rsidR="002C3E7A" w:rsidRPr="00E10172">
        <w:rPr>
          <w:rFonts w:ascii="Century Gothic" w:eastAsiaTheme="minorHAnsi" w:hAnsi="Century Gothic" w:cstheme="minorBidi"/>
          <w:sz w:val="23"/>
          <w:szCs w:val="23"/>
          <w:lang w:eastAsia="en-US"/>
        </w:rPr>
        <w:t xml:space="preserve">are </w:t>
      </w:r>
      <w:r w:rsidR="009D30BD" w:rsidRPr="00E10172">
        <w:rPr>
          <w:rFonts w:ascii="Century Gothic" w:eastAsiaTheme="minorHAnsi" w:hAnsi="Century Gothic" w:cstheme="minorBidi"/>
          <w:sz w:val="23"/>
          <w:szCs w:val="23"/>
          <w:lang w:eastAsia="en-US"/>
        </w:rPr>
        <w:t xml:space="preserve">more </w:t>
      </w:r>
      <w:r w:rsidR="002C3E7A" w:rsidRPr="00E10172">
        <w:rPr>
          <w:rFonts w:ascii="Century Gothic" w:eastAsiaTheme="minorHAnsi" w:hAnsi="Century Gothic" w:cstheme="minorBidi"/>
          <w:sz w:val="23"/>
          <w:szCs w:val="23"/>
          <w:lang w:eastAsia="en-US"/>
        </w:rPr>
        <w:t xml:space="preserve">vulnerable to physical, sexual and emotional bullying and abuse by their peers. </w:t>
      </w:r>
      <w:r w:rsidR="00F6105A" w:rsidRPr="00E10172">
        <w:rPr>
          <w:rFonts w:ascii="Century Gothic" w:eastAsiaTheme="minorHAnsi" w:hAnsi="Century Gothic" w:cstheme="minorBidi"/>
          <w:sz w:val="23"/>
          <w:szCs w:val="23"/>
          <w:lang w:eastAsia="en-US"/>
        </w:rPr>
        <w:t xml:space="preserve"> </w:t>
      </w:r>
      <w:r w:rsidR="009D30BD" w:rsidRPr="00E10172">
        <w:rPr>
          <w:rFonts w:ascii="Century Gothic" w:eastAsiaTheme="minorHAnsi" w:hAnsi="Century Gothic" w:cstheme="minorBidi"/>
          <w:sz w:val="23"/>
          <w:szCs w:val="23"/>
          <w:lang w:eastAsia="en-US"/>
        </w:rPr>
        <w:t xml:space="preserve">In our school, this kind of </w:t>
      </w:r>
      <w:r w:rsidR="002C3E7A" w:rsidRPr="00E10172">
        <w:rPr>
          <w:rFonts w:ascii="Century Gothic" w:eastAsiaTheme="minorHAnsi" w:hAnsi="Century Gothic" w:cstheme="minorBidi"/>
          <w:sz w:val="23"/>
          <w:szCs w:val="23"/>
          <w:lang w:eastAsia="en-US"/>
        </w:rPr>
        <w:t xml:space="preserve">abuse </w:t>
      </w:r>
      <w:r w:rsidR="009D30BD" w:rsidRPr="00E10172">
        <w:rPr>
          <w:rFonts w:ascii="Century Gothic" w:eastAsiaTheme="minorHAnsi" w:hAnsi="Century Gothic" w:cstheme="minorBidi"/>
          <w:sz w:val="23"/>
          <w:szCs w:val="23"/>
          <w:lang w:eastAsia="en-US"/>
        </w:rPr>
        <w:t xml:space="preserve">will always be taken as seriously </w:t>
      </w:r>
      <w:r w:rsidR="002C3E7A" w:rsidRPr="00E10172">
        <w:rPr>
          <w:rFonts w:ascii="Century Gothic" w:eastAsiaTheme="minorHAnsi" w:hAnsi="Century Gothic" w:cstheme="minorBidi"/>
          <w:sz w:val="23"/>
          <w:szCs w:val="23"/>
          <w:lang w:eastAsia="en-US"/>
        </w:rPr>
        <w:t>as abuse perpetrated by an adult</w:t>
      </w:r>
      <w:r w:rsidR="009D30BD" w:rsidRPr="00E10172">
        <w:rPr>
          <w:rFonts w:ascii="Century Gothic" w:eastAsiaTheme="minorHAnsi" w:hAnsi="Century Gothic" w:cstheme="minorBidi"/>
          <w:sz w:val="23"/>
          <w:szCs w:val="23"/>
          <w:lang w:eastAsia="en-US"/>
        </w:rPr>
        <w:t xml:space="preserve"> and as seriously as a </w:t>
      </w:r>
      <w:r w:rsidR="002C3E7A" w:rsidRPr="00E10172">
        <w:rPr>
          <w:rFonts w:ascii="Century Gothic" w:eastAsiaTheme="minorHAnsi" w:hAnsi="Century Gothic" w:cstheme="minorBidi"/>
          <w:sz w:val="23"/>
          <w:szCs w:val="23"/>
          <w:lang w:eastAsia="en-US"/>
        </w:rPr>
        <w:t xml:space="preserve">child who is suffering or </w:t>
      </w:r>
      <w:r w:rsidR="0040787B" w:rsidRPr="00E10172">
        <w:rPr>
          <w:rFonts w:ascii="Century Gothic" w:eastAsiaTheme="minorHAnsi" w:hAnsi="Century Gothic" w:cstheme="minorBidi"/>
          <w:sz w:val="23"/>
          <w:szCs w:val="23"/>
          <w:lang w:eastAsia="en-US"/>
        </w:rPr>
        <w:t xml:space="preserve">likely to suffer </w:t>
      </w:r>
      <w:r w:rsidR="009D30BD" w:rsidRPr="00E10172">
        <w:rPr>
          <w:rFonts w:ascii="Century Gothic" w:eastAsiaTheme="minorHAnsi" w:hAnsi="Century Gothic" w:cstheme="minorBidi"/>
          <w:sz w:val="23"/>
          <w:szCs w:val="23"/>
          <w:lang w:eastAsia="en-US"/>
        </w:rPr>
        <w:t>s</w:t>
      </w:r>
      <w:hyperlink r:id="rId23" w:tgtFrame="_blank" w:history="1">
        <w:r w:rsidR="00255315" w:rsidRPr="00E10172">
          <w:rPr>
            <w:rFonts w:ascii="Century Gothic" w:eastAsiaTheme="minorHAnsi" w:hAnsi="Century Gothic" w:cstheme="minorBidi"/>
            <w:sz w:val="23"/>
            <w:szCs w:val="23"/>
            <w:lang w:eastAsia="en-US"/>
          </w:rPr>
          <w:t>ignificant h</w:t>
        </w:r>
        <w:r w:rsidR="002C3E7A" w:rsidRPr="00E10172">
          <w:rPr>
            <w:rFonts w:ascii="Century Gothic" w:eastAsiaTheme="minorHAnsi" w:hAnsi="Century Gothic" w:cstheme="minorBidi"/>
            <w:sz w:val="23"/>
            <w:szCs w:val="23"/>
            <w:lang w:eastAsia="en-US"/>
          </w:rPr>
          <w:t>arm</w:t>
        </w:r>
      </w:hyperlink>
      <w:r w:rsidR="0040787B" w:rsidRPr="00E10172">
        <w:rPr>
          <w:rFonts w:ascii="Century Gothic" w:eastAsiaTheme="minorHAnsi" w:hAnsi="Century Gothic" w:cstheme="minorBidi"/>
          <w:sz w:val="23"/>
          <w:szCs w:val="23"/>
          <w:lang w:eastAsia="en-US"/>
        </w:rPr>
        <w:t>.</w:t>
      </w:r>
      <w:r w:rsidR="009D30BD" w:rsidRPr="00E10172">
        <w:rPr>
          <w:rFonts w:ascii="Century Gothic" w:eastAsiaTheme="minorHAnsi" w:hAnsi="Century Gothic" w:cstheme="minorBidi"/>
          <w:sz w:val="23"/>
          <w:szCs w:val="23"/>
          <w:lang w:eastAsia="en-US"/>
        </w:rPr>
        <w:t xml:space="preserve">  </w:t>
      </w:r>
    </w:p>
    <w:p w14:paraId="7671BA51" w14:textId="77777777" w:rsidR="0040787B" w:rsidRPr="00E10172" w:rsidRDefault="0040787B"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p>
    <w:p w14:paraId="0405B089" w14:textId="4E65407A" w:rsidR="00F6105A" w:rsidRPr="00E10172" w:rsidRDefault="00A77E1C"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r w:rsidRPr="00E10172">
        <w:rPr>
          <w:rFonts w:ascii="Century Gothic" w:eastAsiaTheme="minorHAnsi" w:hAnsi="Century Gothic" w:cstheme="minorBidi"/>
          <w:sz w:val="23"/>
          <w:szCs w:val="23"/>
          <w:lang w:eastAsia="en-US"/>
        </w:rPr>
        <w:t>2</w:t>
      </w:r>
      <w:r w:rsidR="007D1A8B" w:rsidRPr="00E10172">
        <w:rPr>
          <w:rFonts w:ascii="Century Gothic" w:eastAsiaTheme="minorHAnsi" w:hAnsi="Century Gothic" w:cstheme="minorBidi"/>
          <w:sz w:val="23"/>
          <w:szCs w:val="23"/>
          <w:lang w:eastAsia="en-US"/>
        </w:rPr>
        <w:t>9</w:t>
      </w:r>
      <w:r w:rsidR="00255347" w:rsidRPr="00E10172">
        <w:rPr>
          <w:rFonts w:ascii="Century Gothic" w:eastAsiaTheme="minorHAnsi" w:hAnsi="Century Gothic" w:cstheme="minorBidi"/>
          <w:sz w:val="23"/>
          <w:szCs w:val="23"/>
          <w:lang w:eastAsia="en-US"/>
        </w:rPr>
        <w:t>.4</w:t>
      </w:r>
      <w:r w:rsidR="0040787B" w:rsidRPr="00E10172">
        <w:rPr>
          <w:rFonts w:ascii="Century Gothic" w:eastAsiaTheme="minorHAnsi" w:hAnsi="Century Gothic" w:cstheme="minorBidi"/>
          <w:sz w:val="23"/>
          <w:szCs w:val="23"/>
          <w:lang w:eastAsia="en-US"/>
        </w:rPr>
        <w:tab/>
      </w:r>
      <w:r w:rsidR="009D30BD" w:rsidRPr="00E10172">
        <w:rPr>
          <w:rFonts w:ascii="Century Gothic" w:eastAsiaTheme="minorHAnsi" w:hAnsi="Century Gothic" w:cstheme="minorBidi"/>
          <w:sz w:val="23"/>
          <w:szCs w:val="23"/>
          <w:lang w:eastAsia="en-US"/>
        </w:rPr>
        <w:t xml:space="preserve">Our staff understand that a significant proportion of sexual related </w:t>
      </w:r>
      <w:r w:rsidR="002C3E7A" w:rsidRPr="00E10172">
        <w:rPr>
          <w:rFonts w:ascii="Century Gothic" w:eastAsiaTheme="minorHAnsi" w:hAnsi="Century Gothic" w:cstheme="minorBidi"/>
          <w:sz w:val="23"/>
          <w:szCs w:val="23"/>
          <w:lang w:eastAsia="en-US"/>
        </w:rPr>
        <w:t xml:space="preserve">offences are committed by </w:t>
      </w:r>
      <w:r w:rsidR="003C18FF" w:rsidRPr="00E10172">
        <w:rPr>
          <w:rFonts w:ascii="Century Gothic" w:eastAsiaTheme="minorHAnsi" w:hAnsi="Century Gothic" w:cstheme="minorBidi"/>
          <w:sz w:val="23"/>
          <w:szCs w:val="23"/>
          <w:lang w:eastAsia="en-US"/>
        </w:rPr>
        <w:t>teenagers,</w:t>
      </w:r>
      <w:r w:rsidR="002C3E7A" w:rsidRPr="00E10172">
        <w:rPr>
          <w:rFonts w:ascii="Century Gothic" w:eastAsiaTheme="minorHAnsi" w:hAnsi="Century Gothic" w:cstheme="minorBidi"/>
          <w:sz w:val="23"/>
          <w:szCs w:val="23"/>
          <w:lang w:eastAsia="en-US"/>
        </w:rPr>
        <w:t xml:space="preserve"> and, on occasion, such offences are committed by younger children. </w:t>
      </w:r>
      <w:r w:rsidR="009D30BD" w:rsidRPr="00E10172">
        <w:rPr>
          <w:rFonts w:ascii="Century Gothic" w:eastAsiaTheme="minorHAnsi" w:hAnsi="Century Gothic" w:cstheme="minorBidi"/>
          <w:sz w:val="23"/>
          <w:szCs w:val="23"/>
          <w:lang w:eastAsia="en-US"/>
        </w:rPr>
        <w:t xml:space="preserve">  Our staff therefore understand</w:t>
      </w:r>
      <w:r w:rsidR="0040787B" w:rsidRPr="00E10172">
        <w:rPr>
          <w:rFonts w:ascii="Century Gothic" w:eastAsiaTheme="minorHAnsi" w:hAnsi="Century Gothic" w:cstheme="minorBidi"/>
          <w:sz w:val="23"/>
          <w:szCs w:val="23"/>
          <w:lang w:eastAsia="en-US"/>
        </w:rPr>
        <w:t xml:space="preserve"> not to dismiss some abusive sexual behaviour as ‘normal’ between young people</w:t>
      </w:r>
      <w:r w:rsidR="009D30BD" w:rsidRPr="00E10172">
        <w:rPr>
          <w:rFonts w:ascii="Century Gothic" w:eastAsiaTheme="minorHAnsi" w:hAnsi="Century Gothic" w:cstheme="minorBidi"/>
          <w:sz w:val="23"/>
          <w:szCs w:val="23"/>
          <w:lang w:eastAsia="en-US"/>
        </w:rPr>
        <w:t xml:space="preserve"> </w:t>
      </w:r>
      <w:r w:rsidR="0040787B" w:rsidRPr="00E10172">
        <w:rPr>
          <w:rFonts w:ascii="Century Gothic" w:eastAsiaTheme="minorHAnsi" w:hAnsi="Century Gothic" w:cstheme="minorBidi"/>
          <w:sz w:val="23"/>
          <w:szCs w:val="23"/>
          <w:lang w:eastAsia="en-US"/>
        </w:rPr>
        <w:t xml:space="preserve">and </w:t>
      </w:r>
      <w:r w:rsidR="009D30BD" w:rsidRPr="00E10172">
        <w:rPr>
          <w:rFonts w:ascii="Century Gothic" w:eastAsiaTheme="minorHAnsi" w:hAnsi="Century Gothic" w:cstheme="minorBidi"/>
          <w:sz w:val="23"/>
          <w:szCs w:val="23"/>
          <w:lang w:eastAsia="en-US"/>
        </w:rPr>
        <w:t xml:space="preserve">not to create </w:t>
      </w:r>
      <w:r w:rsidR="0040787B" w:rsidRPr="00E10172">
        <w:rPr>
          <w:rFonts w:ascii="Century Gothic" w:eastAsiaTheme="minorHAnsi" w:hAnsi="Century Gothic" w:cstheme="minorBidi"/>
          <w:sz w:val="23"/>
          <w:szCs w:val="23"/>
          <w:lang w:eastAsia="en-US"/>
        </w:rPr>
        <w:t>high thresholds in such cases before appropriate action is taken.</w:t>
      </w:r>
    </w:p>
    <w:p w14:paraId="59231C5B" w14:textId="3303C42C" w:rsidR="006E0A09" w:rsidRPr="00E10172" w:rsidRDefault="006E0A09"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p>
    <w:p w14:paraId="3289A227" w14:textId="244158A5" w:rsidR="006E0A09" w:rsidRPr="00E10172" w:rsidRDefault="006E0A09"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r w:rsidRPr="00E10172">
        <w:rPr>
          <w:rFonts w:ascii="Century Gothic" w:eastAsiaTheme="minorHAnsi" w:hAnsi="Century Gothic" w:cstheme="minorBidi"/>
          <w:sz w:val="23"/>
          <w:szCs w:val="23"/>
          <w:lang w:eastAsia="en-US"/>
        </w:rPr>
        <w:lastRenderedPageBreak/>
        <w:t>2</w:t>
      </w:r>
      <w:r w:rsidR="007D1A8B" w:rsidRPr="00E10172">
        <w:rPr>
          <w:rFonts w:ascii="Century Gothic" w:eastAsiaTheme="minorHAnsi" w:hAnsi="Century Gothic" w:cstheme="minorBidi"/>
          <w:sz w:val="23"/>
          <w:szCs w:val="23"/>
          <w:lang w:eastAsia="en-US"/>
        </w:rPr>
        <w:t>9</w:t>
      </w:r>
      <w:r w:rsidRPr="00E10172">
        <w:rPr>
          <w:rFonts w:ascii="Century Gothic" w:eastAsiaTheme="minorHAnsi" w:hAnsi="Century Gothic" w:cstheme="minorBidi"/>
          <w:sz w:val="23"/>
          <w:szCs w:val="23"/>
          <w:lang w:eastAsia="en-US"/>
        </w:rPr>
        <w:t xml:space="preserve">.5 Our staff will respect confidentiality and anonymity of a child or young person reporting incidents of sexual violence and sexual harassment including situations where the child or young person asks staff not to tell anyone about the </w:t>
      </w:r>
      <w:r w:rsidR="003C18FF" w:rsidRPr="00E10172">
        <w:rPr>
          <w:rFonts w:ascii="Century Gothic" w:eastAsiaTheme="minorHAnsi" w:hAnsi="Century Gothic" w:cstheme="minorBidi"/>
          <w:sz w:val="23"/>
          <w:szCs w:val="23"/>
          <w:lang w:eastAsia="en-US"/>
        </w:rPr>
        <w:t>incident,</w:t>
      </w:r>
      <w:r w:rsidRPr="00E10172">
        <w:rPr>
          <w:rFonts w:ascii="Century Gothic" w:eastAsiaTheme="minorHAnsi" w:hAnsi="Century Gothic" w:cstheme="minorBidi"/>
          <w:sz w:val="23"/>
          <w:szCs w:val="23"/>
          <w:lang w:eastAsia="en-US"/>
        </w:rPr>
        <w:t xml:space="preserve"> making referrals against the wishes of the young person and considering the potential impact of social media breaching confidentiality.  </w:t>
      </w:r>
      <w:r w:rsidR="0003439A" w:rsidRPr="00E10172">
        <w:rPr>
          <w:rFonts w:ascii="Century Gothic" w:eastAsiaTheme="minorHAnsi" w:hAnsi="Century Gothic" w:cstheme="minorBidi"/>
          <w:sz w:val="23"/>
          <w:szCs w:val="23"/>
          <w:lang w:eastAsia="en-US"/>
        </w:rPr>
        <w:t>There are no easy or definitive answers when a victim makes this request. If the victim does not give consent to share information, staff may still lawfully share it, if there is another legal basis under the UK GDPR that applies.</w:t>
      </w:r>
    </w:p>
    <w:p w14:paraId="30CF58DF" w14:textId="1D912254" w:rsidR="0003439A" w:rsidRPr="00E10172" w:rsidRDefault="0003439A"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p>
    <w:p w14:paraId="63DEB6A6" w14:textId="095EEFD0" w:rsidR="0003439A" w:rsidRPr="00E10172" w:rsidRDefault="0003439A"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r w:rsidRPr="00E10172">
        <w:rPr>
          <w:rFonts w:ascii="Century Gothic" w:eastAsiaTheme="minorHAnsi" w:hAnsi="Century Gothic" w:cstheme="minorBidi"/>
          <w:sz w:val="23"/>
          <w:szCs w:val="23"/>
          <w:lang w:eastAsia="en-US"/>
        </w:rPr>
        <w:t>2</w:t>
      </w:r>
      <w:r w:rsidR="007D1A8B" w:rsidRPr="00E10172">
        <w:rPr>
          <w:rFonts w:ascii="Century Gothic" w:eastAsiaTheme="minorHAnsi" w:hAnsi="Century Gothic" w:cstheme="minorBidi"/>
          <w:sz w:val="23"/>
          <w:szCs w:val="23"/>
          <w:lang w:eastAsia="en-US"/>
        </w:rPr>
        <w:t>9</w:t>
      </w:r>
      <w:r w:rsidRPr="00E10172">
        <w:rPr>
          <w:rFonts w:ascii="Century Gothic" w:eastAsiaTheme="minorHAnsi" w:hAnsi="Century Gothic" w:cstheme="minorBidi"/>
          <w:sz w:val="23"/>
          <w:szCs w:val="23"/>
          <w:lang w:eastAsia="en-US"/>
        </w:rPr>
        <w:t xml:space="preserve">.6 Our lead DSL (or a deputy) will endeavour to balance the victim’s wishes against their duty to protect the victim and other children. If the lead DSL (or a deputy) decide to make a referral to local authority children’s social care and/or a report to the police against the victim’s wishes, our DSL and staff will handle all incidents extremely carefully, and the reasons will explained to the victim, appropriate specialist support will be offered taking into consideration the best interest of the child at all times. </w:t>
      </w:r>
    </w:p>
    <w:p w14:paraId="194D7C45" w14:textId="4CA526BA" w:rsidR="0003439A" w:rsidRPr="00E10172" w:rsidRDefault="0003439A"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p>
    <w:p w14:paraId="76CB883B" w14:textId="420C04AC" w:rsidR="0003439A" w:rsidRPr="00E10172" w:rsidRDefault="0003439A"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r w:rsidRPr="00E10172">
        <w:rPr>
          <w:rFonts w:ascii="Century Gothic" w:eastAsiaTheme="minorHAnsi" w:hAnsi="Century Gothic" w:cstheme="minorBidi"/>
          <w:sz w:val="23"/>
          <w:szCs w:val="23"/>
          <w:lang w:eastAsia="en-US"/>
        </w:rPr>
        <w:t>2</w:t>
      </w:r>
      <w:r w:rsidR="007D1A8B" w:rsidRPr="00E10172">
        <w:rPr>
          <w:rFonts w:ascii="Century Gothic" w:eastAsiaTheme="minorHAnsi" w:hAnsi="Century Gothic" w:cstheme="minorBidi"/>
          <w:sz w:val="23"/>
          <w:szCs w:val="23"/>
          <w:lang w:eastAsia="en-US"/>
        </w:rPr>
        <w:t>9</w:t>
      </w:r>
      <w:r w:rsidRPr="00E10172">
        <w:rPr>
          <w:rFonts w:ascii="Century Gothic" w:eastAsiaTheme="minorHAnsi" w:hAnsi="Century Gothic" w:cstheme="minorBidi"/>
          <w:sz w:val="23"/>
          <w:szCs w:val="23"/>
          <w:lang w:eastAsia="en-US"/>
        </w:rPr>
        <w:t>.7</w:t>
      </w:r>
      <w:r w:rsidR="0045051C" w:rsidRPr="00E10172">
        <w:rPr>
          <w:rFonts w:ascii="Century Gothic" w:eastAsiaTheme="minorHAnsi" w:hAnsi="Century Gothic" w:cstheme="minorBidi"/>
          <w:sz w:val="23"/>
          <w:szCs w:val="23"/>
          <w:lang w:eastAsia="en-US"/>
        </w:rPr>
        <w:t xml:space="preserve"> Where incidents of </w:t>
      </w:r>
      <w:r w:rsidR="009722CF" w:rsidRPr="00E10172">
        <w:rPr>
          <w:rFonts w:ascii="Century Gothic" w:eastAsiaTheme="minorHAnsi" w:hAnsi="Century Gothic" w:cstheme="minorBidi"/>
          <w:sz w:val="23"/>
          <w:szCs w:val="23"/>
          <w:lang w:eastAsia="en-US"/>
        </w:rPr>
        <w:t xml:space="preserve">sexual violence and harassment have been raised, our staff, where applicable, will take into consideration the impact on siblings and understand the importance of intra familial harms. </w:t>
      </w:r>
    </w:p>
    <w:p w14:paraId="69523C07" w14:textId="77777777" w:rsidR="00020D08" w:rsidRPr="00E10172" w:rsidRDefault="00020D08"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p>
    <w:p w14:paraId="12D5C498" w14:textId="6B5B5947" w:rsidR="002C3E7A" w:rsidRPr="00E10172" w:rsidRDefault="0039375B"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r w:rsidRPr="00E10172">
        <w:rPr>
          <w:rFonts w:ascii="Century Gothic" w:eastAsiaTheme="minorHAnsi" w:hAnsi="Century Gothic" w:cstheme="minorBidi"/>
          <w:sz w:val="23"/>
          <w:szCs w:val="23"/>
          <w:lang w:eastAsia="en-US"/>
        </w:rPr>
        <w:t>2</w:t>
      </w:r>
      <w:r w:rsidR="007D1A8B" w:rsidRPr="00E10172">
        <w:rPr>
          <w:rFonts w:ascii="Century Gothic" w:eastAsiaTheme="minorHAnsi" w:hAnsi="Century Gothic" w:cstheme="minorBidi"/>
          <w:sz w:val="23"/>
          <w:szCs w:val="23"/>
          <w:lang w:eastAsia="en-US"/>
        </w:rPr>
        <w:t>9</w:t>
      </w:r>
      <w:r w:rsidR="00B23969" w:rsidRPr="00E10172">
        <w:rPr>
          <w:rFonts w:ascii="Century Gothic" w:eastAsiaTheme="minorHAnsi" w:hAnsi="Century Gothic" w:cstheme="minorBidi"/>
          <w:sz w:val="23"/>
          <w:szCs w:val="23"/>
          <w:lang w:eastAsia="en-US"/>
        </w:rPr>
        <w:t>.</w:t>
      </w:r>
      <w:r w:rsidR="009722CF" w:rsidRPr="00E10172">
        <w:rPr>
          <w:rFonts w:ascii="Century Gothic" w:eastAsiaTheme="minorHAnsi" w:hAnsi="Century Gothic" w:cstheme="minorBidi"/>
          <w:sz w:val="23"/>
          <w:szCs w:val="23"/>
          <w:lang w:eastAsia="en-US"/>
        </w:rPr>
        <w:t>8</w:t>
      </w:r>
      <w:r w:rsidR="00B23969" w:rsidRPr="00E10172">
        <w:rPr>
          <w:rFonts w:ascii="Century Gothic" w:eastAsiaTheme="minorHAnsi" w:hAnsi="Century Gothic" w:cstheme="minorBidi"/>
          <w:sz w:val="23"/>
          <w:szCs w:val="23"/>
          <w:lang w:eastAsia="en-US"/>
        </w:rPr>
        <w:tab/>
      </w:r>
      <w:r w:rsidR="002C3E7A" w:rsidRPr="00E10172">
        <w:rPr>
          <w:rFonts w:ascii="Century Gothic" w:eastAsiaTheme="minorHAnsi" w:hAnsi="Century Gothic" w:cstheme="minorBidi"/>
          <w:sz w:val="23"/>
          <w:szCs w:val="23"/>
          <w:lang w:eastAsia="en-US"/>
        </w:rPr>
        <w:t>Staff and carers of children living away from home need clear guidance and training to identify the difference between consenting and abusive, and between appropriate and exploitative peer relationships</w:t>
      </w:r>
      <w:r w:rsidR="0040787B" w:rsidRPr="00E10172">
        <w:rPr>
          <w:rFonts w:ascii="Century Gothic" w:eastAsiaTheme="minorHAnsi" w:hAnsi="Century Gothic" w:cstheme="minorBidi"/>
          <w:sz w:val="23"/>
          <w:szCs w:val="23"/>
          <w:lang w:eastAsia="en-US"/>
        </w:rPr>
        <w:t xml:space="preserve">.  Our school will provide information, guidance and training to relevant staff members to support them with this. </w:t>
      </w:r>
    </w:p>
    <w:p w14:paraId="2DE3ABD9" w14:textId="77777777" w:rsidR="002C3E7A" w:rsidRPr="00E10172" w:rsidRDefault="002C3E7A"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p>
    <w:p w14:paraId="12447941" w14:textId="14EDDD0B" w:rsidR="002C3E7A" w:rsidRPr="00E10172" w:rsidRDefault="0039375B"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r w:rsidRPr="00E10172">
        <w:rPr>
          <w:rFonts w:ascii="Century Gothic" w:eastAsiaTheme="minorHAnsi" w:hAnsi="Century Gothic" w:cstheme="minorBidi"/>
          <w:sz w:val="23"/>
          <w:szCs w:val="23"/>
          <w:lang w:eastAsia="en-US"/>
        </w:rPr>
        <w:t>2</w:t>
      </w:r>
      <w:r w:rsidR="007D1A8B" w:rsidRPr="00E10172">
        <w:rPr>
          <w:rFonts w:ascii="Century Gothic" w:eastAsiaTheme="minorHAnsi" w:hAnsi="Century Gothic" w:cstheme="minorBidi"/>
          <w:sz w:val="23"/>
          <w:szCs w:val="23"/>
          <w:lang w:eastAsia="en-US"/>
        </w:rPr>
        <w:t>9</w:t>
      </w:r>
      <w:r w:rsidR="00B23969" w:rsidRPr="00E10172">
        <w:rPr>
          <w:rFonts w:ascii="Century Gothic" w:eastAsiaTheme="minorHAnsi" w:hAnsi="Century Gothic" w:cstheme="minorBidi"/>
          <w:sz w:val="23"/>
          <w:szCs w:val="23"/>
          <w:lang w:eastAsia="en-US"/>
        </w:rPr>
        <w:t>.</w:t>
      </w:r>
      <w:r w:rsidR="009722CF" w:rsidRPr="00E10172">
        <w:rPr>
          <w:rFonts w:ascii="Century Gothic" w:eastAsiaTheme="minorHAnsi" w:hAnsi="Century Gothic" w:cstheme="minorBidi"/>
          <w:sz w:val="23"/>
          <w:szCs w:val="23"/>
          <w:lang w:eastAsia="en-US"/>
        </w:rPr>
        <w:t>9</w:t>
      </w:r>
      <w:r w:rsidR="00B23969" w:rsidRPr="00E10172">
        <w:rPr>
          <w:rFonts w:ascii="Century Gothic" w:eastAsiaTheme="minorHAnsi" w:hAnsi="Century Gothic" w:cstheme="minorBidi"/>
          <w:sz w:val="23"/>
          <w:szCs w:val="23"/>
          <w:lang w:eastAsia="en-US"/>
        </w:rPr>
        <w:tab/>
      </w:r>
      <w:r w:rsidR="002C3E7A" w:rsidRPr="00E10172">
        <w:rPr>
          <w:rFonts w:ascii="Century Gothic" w:eastAsiaTheme="minorHAnsi" w:hAnsi="Century Gothic" w:cstheme="minorBidi"/>
          <w:sz w:val="23"/>
          <w:szCs w:val="23"/>
          <w:lang w:eastAsia="en-US"/>
        </w:rPr>
        <w:t>Children and young people who abuse others should be held responsible for their abusive behaviour, while being identified and responded to in a way that meets their needs as well as protecting others</w:t>
      </w:r>
      <w:r w:rsidR="0040787B" w:rsidRPr="00E10172">
        <w:rPr>
          <w:rFonts w:ascii="Century Gothic" w:eastAsiaTheme="minorHAnsi" w:hAnsi="Century Gothic" w:cstheme="minorBidi"/>
          <w:sz w:val="23"/>
          <w:szCs w:val="23"/>
          <w:lang w:eastAsia="en-US"/>
        </w:rPr>
        <w:t xml:space="preserve"> and our school has clear guidelines around this.</w:t>
      </w:r>
      <w:r w:rsidR="007D1A8B" w:rsidRPr="00E10172">
        <w:rPr>
          <w:rFonts w:ascii="Century Gothic" w:eastAsiaTheme="minorHAnsi" w:hAnsi="Century Gothic" w:cstheme="minorBidi"/>
          <w:sz w:val="23"/>
          <w:szCs w:val="23"/>
          <w:lang w:eastAsia="en-US"/>
        </w:rPr>
        <w:t xml:space="preserve"> See also point 28.10.</w:t>
      </w:r>
    </w:p>
    <w:p w14:paraId="0D524772" w14:textId="288B9AB6" w:rsidR="00AE1A12" w:rsidRPr="00E10172" w:rsidRDefault="00AE1A12"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p>
    <w:p w14:paraId="0EBAF7BC" w14:textId="1D674662" w:rsidR="00AE1A12" w:rsidRPr="00E10172" w:rsidRDefault="00AE1A12"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proofErr w:type="gramStart"/>
      <w:r w:rsidRPr="00E10172">
        <w:rPr>
          <w:rFonts w:ascii="Century Gothic" w:eastAsiaTheme="minorHAnsi" w:hAnsi="Century Gothic" w:cstheme="minorBidi"/>
          <w:sz w:val="23"/>
          <w:szCs w:val="23"/>
          <w:lang w:eastAsia="en-US"/>
        </w:rPr>
        <w:t>2</w:t>
      </w:r>
      <w:r w:rsidR="007D1A8B" w:rsidRPr="00E10172">
        <w:rPr>
          <w:rFonts w:ascii="Century Gothic" w:eastAsiaTheme="minorHAnsi" w:hAnsi="Century Gothic" w:cstheme="minorBidi"/>
          <w:sz w:val="23"/>
          <w:szCs w:val="23"/>
          <w:lang w:eastAsia="en-US"/>
        </w:rPr>
        <w:t>9</w:t>
      </w:r>
      <w:r w:rsidRPr="00E10172">
        <w:rPr>
          <w:rFonts w:ascii="Century Gothic" w:eastAsiaTheme="minorHAnsi" w:hAnsi="Century Gothic" w:cstheme="minorBidi"/>
          <w:sz w:val="23"/>
          <w:szCs w:val="23"/>
          <w:lang w:eastAsia="en-US"/>
        </w:rPr>
        <w:t>.10</w:t>
      </w:r>
      <w:r w:rsidR="00C825A8">
        <w:rPr>
          <w:rFonts w:ascii="Century Gothic" w:eastAsiaTheme="minorHAnsi" w:hAnsi="Century Gothic" w:cstheme="minorBidi"/>
          <w:sz w:val="23"/>
          <w:szCs w:val="23"/>
          <w:lang w:eastAsia="en-US"/>
        </w:rPr>
        <w:t xml:space="preserve">  </w:t>
      </w:r>
      <w:r w:rsidRPr="00E10172">
        <w:rPr>
          <w:rFonts w:ascii="Century Gothic" w:eastAsiaTheme="minorHAnsi" w:hAnsi="Century Gothic" w:cstheme="minorBidi"/>
          <w:sz w:val="23"/>
          <w:szCs w:val="23"/>
          <w:lang w:eastAsia="en-US"/>
        </w:rPr>
        <w:t>Our</w:t>
      </w:r>
      <w:proofErr w:type="gramEnd"/>
      <w:r w:rsidRPr="00E10172">
        <w:rPr>
          <w:rFonts w:ascii="Century Gothic" w:eastAsiaTheme="minorHAnsi" w:hAnsi="Century Gothic" w:cstheme="minorBidi"/>
          <w:sz w:val="23"/>
          <w:szCs w:val="23"/>
          <w:lang w:eastAsia="en-US"/>
        </w:rPr>
        <w:t xml:space="preserve"> school staff </w:t>
      </w:r>
      <w:r w:rsidR="007D1A8B" w:rsidRPr="00E10172">
        <w:rPr>
          <w:rFonts w:ascii="Century Gothic" w:eastAsiaTheme="minorHAnsi" w:hAnsi="Century Gothic" w:cstheme="minorBidi"/>
          <w:sz w:val="23"/>
          <w:szCs w:val="23"/>
          <w:lang w:eastAsia="en-US"/>
        </w:rPr>
        <w:t xml:space="preserve">understand that </w:t>
      </w:r>
      <w:proofErr w:type="gramStart"/>
      <w:r w:rsidR="007D1A8B" w:rsidRPr="00E10172">
        <w:rPr>
          <w:rFonts w:ascii="Century Gothic" w:eastAsiaTheme="minorHAnsi" w:hAnsi="Century Gothic" w:cstheme="minorBidi"/>
          <w:sz w:val="23"/>
          <w:szCs w:val="23"/>
          <w:lang w:eastAsia="en-US"/>
        </w:rPr>
        <w:t>with</w:t>
      </w:r>
      <w:r w:rsidRPr="00E10172">
        <w:rPr>
          <w:rFonts w:ascii="Century Gothic" w:eastAsiaTheme="minorHAnsi" w:hAnsi="Century Gothic" w:cstheme="minorBidi"/>
          <w:sz w:val="23"/>
          <w:szCs w:val="23"/>
          <w:lang w:eastAsia="en-US"/>
        </w:rPr>
        <w:t xml:space="preserve"> regard to</w:t>
      </w:r>
      <w:proofErr w:type="gramEnd"/>
      <w:r w:rsidRPr="00E10172">
        <w:rPr>
          <w:rFonts w:ascii="Century Gothic" w:eastAsiaTheme="minorHAnsi" w:hAnsi="Century Gothic" w:cstheme="minorBidi"/>
          <w:sz w:val="23"/>
          <w:szCs w:val="23"/>
          <w:lang w:eastAsia="en-US"/>
        </w:rPr>
        <w:t xml:space="preserve"> the alleged perpetrator(s), advice on behaviour in schools</w:t>
      </w:r>
      <w:r w:rsidR="007D1A8B" w:rsidRPr="00E10172">
        <w:rPr>
          <w:rStyle w:val="FootnoteReference"/>
          <w:rFonts w:ascii="Century Gothic" w:eastAsiaTheme="minorHAnsi" w:hAnsi="Century Gothic" w:cstheme="minorBidi"/>
          <w:sz w:val="23"/>
          <w:szCs w:val="23"/>
          <w:lang w:eastAsia="en-US"/>
        </w:rPr>
        <w:footnoteReference w:id="19"/>
      </w:r>
      <w:r w:rsidRPr="00E10172">
        <w:rPr>
          <w:rFonts w:ascii="Century Gothic" w:eastAsiaTheme="minorHAnsi" w:hAnsi="Century Gothic" w:cstheme="minorBidi"/>
          <w:sz w:val="23"/>
          <w:szCs w:val="23"/>
          <w:lang w:eastAsia="en-US"/>
        </w:rPr>
        <w:t xml:space="preserve"> is clear that teachers can sanction pupils whose conduct falls below the standard which could be reasonably expected of them. Disciplinary action can be taken whilst other investigations by the police and/or local authority children’s social care are ongoing</w:t>
      </w:r>
      <w:r w:rsidR="007D1A8B" w:rsidRPr="00E10172">
        <w:rPr>
          <w:rFonts w:ascii="Century Gothic" w:eastAsiaTheme="minorHAnsi" w:hAnsi="Century Gothic" w:cstheme="minorBidi"/>
          <w:sz w:val="23"/>
          <w:szCs w:val="23"/>
          <w:lang w:eastAsia="en-US"/>
        </w:rPr>
        <w:t xml:space="preserve"> (if any)</w:t>
      </w:r>
      <w:r w:rsidRPr="00E10172">
        <w:rPr>
          <w:rFonts w:ascii="Century Gothic" w:eastAsiaTheme="minorHAnsi" w:hAnsi="Century Gothic" w:cstheme="minorBidi"/>
          <w:sz w:val="23"/>
          <w:szCs w:val="23"/>
          <w:lang w:eastAsia="en-US"/>
        </w:rPr>
        <w:t xml:space="preserve">. The fact that another body is investigating or has investigated an incident does not in itself prevent </w:t>
      </w:r>
      <w:r w:rsidR="007D1A8B" w:rsidRPr="00E10172">
        <w:rPr>
          <w:rFonts w:ascii="Century Gothic" w:eastAsiaTheme="minorHAnsi" w:hAnsi="Century Gothic" w:cstheme="minorBidi"/>
          <w:sz w:val="23"/>
          <w:szCs w:val="23"/>
          <w:lang w:eastAsia="en-US"/>
        </w:rPr>
        <w:t>our</w:t>
      </w:r>
      <w:r w:rsidRPr="00E10172">
        <w:rPr>
          <w:rFonts w:ascii="Century Gothic" w:eastAsiaTheme="minorHAnsi" w:hAnsi="Century Gothic" w:cstheme="minorBidi"/>
          <w:sz w:val="23"/>
          <w:szCs w:val="23"/>
          <w:lang w:eastAsia="en-US"/>
        </w:rPr>
        <w:t xml:space="preserve"> school from coming to its own conclusion, on the balance of probabilities, about what happened, and imposing a penalty accordingly. </w:t>
      </w:r>
      <w:r w:rsidR="007D1A8B" w:rsidRPr="00E10172">
        <w:rPr>
          <w:rFonts w:ascii="Century Gothic" w:eastAsiaTheme="minorHAnsi" w:hAnsi="Century Gothic" w:cstheme="minorBidi"/>
          <w:sz w:val="23"/>
          <w:szCs w:val="23"/>
          <w:lang w:eastAsia="en-US"/>
        </w:rPr>
        <w:t>Our</w:t>
      </w:r>
      <w:r w:rsidRPr="00E10172">
        <w:rPr>
          <w:rFonts w:ascii="Century Gothic" w:eastAsiaTheme="minorHAnsi" w:hAnsi="Century Gothic" w:cstheme="minorBidi"/>
          <w:sz w:val="23"/>
          <w:szCs w:val="23"/>
          <w:lang w:eastAsia="en-US"/>
        </w:rPr>
        <w:t xml:space="preserve"> </w:t>
      </w:r>
      <w:r w:rsidR="007D1A8B" w:rsidRPr="00E10172">
        <w:rPr>
          <w:rFonts w:ascii="Century Gothic" w:eastAsiaTheme="minorHAnsi" w:hAnsi="Century Gothic" w:cstheme="minorBidi"/>
          <w:sz w:val="23"/>
          <w:szCs w:val="23"/>
          <w:lang w:eastAsia="en-US"/>
        </w:rPr>
        <w:t xml:space="preserve">DSL or deputy DSL will take </w:t>
      </w:r>
      <w:r w:rsidRPr="00E10172">
        <w:rPr>
          <w:rFonts w:ascii="Century Gothic" w:eastAsiaTheme="minorHAnsi" w:hAnsi="Century Gothic" w:cstheme="minorBidi"/>
          <w:sz w:val="23"/>
          <w:szCs w:val="23"/>
          <w:lang w:eastAsia="en-US"/>
        </w:rPr>
        <w:t>a leading role</w:t>
      </w:r>
      <w:r w:rsidR="007D1A8B" w:rsidRPr="00E10172">
        <w:rPr>
          <w:rFonts w:ascii="Century Gothic" w:eastAsiaTheme="minorHAnsi" w:hAnsi="Century Gothic" w:cstheme="minorBidi"/>
          <w:sz w:val="23"/>
          <w:szCs w:val="23"/>
          <w:lang w:eastAsia="en-US"/>
        </w:rPr>
        <w:t xml:space="preserve"> with this. </w:t>
      </w:r>
    </w:p>
    <w:p w14:paraId="67EC68C9" w14:textId="77777777" w:rsidR="00F6105A" w:rsidRPr="00E10172" w:rsidRDefault="00F6105A" w:rsidP="00710C9B">
      <w:pPr>
        <w:pStyle w:val="NormalWeb"/>
        <w:shd w:val="clear" w:color="auto" w:fill="FFFFFF"/>
        <w:spacing w:before="0" w:beforeAutospacing="0" w:after="0" w:afterAutospacing="0"/>
        <w:ind w:left="-567" w:right="-755"/>
        <w:rPr>
          <w:rFonts w:ascii="Century Gothic" w:eastAsiaTheme="minorHAnsi" w:hAnsi="Century Gothic" w:cstheme="minorBidi"/>
          <w:sz w:val="23"/>
          <w:szCs w:val="23"/>
          <w:lang w:eastAsia="en-US"/>
        </w:rPr>
      </w:pPr>
    </w:p>
    <w:p w14:paraId="737CCD5E" w14:textId="6DDBE11D" w:rsidR="00710C9B" w:rsidRPr="00E10172" w:rsidRDefault="009722CF"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r w:rsidRPr="00E10172">
        <w:rPr>
          <w:rFonts w:ascii="Century Gothic" w:eastAsiaTheme="minorHAnsi" w:hAnsi="Century Gothic" w:cstheme="minorBidi"/>
          <w:sz w:val="23"/>
          <w:szCs w:val="23"/>
          <w:lang w:eastAsia="en-US"/>
        </w:rPr>
        <w:t>2</w:t>
      </w:r>
      <w:r w:rsidR="007D1A8B" w:rsidRPr="00E10172">
        <w:rPr>
          <w:rFonts w:ascii="Century Gothic" w:eastAsiaTheme="minorHAnsi" w:hAnsi="Century Gothic" w:cstheme="minorBidi"/>
          <w:sz w:val="23"/>
          <w:szCs w:val="23"/>
          <w:lang w:eastAsia="en-US"/>
        </w:rPr>
        <w:t>9</w:t>
      </w:r>
      <w:r w:rsidRPr="00E10172">
        <w:rPr>
          <w:rFonts w:ascii="Century Gothic" w:eastAsiaTheme="minorHAnsi" w:hAnsi="Century Gothic" w:cstheme="minorBidi"/>
          <w:sz w:val="23"/>
          <w:szCs w:val="23"/>
          <w:lang w:eastAsia="en-US"/>
        </w:rPr>
        <w:t>.1</w:t>
      </w:r>
      <w:r w:rsidR="00AE1A12" w:rsidRPr="00E10172">
        <w:rPr>
          <w:rFonts w:ascii="Century Gothic" w:eastAsiaTheme="minorHAnsi" w:hAnsi="Century Gothic" w:cstheme="minorBidi"/>
          <w:sz w:val="23"/>
          <w:szCs w:val="23"/>
          <w:lang w:eastAsia="en-US"/>
        </w:rPr>
        <w:t>1</w:t>
      </w:r>
      <w:r w:rsidR="00614A5A">
        <w:rPr>
          <w:rFonts w:ascii="Century Gothic" w:eastAsiaTheme="minorHAnsi" w:hAnsi="Century Gothic" w:cstheme="minorBidi"/>
          <w:sz w:val="23"/>
          <w:szCs w:val="23"/>
          <w:lang w:eastAsia="en-US"/>
        </w:rPr>
        <w:t xml:space="preserve"> </w:t>
      </w:r>
      <w:r w:rsidR="00336B40" w:rsidRPr="00E10172">
        <w:rPr>
          <w:rFonts w:ascii="Century Gothic" w:eastAsiaTheme="minorHAnsi" w:hAnsi="Century Gothic" w:cstheme="minorBidi"/>
          <w:sz w:val="23"/>
          <w:szCs w:val="23"/>
          <w:lang w:eastAsia="en-US"/>
        </w:rPr>
        <w:t>Our school also refers to t</w:t>
      </w:r>
      <w:r w:rsidR="00F6105A" w:rsidRPr="00E10172">
        <w:rPr>
          <w:rFonts w:ascii="Century Gothic" w:eastAsiaTheme="minorHAnsi" w:hAnsi="Century Gothic" w:cstheme="minorBidi"/>
          <w:sz w:val="23"/>
          <w:szCs w:val="23"/>
          <w:lang w:eastAsia="en-US"/>
        </w:rPr>
        <w:t>he LSC</w:t>
      </w:r>
      <w:r w:rsidR="00E16439" w:rsidRPr="00E10172">
        <w:rPr>
          <w:rFonts w:ascii="Century Gothic" w:eastAsiaTheme="minorHAnsi" w:hAnsi="Century Gothic" w:cstheme="minorBidi"/>
          <w:sz w:val="23"/>
          <w:szCs w:val="23"/>
          <w:lang w:eastAsia="en-US"/>
        </w:rPr>
        <w:t>P</w:t>
      </w:r>
      <w:r w:rsidR="00F6105A" w:rsidRPr="00E10172">
        <w:rPr>
          <w:rFonts w:ascii="Century Gothic" w:eastAsiaTheme="minorHAnsi" w:hAnsi="Century Gothic" w:cstheme="minorBidi"/>
          <w:sz w:val="23"/>
          <w:szCs w:val="23"/>
          <w:lang w:eastAsia="en-US"/>
        </w:rPr>
        <w:t xml:space="preserve">B </w:t>
      </w:r>
      <w:r w:rsidR="002C3E7A" w:rsidRPr="00E10172">
        <w:rPr>
          <w:rFonts w:ascii="Century Gothic" w:eastAsiaTheme="minorHAnsi" w:hAnsi="Century Gothic" w:cstheme="minorBidi"/>
          <w:sz w:val="23"/>
          <w:szCs w:val="23"/>
          <w:lang w:eastAsia="en-US"/>
        </w:rPr>
        <w:t>procedures</w:t>
      </w:r>
      <w:r w:rsidR="00926B14" w:rsidRPr="00E10172">
        <w:rPr>
          <w:rStyle w:val="FootnoteReference"/>
          <w:rFonts w:ascii="Century Gothic" w:eastAsiaTheme="minorHAnsi" w:hAnsi="Century Gothic" w:cstheme="minorBidi"/>
          <w:sz w:val="23"/>
          <w:szCs w:val="23"/>
          <w:lang w:eastAsia="en-US"/>
        </w:rPr>
        <w:footnoteReference w:id="20"/>
      </w:r>
      <w:r w:rsidR="00EA1EE5" w:rsidRPr="00E10172">
        <w:rPr>
          <w:rFonts w:ascii="Century Gothic" w:eastAsiaTheme="minorHAnsi" w:hAnsi="Century Gothic" w:cstheme="minorBidi"/>
          <w:sz w:val="23"/>
          <w:szCs w:val="23"/>
          <w:lang w:eastAsia="en-US"/>
        </w:rPr>
        <w:t xml:space="preserve"> </w:t>
      </w:r>
      <w:r w:rsidR="002C3E7A" w:rsidRPr="00E10172">
        <w:rPr>
          <w:rFonts w:ascii="Century Gothic" w:eastAsiaTheme="minorHAnsi" w:hAnsi="Century Gothic" w:cstheme="minorBidi"/>
          <w:sz w:val="23"/>
          <w:szCs w:val="23"/>
          <w:lang w:eastAsia="en-US"/>
        </w:rPr>
        <w:t xml:space="preserve"> </w:t>
      </w:r>
      <w:r w:rsidR="00336B40" w:rsidRPr="00E10172">
        <w:rPr>
          <w:rFonts w:ascii="Century Gothic" w:eastAsiaTheme="minorHAnsi" w:hAnsi="Century Gothic" w:cstheme="minorBidi"/>
          <w:sz w:val="23"/>
          <w:szCs w:val="23"/>
          <w:lang w:eastAsia="en-US"/>
        </w:rPr>
        <w:t xml:space="preserve">which </w:t>
      </w:r>
      <w:r w:rsidR="002C3E7A" w:rsidRPr="00E10172">
        <w:rPr>
          <w:rFonts w:ascii="Century Gothic" w:eastAsiaTheme="minorHAnsi" w:hAnsi="Century Gothic" w:cstheme="minorBidi"/>
          <w:sz w:val="23"/>
          <w:szCs w:val="23"/>
          <w:lang w:eastAsia="en-US"/>
        </w:rPr>
        <w:t xml:space="preserve">are written with </w:t>
      </w:r>
      <w:r w:rsidR="00CA4AAD" w:rsidRPr="00E10172">
        <w:rPr>
          <w:rFonts w:ascii="Century Gothic" w:eastAsiaTheme="minorHAnsi" w:hAnsi="Century Gothic" w:cstheme="minorBidi"/>
          <w:sz w:val="23"/>
          <w:szCs w:val="23"/>
          <w:lang w:eastAsia="en-US"/>
        </w:rPr>
        <w:t>reference</w:t>
      </w:r>
      <w:r w:rsidR="002C3E7A" w:rsidRPr="00E10172">
        <w:rPr>
          <w:rFonts w:ascii="Century Gothic" w:eastAsiaTheme="minorHAnsi" w:hAnsi="Century Gothic" w:cstheme="minorBidi"/>
          <w:sz w:val="23"/>
          <w:szCs w:val="23"/>
          <w:lang w:eastAsia="en-US"/>
        </w:rPr>
        <w:t xml:space="preserve"> to sexually abusive</w:t>
      </w:r>
      <w:r w:rsidR="00336B40" w:rsidRPr="00E10172">
        <w:rPr>
          <w:rFonts w:ascii="Century Gothic" w:eastAsiaTheme="minorHAnsi" w:hAnsi="Century Gothic" w:cstheme="minorBidi"/>
          <w:sz w:val="23"/>
          <w:szCs w:val="23"/>
          <w:lang w:eastAsia="en-US"/>
        </w:rPr>
        <w:t xml:space="preserve"> and inappropriate </w:t>
      </w:r>
      <w:r w:rsidR="002C3E7A" w:rsidRPr="00E10172">
        <w:rPr>
          <w:rFonts w:ascii="Century Gothic" w:eastAsiaTheme="minorHAnsi" w:hAnsi="Century Gothic" w:cstheme="minorBidi"/>
          <w:sz w:val="23"/>
          <w:szCs w:val="23"/>
          <w:lang w:eastAsia="en-US"/>
        </w:rPr>
        <w:t>behaviour</w:t>
      </w:r>
      <w:r w:rsidR="00336B40" w:rsidRPr="00E10172">
        <w:rPr>
          <w:rFonts w:ascii="Century Gothic" w:eastAsiaTheme="minorHAnsi" w:hAnsi="Century Gothic" w:cstheme="minorBidi"/>
          <w:sz w:val="23"/>
          <w:szCs w:val="23"/>
          <w:lang w:eastAsia="en-US"/>
        </w:rPr>
        <w:t>s</w:t>
      </w:r>
      <w:r w:rsidR="002C3E7A" w:rsidRPr="00E10172">
        <w:rPr>
          <w:rFonts w:ascii="Century Gothic" w:eastAsiaTheme="minorHAnsi" w:hAnsi="Century Gothic" w:cstheme="minorBidi"/>
          <w:sz w:val="23"/>
          <w:szCs w:val="23"/>
          <w:lang w:eastAsia="en-US"/>
        </w:rPr>
        <w:t xml:space="preserve">. </w:t>
      </w:r>
      <w:r w:rsidR="0040787B" w:rsidRPr="00E10172">
        <w:rPr>
          <w:rFonts w:ascii="Century Gothic" w:eastAsiaTheme="minorHAnsi" w:hAnsi="Century Gothic" w:cstheme="minorBidi"/>
          <w:sz w:val="23"/>
          <w:szCs w:val="23"/>
          <w:lang w:eastAsia="en-US"/>
        </w:rPr>
        <w:t xml:space="preserve"> </w:t>
      </w:r>
      <w:r w:rsidR="00EE4E0F" w:rsidRPr="00E10172">
        <w:rPr>
          <w:rFonts w:ascii="Century Gothic" w:eastAsiaTheme="minorHAnsi" w:hAnsi="Century Gothic" w:cstheme="minorBidi"/>
          <w:sz w:val="23"/>
          <w:szCs w:val="23"/>
          <w:lang w:eastAsia="en-US"/>
        </w:rPr>
        <w:t>Keeping Children Safe in Education 202</w:t>
      </w:r>
      <w:r w:rsidR="00AE30DD">
        <w:rPr>
          <w:rFonts w:ascii="Century Gothic" w:eastAsiaTheme="minorHAnsi" w:hAnsi="Century Gothic" w:cstheme="minorBidi"/>
          <w:sz w:val="23"/>
          <w:szCs w:val="23"/>
          <w:lang w:eastAsia="en-US"/>
        </w:rPr>
        <w:t>5</w:t>
      </w:r>
      <w:r w:rsidR="004C742D" w:rsidRPr="00E10172">
        <w:rPr>
          <w:rFonts w:ascii="Century Gothic" w:eastAsiaTheme="minorHAnsi" w:hAnsi="Century Gothic" w:cstheme="minorBidi"/>
          <w:sz w:val="23"/>
          <w:szCs w:val="23"/>
          <w:lang w:eastAsia="en-US"/>
        </w:rPr>
        <w:t xml:space="preserve"> (Part 5)</w:t>
      </w:r>
      <w:r w:rsidR="0040787B" w:rsidRPr="00E10172">
        <w:rPr>
          <w:rFonts w:ascii="Century Gothic" w:eastAsiaTheme="minorHAnsi" w:hAnsi="Century Gothic" w:cstheme="minorBidi"/>
          <w:sz w:val="23"/>
          <w:szCs w:val="23"/>
          <w:lang w:eastAsia="en-US"/>
        </w:rPr>
        <w:t xml:space="preserve"> also </w:t>
      </w:r>
      <w:proofErr w:type="gramStart"/>
      <w:r w:rsidR="0040787B" w:rsidRPr="00E10172">
        <w:rPr>
          <w:rFonts w:ascii="Century Gothic" w:eastAsiaTheme="minorHAnsi" w:hAnsi="Century Gothic" w:cstheme="minorBidi"/>
          <w:sz w:val="23"/>
          <w:szCs w:val="23"/>
          <w:lang w:eastAsia="en-US"/>
        </w:rPr>
        <w:t>makes reference</w:t>
      </w:r>
      <w:proofErr w:type="gramEnd"/>
      <w:r w:rsidR="0040787B" w:rsidRPr="00E10172">
        <w:rPr>
          <w:rFonts w:ascii="Century Gothic" w:eastAsiaTheme="minorHAnsi" w:hAnsi="Century Gothic" w:cstheme="minorBidi"/>
          <w:sz w:val="23"/>
          <w:szCs w:val="23"/>
          <w:lang w:eastAsia="en-US"/>
        </w:rPr>
        <w:t xml:space="preserve"> to </w:t>
      </w:r>
      <w:proofErr w:type="gramStart"/>
      <w:r w:rsidR="00E16439" w:rsidRPr="00E10172">
        <w:rPr>
          <w:rFonts w:ascii="Century Gothic" w:eastAsiaTheme="minorHAnsi" w:hAnsi="Century Gothic" w:cstheme="minorBidi"/>
          <w:sz w:val="23"/>
          <w:szCs w:val="23"/>
          <w:lang w:eastAsia="en-US"/>
        </w:rPr>
        <w:t>Child on Child</w:t>
      </w:r>
      <w:proofErr w:type="gramEnd"/>
      <w:r w:rsidR="00E16439" w:rsidRPr="00E10172">
        <w:rPr>
          <w:rFonts w:ascii="Century Gothic" w:eastAsiaTheme="minorHAnsi" w:hAnsi="Century Gothic" w:cstheme="minorBidi"/>
          <w:sz w:val="23"/>
          <w:szCs w:val="23"/>
          <w:lang w:eastAsia="en-US"/>
        </w:rPr>
        <w:t xml:space="preserve"> Sexual Violence &amp; </w:t>
      </w:r>
      <w:r w:rsidR="006E0A09" w:rsidRPr="00E10172">
        <w:rPr>
          <w:rFonts w:ascii="Century Gothic" w:eastAsiaTheme="minorHAnsi" w:hAnsi="Century Gothic" w:cstheme="minorBidi"/>
          <w:sz w:val="23"/>
          <w:szCs w:val="23"/>
          <w:lang w:eastAsia="en-US"/>
        </w:rPr>
        <w:t xml:space="preserve">Sexual </w:t>
      </w:r>
      <w:r w:rsidR="00E16439" w:rsidRPr="00E10172">
        <w:rPr>
          <w:rFonts w:ascii="Century Gothic" w:eastAsiaTheme="minorHAnsi" w:hAnsi="Century Gothic" w:cstheme="minorBidi"/>
          <w:sz w:val="23"/>
          <w:szCs w:val="23"/>
          <w:lang w:eastAsia="en-US"/>
        </w:rPr>
        <w:t xml:space="preserve">Harassment </w:t>
      </w:r>
      <w:r w:rsidR="0040787B" w:rsidRPr="00E10172">
        <w:rPr>
          <w:rFonts w:ascii="Century Gothic" w:eastAsiaTheme="minorHAnsi" w:hAnsi="Century Gothic" w:cstheme="minorBidi"/>
          <w:sz w:val="23"/>
          <w:szCs w:val="23"/>
          <w:lang w:eastAsia="en-US"/>
        </w:rPr>
        <w:t xml:space="preserve">and </w:t>
      </w:r>
      <w:r w:rsidR="002C3E7A" w:rsidRPr="00E10172">
        <w:rPr>
          <w:rFonts w:ascii="Century Gothic" w:eastAsiaTheme="minorHAnsi" w:hAnsi="Century Gothic" w:cstheme="minorBidi"/>
          <w:sz w:val="23"/>
          <w:szCs w:val="23"/>
          <w:lang w:eastAsia="en-US"/>
        </w:rPr>
        <w:t>where there are serious child protection concerns</w:t>
      </w:r>
      <w:r w:rsidR="00336B40" w:rsidRPr="00E10172">
        <w:rPr>
          <w:rFonts w:ascii="Century Gothic" w:eastAsiaTheme="minorHAnsi" w:hAnsi="Century Gothic" w:cstheme="minorBidi"/>
          <w:sz w:val="23"/>
          <w:szCs w:val="23"/>
          <w:lang w:eastAsia="en-US"/>
        </w:rPr>
        <w:t>,</w:t>
      </w:r>
      <w:r w:rsidR="002C3E7A" w:rsidRPr="00E10172">
        <w:rPr>
          <w:rFonts w:ascii="Century Gothic" w:eastAsiaTheme="minorHAnsi" w:hAnsi="Century Gothic" w:cstheme="minorBidi"/>
          <w:sz w:val="23"/>
          <w:szCs w:val="23"/>
          <w:lang w:eastAsia="en-US"/>
        </w:rPr>
        <w:t xml:space="preserve"> </w:t>
      </w:r>
      <w:proofErr w:type="gramStart"/>
      <w:r w:rsidR="002C3E7A" w:rsidRPr="00E10172">
        <w:rPr>
          <w:rFonts w:ascii="Century Gothic" w:eastAsiaTheme="minorHAnsi" w:hAnsi="Century Gothic" w:cstheme="minorBidi"/>
          <w:sz w:val="23"/>
          <w:szCs w:val="23"/>
          <w:lang w:eastAsia="en-US"/>
        </w:rPr>
        <w:t>as a result of</w:t>
      </w:r>
      <w:proofErr w:type="gramEnd"/>
      <w:r w:rsidR="002C3E7A" w:rsidRPr="00E10172">
        <w:rPr>
          <w:rFonts w:ascii="Century Gothic" w:eastAsiaTheme="minorHAnsi" w:hAnsi="Century Gothic" w:cstheme="minorBidi"/>
          <w:sz w:val="23"/>
          <w:szCs w:val="23"/>
          <w:lang w:eastAsia="en-US"/>
        </w:rPr>
        <w:t xml:space="preserve"> non-sexual violence by a child or young person</w:t>
      </w:r>
      <w:r w:rsidR="0040787B" w:rsidRPr="00E10172">
        <w:rPr>
          <w:rFonts w:ascii="Century Gothic" w:eastAsiaTheme="minorHAnsi" w:hAnsi="Century Gothic" w:cstheme="minorBidi"/>
          <w:sz w:val="23"/>
          <w:szCs w:val="23"/>
          <w:lang w:eastAsia="en-US"/>
        </w:rPr>
        <w:t>,</w:t>
      </w:r>
      <w:r w:rsidR="002C3E7A" w:rsidRPr="00E10172">
        <w:rPr>
          <w:rFonts w:ascii="Century Gothic" w:eastAsiaTheme="minorHAnsi" w:hAnsi="Century Gothic" w:cstheme="minorBidi"/>
          <w:sz w:val="23"/>
          <w:szCs w:val="23"/>
          <w:lang w:eastAsia="en-US"/>
        </w:rPr>
        <w:t xml:space="preserve"> leading to actual or possible </w:t>
      </w:r>
      <w:r w:rsidR="0040787B" w:rsidRPr="00E10172">
        <w:rPr>
          <w:rFonts w:ascii="Century Gothic" w:eastAsiaTheme="minorHAnsi" w:hAnsi="Century Gothic" w:cstheme="minorBidi"/>
          <w:sz w:val="23"/>
          <w:szCs w:val="23"/>
          <w:lang w:eastAsia="en-US"/>
        </w:rPr>
        <w:t>s</w:t>
      </w:r>
      <w:r w:rsidR="002C3E7A" w:rsidRPr="00E10172">
        <w:rPr>
          <w:rFonts w:ascii="Century Gothic" w:eastAsiaTheme="minorHAnsi" w:hAnsi="Century Gothic" w:cstheme="minorBidi"/>
          <w:sz w:val="23"/>
          <w:szCs w:val="23"/>
          <w:lang w:eastAsia="en-US"/>
        </w:rPr>
        <w:t xml:space="preserve">ignificant </w:t>
      </w:r>
      <w:r w:rsidR="0040787B" w:rsidRPr="00E10172">
        <w:rPr>
          <w:rFonts w:ascii="Century Gothic" w:eastAsiaTheme="minorHAnsi" w:hAnsi="Century Gothic" w:cstheme="minorBidi"/>
          <w:sz w:val="23"/>
          <w:szCs w:val="23"/>
          <w:lang w:eastAsia="en-US"/>
        </w:rPr>
        <w:t>h</w:t>
      </w:r>
      <w:r w:rsidR="002C3E7A" w:rsidRPr="00E10172">
        <w:rPr>
          <w:rFonts w:ascii="Century Gothic" w:eastAsiaTheme="minorHAnsi" w:hAnsi="Century Gothic" w:cstheme="minorBidi"/>
          <w:sz w:val="23"/>
          <w:szCs w:val="23"/>
          <w:lang w:eastAsia="en-US"/>
        </w:rPr>
        <w:t>arm</w:t>
      </w:r>
      <w:r w:rsidR="003A3FE4" w:rsidRPr="00E10172">
        <w:rPr>
          <w:rFonts w:ascii="Century Gothic" w:eastAsiaTheme="minorHAnsi" w:hAnsi="Century Gothic" w:cstheme="minorBidi"/>
          <w:sz w:val="23"/>
          <w:szCs w:val="23"/>
          <w:lang w:eastAsia="en-US"/>
        </w:rPr>
        <w:t>,</w:t>
      </w:r>
      <w:r w:rsidR="002C3E7A" w:rsidRPr="00E10172">
        <w:rPr>
          <w:rFonts w:ascii="Century Gothic" w:eastAsiaTheme="minorHAnsi" w:hAnsi="Century Gothic" w:cstheme="minorBidi"/>
          <w:sz w:val="23"/>
          <w:szCs w:val="23"/>
          <w:lang w:eastAsia="en-US"/>
        </w:rPr>
        <w:t xml:space="preserve"> </w:t>
      </w:r>
      <w:r w:rsidR="00336B40" w:rsidRPr="00E10172">
        <w:rPr>
          <w:rFonts w:ascii="Century Gothic" w:eastAsiaTheme="minorHAnsi" w:hAnsi="Century Gothic" w:cstheme="minorBidi"/>
          <w:sz w:val="23"/>
          <w:szCs w:val="23"/>
          <w:lang w:eastAsia="en-US"/>
        </w:rPr>
        <w:t xml:space="preserve">our </w:t>
      </w:r>
      <w:r w:rsidR="00F6105A" w:rsidRPr="00E10172">
        <w:rPr>
          <w:rFonts w:ascii="Century Gothic" w:eastAsiaTheme="minorHAnsi" w:hAnsi="Century Gothic" w:cstheme="minorBidi"/>
          <w:sz w:val="23"/>
          <w:szCs w:val="23"/>
          <w:lang w:eastAsia="en-US"/>
        </w:rPr>
        <w:t xml:space="preserve">safeguarding and child protection measures </w:t>
      </w:r>
      <w:r w:rsidR="0040787B" w:rsidRPr="00E10172">
        <w:rPr>
          <w:rFonts w:ascii="Century Gothic" w:eastAsiaTheme="minorHAnsi" w:hAnsi="Century Gothic" w:cstheme="minorBidi"/>
          <w:sz w:val="23"/>
          <w:szCs w:val="23"/>
          <w:lang w:eastAsia="en-US"/>
        </w:rPr>
        <w:t xml:space="preserve">will </w:t>
      </w:r>
      <w:r w:rsidR="00F6105A" w:rsidRPr="00E10172">
        <w:rPr>
          <w:rFonts w:ascii="Century Gothic" w:eastAsiaTheme="minorHAnsi" w:hAnsi="Century Gothic" w:cstheme="minorBidi"/>
          <w:sz w:val="23"/>
          <w:szCs w:val="23"/>
          <w:lang w:eastAsia="en-US"/>
        </w:rPr>
        <w:t xml:space="preserve">be implemented. </w:t>
      </w:r>
    </w:p>
    <w:p w14:paraId="0D1AF69D" w14:textId="77777777" w:rsidR="00710C9B" w:rsidRPr="00E10172" w:rsidRDefault="00710C9B"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b/>
          <w:sz w:val="23"/>
          <w:szCs w:val="23"/>
          <w:lang w:eastAsia="en-US"/>
        </w:rPr>
      </w:pPr>
    </w:p>
    <w:p w14:paraId="028898B0" w14:textId="0586AA0B" w:rsidR="00FF376D" w:rsidRPr="00E10172" w:rsidRDefault="00FF376D" w:rsidP="0087524C">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proofErr w:type="gramStart"/>
      <w:r w:rsidRPr="00E10172">
        <w:rPr>
          <w:rFonts w:ascii="Century Gothic" w:eastAsiaTheme="minorHAnsi" w:hAnsi="Century Gothic" w:cstheme="minorBidi"/>
          <w:bCs/>
          <w:sz w:val="23"/>
          <w:szCs w:val="23"/>
          <w:lang w:eastAsia="en-US"/>
        </w:rPr>
        <w:lastRenderedPageBreak/>
        <w:t xml:space="preserve">29.12 </w:t>
      </w:r>
      <w:r w:rsidR="00614A5A">
        <w:rPr>
          <w:rFonts w:ascii="Century Gothic" w:eastAsiaTheme="minorHAnsi" w:hAnsi="Century Gothic" w:cstheme="minorBidi"/>
          <w:bCs/>
          <w:sz w:val="23"/>
          <w:szCs w:val="23"/>
          <w:lang w:eastAsia="en-US"/>
        </w:rPr>
        <w:t xml:space="preserve"> </w:t>
      </w:r>
      <w:r w:rsidRPr="00E10172">
        <w:rPr>
          <w:rFonts w:ascii="Century Gothic" w:eastAsiaTheme="minorHAnsi" w:hAnsi="Century Gothic" w:cstheme="minorBidi"/>
          <w:bCs/>
          <w:sz w:val="23"/>
          <w:szCs w:val="23"/>
          <w:lang w:eastAsia="en-US"/>
        </w:rPr>
        <w:t>In</w:t>
      </w:r>
      <w:proofErr w:type="gramEnd"/>
      <w:r w:rsidRPr="00E10172">
        <w:rPr>
          <w:rFonts w:ascii="Century Gothic" w:eastAsiaTheme="minorHAnsi" w:hAnsi="Century Gothic" w:cstheme="minorBidi"/>
          <w:bCs/>
          <w:sz w:val="23"/>
          <w:szCs w:val="23"/>
          <w:lang w:eastAsia="en-US"/>
        </w:rPr>
        <w:t xml:space="preserve"> supporting children and families, our staff understand </w:t>
      </w:r>
      <w:r w:rsidRPr="00E10172">
        <w:rPr>
          <w:rFonts w:ascii="Century Gothic" w:eastAsiaTheme="minorHAnsi" w:hAnsi="Century Gothic" w:cstheme="minorBidi"/>
          <w:sz w:val="23"/>
          <w:szCs w:val="23"/>
          <w:lang w:eastAsia="en-US"/>
        </w:rPr>
        <w:t>Early Help can be particularly useful to address non-violent HSB and may prevent escalation of sexual violence. Therefore, it is particularly important that our designated safeguarding lead (and their deputies) know</w:t>
      </w:r>
      <w:r w:rsidR="00284F63" w:rsidRPr="00E10172">
        <w:rPr>
          <w:rFonts w:ascii="Century Gothic" w:eastAsiaTheme="minorHAnsi" w:hAnsi="Century Gothic" w:cstheme="minorBidi"/>
          <w:sz w:val="23"/>
          <w:szCs w:val="23"/>
          <w:lang w:eastAsia="en-US"/>
        </w:rPr>
        <w:t xml:space="preserve"> what</w:t>
      </w:r>
      <w:r w:rsidRPr="00E10172">
        <w:rPr>
          <w:rFonts w:ascii="Century Gothic" w:eastAsiaTheme="minorHAnsi" w:hAnsi="Century Gothic" w:cstheme="minorBidi"/>
          <w:sz w:val="23"/>
          <w:szCs w:val="23"/>
          <w:lang w:eastAsia="en-US"/>
        </w:rPr>
        <w:t xml:space="preserve"> our local early help process is and how and where to access support.</w:t>
      </w:r>
    </w:p>
    <w:p w14:paraId="57C90895" w14:textId="77777777" w:rsidR="00FF376D" w:rsidRPr="00E10172" w:rsidRDefault="00FF376D" w:rsidP="00710C9B">
      <w:pPr>
        <w:pStyle w:val="NormalWeb"/>
        <w:shd w:val="clear" w:color="auto" w:fill="FFFFFF"/>
        <w:spacing w:before="0" w:beforeAutospacing="0" w:after="0" w:afterAutospacing="0"/>
        <w:ind w:left="-567" w:right="-755"/>
        <w:rPr>
          <w:rFonts w:ascii="Century Gothic" w:eastAsiaTheme="minorHAnsi" w:hAnsi="Century Gothic" w:cstheme="minorBidi"/>
          <w:b/>
          <w:sz w:val="23"/>
          <w:szCs w:val="23"/>
          <w:lang w:eastAsia="en-US"/>
        </w:rPr>
      </w:pPr>
    </w:p>
    <w:p w14:paraId="3D3D796D" w14:textId="598179F2" w:rsidR="003A6C32" w:rsidRPr="00E10172" w:rsidRDefault="003A6C32" w:rsidP="00886228">
      <w:pPr>
        <w:pStyle w:val="Heading1"/>
        <w:numPr>
          <w:ilvl w:val="0"/>
          <w:numId w:val="48"/>
        </w:numPr>
        <w:ind w:left="-142" w:hanging="425"/>
        <w:rPr>
          <w:rFonts w:ascii="Century Gothic" w:eastAsiaTheme="minorHAnsi" w:hAnsi="Century Gothic"/>
        </w:rPr>
      </w:pPr>
      <w:r w:rsidRPr="00E10172">
        <w:rPr>
          <w:rFonts w:ascii="Century Gothic" w:eastAsiaTheme="minorHAnsi" w:hAnsi="Century Gothic"/>
        </w:rPr>
        <w:t>Upskirting</w:t>
      </w:r>
    </w:p>
    <w:p w14:paraId="05792ED3" w14:textId="6F7B59B0" w:rsidR="003A6C32" w:rsidRPr="00E10172" w:rsidRDefault="007D1A8B" w:rsidP="0087524C">
      <w:pPr>
        <w:ind w:left="-567" w:right="-755"/>
        <w:rPr>
          <w:rFonts w:ascii="Century Gothic" w:hAnsi="Century Gothic"/>
          <w:sz w:val="23"/>
          <w:szCs w:val="23"/>
          <w:highlight w:val="yellow"/>
        </w:rPr>
      </w:pPr>
      <w:r w:rsidRPr="00E10172">
        <w:rPr>
          <w:rFonts w:ascii="Century Gothic" w:hAnsi="Century Gothic"/>
          <w:sz w:val="23"/>
          <w:szCs w:val="23"/>
        </w:rPr>
        <w:t>30</w:t>
      </w:r>
      <w:r w:rsidR="0039375B" w:rsidRPr="00E10172">
        <w:rPr>
          <w:rFonts w:ascii="Century Gothic" w:hAnsi="Century Gothic"/>
          <w:sz w:val="23"/>
          <w:szCs w:val="23"/>
        </w:rPr>
        <w:t>.1</w:t>
      </w:r>
      <w:r w:rsidR="0039375B" w:rsidRPr="00E10172">
        <w:rPr>
          <w:rFonts w:ascii="Century Gothic" w:hAnsi="Century Gothic"/>
          <w:sz w:val="23"/>
          <w:szCs w:val="23"/>
        </w:rPr>
        <w:tab/>
      </w:r>
      <w:r w:rsidR="003A6C32" w:rsidRPr="00E10172">
        <w:rPr>
          <w:rFonts w:ascii="Century Gothic" w:hAnsi="Century Gothic"/>
          <w:sz w:val="23"/>
          <w:szCs w:val="23"/>
        </w:rPr>
        <w:t>Upskirting is the act of taking a photograph of underneath a person’s skirt without their consent.  It</w:t>
      </w:r>
      <w:r w:rsidR="00411456" w:rsidRPr="00E10172">
        <w:rPr>
          <w:rFonts w:ascii="Century Gothic" w:hAnsi="Century Gothic"/>
          <w:sz w:val="23"/>
          <w:szCs w:val="23"/>
        </w:rPr>
        <w:t xml:space="preserve"> is</w:t>
      </w:r>
      <w:r w:rsidR="003A6C32" w:rsidRPr="00E10172">
        <w:rPr>
          <w:rFonts w:ascii="Century Gothic" w:hAnsi="Century Gothic"/>
          <w:sz w:val="23"/>
          <w:szCs w:val="23"/>
        </w:rPr>
        <w:t xml:space="preserve"> often performed in a public place; public transport or on an escalator, with crowds of people making it harder to spot people taking these photos. </w:t>
      </w:r>
      <w:r w:rsidR="0085158A" w:rsidRPr="00E10172">
        <w:rPr>
          <w:rFonts w:ascii="Century Gothic" w:hAnsi="Century Gothic"/>
          <w:sz w:val="23"/>
          <w:szCs w:val="23"/>
        </w:rPr>
        <w:t xml:space="preserve">It could also happen on the way to and from school and within a school.  </w:t>
      </w:r>
      <w:r w:rsidR="003A6C32" w:rsidRPr="00E10172">
        <w:rPr>
          <w:rFonts w:ascii="Century Gothic" w:hAnsi="Century Gothic"/>
          <w:sz w:val="23"/>
          <w:szCs w:val="23"/>
        </w:rPr>
        <w:t>Being victim to such an incident can cause emotional distress for the young child or young person involved</w:t>
      </w:r>
      <w:r w:rsidR="00602B2D" w:rsidRPr="00602B2D">
        <w:rPr>
          <w:rFonts w:ascii="Century Gothic" w:hAnsi="Century Gothic"/>
          <w:sz w:val="23"/>
          <w:szCs w:val="23"/>
        </w:rPr>
        <w:t xml:space="preserve">.  Highfields Primary School </w:t>
      </w:r>
      <w:r w:rsidR="00602B2D">
        <w:rPr>
          <w:rFonts w:ascii="Century Gothic" w:hAnsi="Century Gothic"/>
          <w:sz w:val="23"/>
          <w:szCs w:val="23"/>
        </w:rPr>
        <w:t>s</w:t>
      </w:r>
      <w:r w:rsidR="00602B2D" w:rsidRPr="00602B2D">
        <w:rPr>
          <w:rFonts w:ascii="Century Gothic" w:hAnsi="Century Gothic"/>
          <w:sz w:val="23"/>
          <w:szCs w:val="23"/>
        </w:rPr>
        <w:t>taff</w:t>
      </w:r>
      <w:r w:rsidR="00602B2D" w:rsidRPr="00E10172">
        <w:rPr>
          <w:rFonts w:ascii="Century Gothic" w:hAnsi="Century Gothic"/>
          <w:sz w:val="23"/>
          <w:szCs w:val="23"/>
        </w:rPr>
        <w:t xml:space="preserve"> </w:t>
      </w:r>
      <w:r w:rsidR="003C18FF" w:rsidRPr="00E10172">
        <w:rPr>
          <w:rFonts w:ascii="Century Gothic" w:hAnsi="Century Gothic"/>
          <w:sz w:val="23"/>
          <w:szCs w:val="23"/>
        </w:rPr>
        <w:t>takes</w:t>
      </w:r>
      <w:r w:rsidR="003A6C32" w:rsidRPr="00E10172">
        <w:rPr>
          <w:rFonts w:ascii="Century Gothic" w:hAnsi="Century Gothic"/>
          <w:sz w:val="23"/>
          <w:szCs w:val="23"/>
        </w:rPr>
        <w:t xml:space="preserve"> these types of incidents seriously and our staff are aware of the law against ‘Upskirting’ which came into force on April 12, </w:t>
      </w:r>
      <w:proofErr w:type="gramStart"/>
      <w:r w:rsidR="003A6C32" w:rsidRPr="00E10172">
        <w:rPr>
          <w:rFonts w:ascii="Century Gothic" w:hAnsi="Century Gothic"/>
          <w:sz w:val="23"/>
          <w:szCs w:val="23"/>
        </w:rPr>
        <w:t>2019</w:t>
      </w:r>
      <w:proofErr w:type="gramEnd"/>
      <w:r w:rsidR="003A6C32" w:rsidRPr="00E10172">
        <w:rPr>
          <w:rFonts w:ascii="Century Gothic" w:hAnsi="Century Gothic"/>
          <w:sz w:val="23"/>
          <w:szCs w:val="23"/>
        </w:rPr>
        <w:t xml:space="preserve"> in England and Wales.  If our staff are made aware of such incidents, the schools will follow its safeguarding procedures in addition to seeking advice from the Police.</w:t>
      </w:r>
    </w:p>
    <w:p w14:paraId="232DAEC4" w14:textId="69EFD038" w:rsidR="00C72EE3" w:rsidRPr="00E10172" w:rsidRDefault="007C6D06" w:rsidP="00B8080C">
      <w:pPr>
        <w:autoSpaceDE w:val="0"/>
        <w:autoSpaceDN w:val="0"/>
        <w:adjustRightInd w:val="0"/>
        <w:spacing w:after="120" w:line="240" w:lineRule="auto"/>
        <w:ind w:left="-567" w:right="-754"/>
        <w:rPr>
          <w:rFonts w:ascii="Century Gothic" w:hAnsi="Century Gothic"/>
          <w:sz w:val="23"/>
          <w:szCs w:val="23"/>
        </w:rPr>
      </w:pPr>
      <w:r w:rsidRPr="007C6D06">
        <w:rPr>
          <w:rFonts w:ascii="Century Gothic" w:hAnsi="Century Gothic"/>
          <w:sz w:val="23"/>
          <w:szCs w:val="23"/>
        </w:rPr>
        <w:t>30.2</w:t>
      </w:r>
      <w:r w:rsidRPr="007C6D06">
        <w:rPr>
          <w:rFonts w:ascii="Century Gothic" w:hAnsi="Century Gothic"/>
          <w:sz w:val="23"/>
          <w:szCs w:val="23"/>
        </w:rPr>
        <w:tab/>
        <w:t>At Highfields Primary School,</w:t>
      </w:r>
      <w:r w:rsidRPr="00E10172">
        <w:rPr>
          <w:rFonts w:ascii="Century Gothic" w:hAnsi="Century Gothic"/>
          <w:b/>
          <w:sz w:val="23"/>
          <w:szCs w:val="23"/>
        </w:rPr>
        <w:t xml:space="preserve"> </w:t>
      </w:r>
      <w:r w:rsidR="004C742D" w:rsidRPr="00E10172">
        <w:rPr>
          <w:rFonts w:ascii="Century Gothic" w:hAnsi="Century Gothic"/>
          <w:sz w:val="23"/>
          <w:szCs w:val="23"/>
        </w:rPr>
        <w:t xml:space="preserve">all our staff are </w:t>
      </w:r>
      <w:r w:rsidR="00C72EE3" w:rsidRPr="00E10172">
        <w:rPr>
          <w:rFonts w:ascii="Century Gothic" w:hAnsi="Century Gothic"/>
          <w:sz w:val="23"/>
          <w:szCs w:val="23"/>
        </w:rPr>
        <w:t xml:space="preserve">aware of the importance of: </w:t>
      </w:r>
    </w:p>
    <w:p w14:paraId="2A965E69" w14:textId="163F34B8" w:rsidR="00C72EE3" w:rsidRPr="00E10172" w:rsidRDefault="00C72EE3" w:rsidP="0087524C">
      <w:pPr>
        <w:pStyle w:val="ListParagraph"/>
        <w:numPr>
          <w:ilvl w:val="0"/>
          <w:numId w:val="33"/>
        </w:numPr>
        <w:autoSpaceDE w:val="0"/>
        <w:autoSpaceDN w:val="0"/>
        <w:adjustRightInd w:val="0"/>
        <w:spacing w:after="120"/>
        <w:ind w:left="-148" w:right="-754" w:hanging="357"/>
        <w:contextualSpacing w:val="0"/>
        <w:rPr>
          <w:rFonts w:ascii="Century Gothic" w:hAnsi="Century Gothic"/>
          <w:sz w:val="23"/>
          <w:szCs w:val="23"/>
        </w:rPr>
      </w:pPr>
      <w:r w:rsidRPr="00E10172">
        <w:rPr>
          <w:rFonts w:ascii="Century Gothic" w:hAnsi="Century Gothic"/>
          <w:sz w:val="23"/>
          <w:szCs w:val="23"/>
        </w:rPr>
        <w:t xml:space="preserve">making clear that sexual violence and sexual harassment is not acceptable, will never be tolerated and is not an inevitable part of growing </w:t>
      </w:r>
      <w:r w:rsidR="003C18FF" w:rsidRPr="00E10172">
        <w:rPr>
          <w:rFonts w:ascii="Century Gothic" w:hAnsi="Century Gothic"/>
          <w:sz w:val="23"/>
          <w:szCs w:val="23"/>
        </w:rPr>
        <w:t>up.</w:t>
      </w:r>
      <w:r w:rsidRPr="00E10172">
        <w:rPr>
          <w:rFonts w:ascii="Century Gothic" w:hAnsi="Century Gothic"/>
          <w:sz w:val="23"/>
          <w:szCs w:val="23"/>
        </w:rPr>
        <w:t xml:space="preserve"> </w:t>
      </w:r>
    </w:p>
    <w:p w14:paraId="65B0A760" w14:textId="77777777" w:rsidR="00C72EE3" w:rsidRPr="00E10172" w:rsidRDefault="00C72EE3" w:rsidP="0087524C">
      <w:pPr>
        <w:pStyle w:val="ListParagraph"/>
        <w:numPr>
          <w:ilvl w:val="0"/>
          <w:numId w:val="33"/>
        </w:numPr>
        <w:autoSpaceDE w:val="0"/>
        <w:autoSpaceDN w:val="0"/>
        <w:adjustRightInd w:val="0"/>
        <w:spacing w:after="120"/>
        <w:ind w:left="-148" w:right="-754" w:hanging="357"/>
        <w:contextualSpacing w:val="0"/>
        <w:rPr>
          <w:rFonts w:ascii="Century Gothic" w:hAnsi="Century Gothic"/>
          <w:sz w:val="23"/>
          <w:szCs w:val="23"/>
        </w:rPr>
      </w:pPr>
      <w:r w:rsidRPr="00E10172">
        <w:rPr>
          <w:rFonts w:ascii="Century Gothic" w:hAnsi="Century Gothic"/>
          <w:sz w:val="23"/>
          <w:szCs w:val="23"/>
        </w:rPr>
        <w:t xml:space="preserve">not tolerating or dismissing sexual violence or sexual harassment as “banter”, “part of growing up”, “just having a laugh” or “boys being boys”; and </w:t>
      </w:r>
    </w:p>
    <w:p w14:paraId="5FC171CD" w14:textId="68C9DF02" w:rsidR="00C72EE3" w:rsidRPr="00FD1698" w:rsidRDefault="00C72EE3" w:rsidP="00FD1698">
      <w:pPr>
        <w:pStyle w:val="ListParagraph"/>
        <w:numPr>
          <w:ilvl w:val="0"/>
          <w:numId w:val="33"/>
        </w:numPr>
        <w:autoSpaceDE w:val="0"/>
        <w:autoSpaceDN w:val="0"/>
        <w:adjustRightInd w:val="0"/>
        <w:spacing w:after="120"/>
        <w:ind w:left="-148" w:right="-754" w:hanging="357"/>
        <w:contextualSpacing w:val="0"/>
        <w:rPr>
          <w:rFonts w:ascii="Century Gothic" w:hAnsi="Century Gothic"/>
          <w:sz w:val="23"/>
          <w:szCs w:val="23"/>
        </w:rPr>
      </w:pPr>
      <w:r w:rsidRPr="00E10172">
        <w:rPr>
          <w:rFonts w:ascii="Century Gothic" w:hAnsi="Century Gothic"/>
          <w:sz w:val="23"/>
          <w:szCs w:val="23"/>
        </w:rPr>
        <w:t>challenging behaviours (potentially criminal in nature), such as grabbing bottoms, breasts and genitalia, flicking bras</w:t>
      </w:r>
      <w:r w:rsidR="00931516" w:rsidRPr="00E10172">
        <w:rPr>
          <w:rFonts w:ascii="Century Gothic" w:hAnsi="Century Gothic"/>
          <w:sz w:val="23"/>
          <w:szCs w:val="23"/>
        </w:rPr>
        <w:t>, upskirting</w:t>
      </w:r>
      <w:r w:rsidRPr="00E10172">
        <w:rPr>
          <w:rFonts w:ascii="Century Gothic" w:hAnsi="Century Gothic"/>
          <w:sz w:val="23"/>
          <w:szCs w:val="23"/>
        </w:rPr>
        <w:t xml:space="preserve"> and </w:t>
      </w:r>
      <w:proofErr w:type="gramStart"/>
      <w:r w:rsidRPr="00E10172">
        <w:rPr>
          <w:rFonts w:ascii="Century Gothic" w:hAnsi="Century Gothic"/>
          <w:sz w:val="23"/>
          <w:szCs w:val="23"/>
        </w:rPr>
        <w:t>lifting up</w:t>
      </w:r>
      <w:proofErr w:type="gramEnd"/>
      <w:r w:rsidRPr="00E10172">
        <w:rPr>
          <w:rFonts w:ascii="Century Gothic" w:hAnsi="Century Gothic"/>
          <w:sz w:val="23"/>
          <w:szCs w:val="23"/>
        </w:rPr>
        <w:t xml:space="preserve"> skirts. Dismissing or tolerating such behaviours risks normalising them</w:t>
      </w:r>
      <w:r w:rsidR="00931516" w:rsidRPr="00E10172">
        <w:rPr>
          <w:rFonts w:ascii="Century Gothic" w:hAnsi="Century Gothic"/>
          <w:sz w:val="23"/>
          <w:szCs w:val="23"/>
        </w:rPr>
        <w:t xml:space="preserve"> and serious action will be </w:t>
      </w:r>
      <w:r w:rsidR="003C18FF" w:rsidRPr="00E10172">
        <w:rPr>
          <w:rFonts w:ascii="Century Gothic" w:hAnsi="Century Gothic"/>
          <w:sz w:val="23"/>
          <w:szCs w:val="23"/>
        </w:rPr>
        <w:t>taken.</w:t>
      </w:r>
    </w:p>
    <w:p w14:paraId="1B379FC4" w14:textId="2F023550" w:rsidR="00DA3092" w:rsidRPr="00E10172" w:rsidRDefault="007D1A8B" w:rsidP="00FD1698">
      <w:pPr>
        <w:pStyle w:val="NormalWeb"/>
        <w:shd w:val="clear" w:color="auto" w:fill="FFFFFF"/>
        <w:spacing w:before="0" w:beforeAutospacing="0" w:after="0" w:afterAutospacing="0" w:line="276" w:lineRule="auto"/>
        <w:ind w:left="-567" w:right="-755"/>
        <w:rPr>
          <w:rFonts w:ascii="Century Gothic" w:eastAsiaTheme="minorHAnsi" w:hAnsi="Century Gothic" w:cstheme="minorBidi"/>
          <w:sz w:val="23"/>
          <w:szCs w:val="23"/>
          <w:lang w:eastAsia="en-US"/>
        </w:rPr>
      </w:pPr>
      <w:r w:rsidRPr="00E10172">
        <w:rPr>
          <w:rFonts w:ascii="Century Gothic" w:eastAsiaTheme="minorHAnsi" w:hAnsi="Century Gothic" w:cstheme="minorBidi"/>
          <w:sz w:val="23"/>
          <w:szCs w:val="23"/>
          <w:lang w:eastAsia="en-US"/>
        </w:rPr>
        <w:t>30</w:t>
      </w:r>
      <w:r w:rsidR="0039375B" w:rsidRPr="00E10172">
        <w:rPr>
          <w:rFonts w:ascii="Century Gothic" w:eastAsiaTheme="minorHAnsi" w:hAnsi="Century Gothic" w:cstheme="minorBidi"/>
          <w:sz w:val="23"/>
          <w:szCs w:val="23"/>
          <w:lang w:eastAsia="en-US"/>
        </w:rPr>
        <w:t>.3</w:t>
      </w:r>
      <w:r w:rsidR="0039375B" w:rsidRPr="00E10172">
        <w:rPr>
          <w:rFonts w:ascii="Century Gothic" w:eastAsiaTheme="minorHAnsi" w:hAnsi="Century Gothic" w:cstheme="minorBidi"/>
          <w:sz w:val="23"/>
          <w:szCs w:val="23"/>
          <w:lang w:eastAsia="en-US"/>
        </w:rPr>
        <w:tab/>
      </w:r>
      <w:r w:rsidR="00F6105A" w:rsidRPr="00E10172">
        <w:rPr>
          <w:rFonts w:ascii="Century Gothic" w:eastAsiaTheme="minorHAnsi" w:hAnsi="Century Gothic" w:cstheme="minorBidi"/>
          <w:sz w:val="23"/>
          <w:szCs w:val="23"/>
          <w:lang w:eastAsia="en-US"/>
        </w:rPr>
        <w:t xml:space="preserve">If our staff </w:t>
      </w:r>
      <w:r w:rsidR="00670345" w:rsidRPr="00E10172">
        <w:rPr>
          <w:rFonts w:ascii="Century Gothic" w:eastAsiaTheme="minorHAnsi" w:hAnsi="Century Gothic" w:cstheme="minorBidi"/>
          <w:sz w:val="23"/>
          <w:szCs w:val="23"/>
          <w:lang w:eastAsia="en-US"/>
        </w:rPr>
        <w:t xml:space="preserve">have </w:t>
      </w:r>
      <w:r w:rsidR="00F6105A" w:rsidRPr="00E10172">
        <w:rPr>
          <w:rFonts w:ascii="Century Gothic" w:eastAsiaTheme="minorHAnsi" w:hAnsi="Century Gothic" w:cstheme="minorBidi"/>
          <w:sz w:val="23"/>
          <w:szCs w:val="23"/>
          <w:lang w:eastAsia="en-US"/>
        </w:rPr>
        <w:t>a concern that a child might have been abused by another child and/or is displaying inappropriate sexualised behaviour</w:t>
      </w:r>
      <w:r w:rsidR="00336B40" w:rsidRPr="00E10172">
        <w:rPr>
          <w:rFonts w:ascii="Century Gothic" w:eastAsiaTheme="minorHAnsi" w:hAnsi="Century Gothic" w:cstheme="minorBidi"/>
          <w:sz w:val="23"/>
          <w:szCs w:val="23"/>
          <w:lang w:eastAsia="en-US"/>
        </w:rPr>
        <w:t>,</w:t>
      </w:r>
      <w:r w:rsidR="00F6105A" w:rsidRPr="00E10172">
        <w:rPr>
          <w:rFonts w:ascii="Century Gothic" w:eastAsiaTheme="minorHAnsi" w:hAnsi="Century Gothic" w:cstheme="minorBidi"/>
          <w:sz w:val="23"/>
          <w:szCs w:val="23"/>
          <w:lang w:eastAsia="en-US"/>
        </w:rPr>
        <w:t xml:space="preserve"> </w:t>
      </w:r>
      <w:r w:rsidR="00447D47" w:rsidRPr="00E10172">
        <w:rPr>
          <w:rFonts w:ascii="Century Gothic" w:eastAsiaTheme="minorHAnsi" w:hAnsi="Century Gothic" w:cstheme="minorBidi"/>
          <w:sz w:val="23"/>
          <w:szCs w:val="23"/>
          <w:lang w:eastAsia="en-US"/>
        </w:rPr>
        <w:t xml:space="preserve">staff </w:t>
      </w:r>
      <w:r w:rsidR="00F6105A" w:rsidRPr="00E10172">
        <w:rPr>
          <w:rFonts w:ascii="Century Gothic" w:eastAsiaTheme="minorHAnsi" w:hAnsi="Century Gothic" w:cstheme="minorBidi"/>
          <w:sz w:val="23"/>
          <w:szCs w:val="23"/>
          <w:lang w:eastAsia="en-US"/>
        </w:rPr>
        <w:t>will in the first instance refer their concerns to the DSL</w:t>
      </w:r>
      <w:r w:rsidR="00447D47" w:rsidRPr="00E10172">
        <w:rPr>
          <w:rFonts w:ascii="Century Gothic" w:eastAsiaTheme="minorHAnsi" w:hAnsi="Century Gothic" w:cstheme="minorBidi"/>
          <w:sz w:val="23"/>
          <w:szCs w:val="23"/>
          <w:lang w:eastAsia="en-US"/>
        </w:rPr>
        <w:t xml:space="preserve">.  The DSL </w:t>
      </w:r>
      <w:r w:rsidR="00F6105A" w:rsidRPr="00E10172">
        <w:rPr>
          <w:rFonts w:ascii="Century Gothic" w:eastAsiaTheme="minorHAnsi" w:hAnsi="Century Gothic" w:cstheme="minorBidi"/>
          <w:sz w:val="23"/>
          <w:szCs w:val="23"/>
          <w:lang w:eastAsia="en-US"/>
        </w:rPr>
        <w:t xml:space="preserve">will then directly contact Children’s Social Care/DAS in accordance with the </w:t>
      </w:r>
      <w:r w:rsidR="007E390D" w:rsidRPr="00E10172">
        <w:rPr>
          <w:rFonts w:ascii="Century Gothic" w:eastAsiaTheme="minorHAnsi" w:hAnsi="Century Gothic" w:cstheme="minorBidi"/>
          <w:sz w:val="23"/>
          <w:szCs w:val="23"/>
          <w:lang w:eastAsia="en-US"/>
        </w:rPr>
        <w:t>LSCPB</w:t>
      </w:r>
      <w:r w:rsidR="00670345" w:rsidRPr="00E10172">
        <w:rPr>
          <w:rFonts w:ascii="Century Gothic" w:eastAsiaTheme="minorHAnsi" w:hAnsi="Century Gothic" w:cstheme="minorBidi"/>
          <w:sz w:val="23"/>
          <w:szCs w:val="23"/>
          <w:lang w:eastAsia="en-US"/>
        </w:rPr>
        <w:t xml:space="preserve"> </w:t>
      </w:r>
      <w:hyperlink r:id="rId24" w:history="1">
        <w:r w:rsidR="00F6105A" w:rsidRPr="00E10172">
          <w:rPr>
            <w:rFonts w:ascii="Century Gothic" w:eastAsiaTheme="minorHAnsi" w:hAnsi="Century Gothic" w:cstheme="minorBidi"/>
            <w:sz w:val="23"/>
            <w:szCs w:val="23"/>
            <w:lang w:eastAsia="en-US"/>
          </w:rPr>
          <w:t>Referrals Procedure</w:t>
        </w:r>
      </w:hyperlink>
      <w:r w:rsidR="00336B40" w:rsidRPr="00E10172">
        <w:rPr>
          <w:rFonts w:ascii="Century Gothic" w:eastAsiaTheme="minorHAnsi" w:hAnsi="Century Gothic" w:cstheme="minorBidi"/>
          <w:sz w:val="23"/>
          <w:szCs w:val="23"/>
          <w:lang w:eastAsia="en-US"/>
        </w:rPr>
        <w:t xml:space="preserve"> to decide how the incident will be managed. </w:t>
      </w:r>
      <w:r w:rsidR="00931516" w:rsidRPr="00E10172">
        <w:rPr>
          <w:rFonts w:ascii="Century Gothic" w:eastAsiaTheme="minorHAnsi" w:hAnsi="Century Gothic" w:cstheme="minorBidi"/>
          <w:sz w:val="23"/>
          <w:szCs w:val="23"/>
          <w:lang w:eastAsia="en-US"/>
        </w:rPr>
        <w:t xml:space="preserve"> Furthermore, our DSL will also seek advice from the Police where necessary.</w:t>
      </w:r>
      <w:r w:rsidR="00F302E1" w:rsidRPr="00E10172">
        <w:rPr>
          <w:rFonts w:ascii="Century Gothic" w:eastAsiaTheme="minorHAnsi" w:hAnsi="Century Gothic" w:cstheme="minorBidi"/>
          <w:sz w:val="23"/>
          <w:szCs w:val="23"/>
          <w:lang w:eastAsia="en-US"/>
        </w:rPr>
        <w:t xml:space="preserve"> </w:t>
      </w:r>
      <w:r w:rsidR="00F6105A" w:rsidRPr="00E10172">
        <w:rPr>
          <w:rFonts w:ascii="Century Gothic" w:eastAsiaTheme="minorHAnsi" w:hAnsi="Century Gothic" w:cstheme="minorBidi"/>
          <w:sz w:val="23"/>
          <w:szCs w:val="23"/>
          <w:lang w:eastAsia="en-US"/>
        </w:rPr>
        <w:t xml:space="preserve">Our staff are aware of what </w:t>
      </w:r>
      <w:r w:rsidR="00E22296" w:rsidRPr="00E10172">
        <w:rPr>
          <w:rFonts w:ascii="Century Gothic" w:eastAsiaTheme="minorHAnsi" w:hAnsi="Century Gothic" w:cstheme="minorBidi"/>
          <w:sz w:val="23"/>
          <w:szCs w:val="23"/>
          <w:lang w:eastAsia="en-US"/>
        </w:rPr>
        <w:t>child</w:t>
      </w:r>
      <w:r w:rsidR="00437015" w:rsidRPr="00E10172">
        <w:rPr>
          <w:rFonts w:ascii="Century Gothic" w:eastAsiaTheme="minorHAnsi" w:hAnsi="Century Gothic" w:cstheme="minorBidi"/>
          <w:sz w:val="23"/>
          <w:szCs w:val="23"/>
          <w:lang w:eastAsia="en-US"/>
        </w:rPr>
        <w:t xml:space="preserve"> abuse </w:t>
      </w:r>
      <w:r w:rsidR="004C742D" w:rsidRPr="00E10172">
        <w:rPr>
          <w:rFonts w:ascii="Century Gothic" w:eastAsiaTheme="minorHAnsi" w:hAnsi="Century Gothic" w:cstheme="minorBidi"/>
          <w:sz w:val="23"/>
          <w:szCs w:val="23"/>
          <w:lang w:eastAsia="en-US"/>
        </w:rPr>
        <w:t xml:space="preserve">and Sexual Violence/Harassment </w:t>
      </w:r>
      <w:r w:rsidR="00F6105A" w:rsidRPr="00E10172">
        <w:rPr>
          <w:rFonts w:ascii="Century Gothic" w:eastAsiaTheme="minorHAnsi" w:hAnsi="Century Gothic" w:cstheme="minorBidi"/>
          <w:sz w:val="23"/>
          <w:szCs w:val="23"/>
          <w:lang w:eastAsia="en-US"/>
        </w:rPr>
        <w:t xml:space="preserve">is </w:t>
      </w:r>
      <w:r w:rsidR="00447D47" w:rsidRPr="00E10172">
        <w:rPr>
          <w:rFonts w:ascii="Century Gothic" w:eastAsiaTheme="minorHAnsi" w:hAnsi="Century Gothic" w:cstheme="minorBidi"/>
          <w:sz w:val="23"/>
          <w:szCs w:val="23"/>
          <w:lang w:eastAsia="en-US"/>
        </w:rPr>
        <w:t xml:space="preserve">at national and local levels </w:t>
      </w:r>
      <w:r w:rsidR="00F6105A" w:rsidRPr="00E10172">
        <w:rPr>
          <w:rFonts w:ascii="Century Gothic" w:eastAsiaTheme="minorHAnsi" w:hAnsi="Century Gothic" w:cstheme="minorBidi"/>
          <w:sz w:val="23"/>
          <w:szCs w:val="23"/>
          <w:lang w:eastAsia="en-US"/>
        </w:rPr>
        <w:t xml:space="preserve">through our </w:t>
      </w:r>
      <w:r w:rsidR="00447D47" w:rsidRPr="00E10172">
        <w:rPr>
          <w:rFonts w:ascii="Century Gothic" w:eastAsiaTheme="minorHAnsi" w:hAnsi="Century Gothic" w:cstheme="minorBidi"/>
          <w:sz w:val="23"/>
          <w:szCs w:val="23"/>
          <w:lang w:eastAsia="en-US"/>
        </w:rPr>
        <w:t xml:space="preserve">annual </w:t>
      </w:r>
      <w:r w:rsidR="00670345" w:rsidRPr="00E10172">
        <w:rPr>
          <w:rFonts w:ascii="Century Gothic" w:eastAsiaTheme="minorHAnsi" w:hAnsi="Century Gothic" w:cstheme="minorBidi"/>
          <w:sz w:val="23"/>
          <w:szCs w:val="23"/>
          <w:lang w:eastAsia="en-US"/>
        </w:rPr>
        <w:t>W</w:t>
      </w:r>
      <w:r w:rsidR="00F6105A" w:rsidRPr="00E10172">
        <w:rPr>
          <w:rFonts w:ascii="Century Gothic" w:eastAsiaTheme="minorHAnsi" w:hAnsi="Century Gothic" w:cstheme="minorBidi"/>
          <w:sz w:val="23"/>
          <w:szCs w:val="23"/>
          <w:lang w:eastAsia="en-US"/>
        </w:rPr>
        <w:t xml:space="preserve">hole </w:t>
      </w:r>
      <w:r w:rsidR="00670345" w:rsidRPr="00E10172">
        <w:rPr>
          <w:rFonts w:ascii="Century Gothic" w:eastAsiaTheme="minorHAnsi" w:hAnsi="Century Gothic" w:cstheme="minorBidi"/>
          <w:sz w:val="23"/>
          <w:szCs w:val="23"/>
          <w:lang w:eastAsia="en-US"/>
        </w:rPr>
        <w:t>S</w:t>
      </w:r>
      <w:r w:rsidR="00F6105A" w:rsidRPr="00E10172">
        <w:rPr>
          <w:rFonts w:ascii="Century Gothic" w:eastAsiaTheme="minorHAnsi" w:hAnsi="Century Gothic" w:cstheme="minorBidi"/>
          <w:sz w:val="23"/>
          <w:szCs w:val="23"/>
          <w:lang w:eastAsia="en-US"/>
        </w:rPr>
        <w:t xml:space="preserve">chool </w:t>
      </w:r>
      <w:r w:rsidR="00670345" w:rsidRPr="00E10172">
        <w:rPr>
          <w:rFonts w:ascii="Century Gothic" w:eastAsiaTheme="minorHAnsi" w:hAnsi="Century Gothic" w:cstheme="minorBidi"/>
          <w:sz w:val="23"/>
          <w:szCs w:val="23"/>
          <w:lang w:eastAsia="en-US"/>
        </w:rPr>
        <w:t>T</w:t>
      </w:r>
      <w:r w:rsidR="00F6105A" w:rsidRPr="00E10172">
        <w:rPr>
          <w:rFonts w:ascii="Century Gothic" w:eastAsiaTheme="minorHAnsi" w:hAnsi="Century Gothic" w:cstheme="minorBidi"/>
          <w:sz w:val="23"/>
          <w:szCs w:val="23"/>
          <w:lang w:eastAsia="en-US"/>
        </w:rPr>
        <w:t xml:space="preserve">raining and our DSL </w:t>
      </w:r>
      <w:r w:rsidR="00437015" w:rsidRPr="00E10172">
        <w:rPr>
          <w:rFonts w:ascii="Century Gothic" w:eastAsiaTheme="minorHAnsi" w:hAnsi="Century Gothic" w:cstheme="minorBidi"/>
          <w:sz w:val="23"/>
          <w:szCs w:val="23"/>
          <w:lang w:eastAsia="en-US"/>
        </w:rPr>
        <w:t xml:space="preserve">has attended </w:t>
      </w:r>
      <w:r w:rsidR="00447D47" w:rsidRPr="00E10172">
        <w:rPr>
          <w:rFonts w:ascii="Century Gothic" w:eastAsiaTheme="minorHAnsi" w:hAnsi="Century Gothic" w:cstheme="minorBidi"/>
          <w:sz w:val="23"/>
          <w:szCs w:val="23"/>
          <w:lang w:eastAsia="en-US"/>
        </w:rPr>
        <w:t>CU</w:t>
      </w:r>
      <w:r w:rsidR="008D51B4" w:rsidRPr="00E10172">
        <w:rPr>
          <w:rFonts w:ascii="Century Gothic" w:eastAsiaTheme="minorHAnsi" w:hAnsi="Century Gothic" w:cstheme="minorBidi"/>
          <w:sz w:val="23"/>
          <w:szCs w:val="23"/>
          <w:lang w:eastAsia="en-US"/>
        </w:rPr>
        <w:t>S</w:t>
      </w:r>
      <w:r w:rsidR="00447D47" w:rsidRPr="00E10172">
        <w:rPr>
          <w:rFonts w:ascii="Century Gothic" w:eastAsiaTheme="minorHAnsi" w:hAnsi="Century Gothic" w:cstheme="minorBidi"/>
          <w:sz w:val="23"/>
          <w:szCs w:val="23"/>
          <w:lang w:eastAsia="en-US"/>
        </w:rPr>
        <w:t xml:space="preserve">AB Training </w:t>
      </w:r>
      <w:r w:rsidR="00437015" w:rsidRPr="00E10172">
        <w:rPr>
          <w:rFonts w:ascii="Century Gothic" w:eastAsiaTheme="minorHAnsi" w:hAnsi="Century Gothic" w:cstheme="minorBidi"/>
          <w:sz w:val="23"/>
          <w:szCs w:val="23"/>
          <w:lang w:eastAsia="en-US"/>
        </w:rPr>
        <w:t xml:space="preserve">delivered by </w:t>
      </w:r>
      <w:r w:rsidR="00F6105A" w:rsidRPr="00E10172">
        <w:rPr>
          <w:rFonts w:ascii="Century Gothic" w:eastAsiaTheme="minorHAnsi" w:hAnsi="Century Gothic" w:cstheme="minorBidi"/>
          <w:sz w:val="23"/>
          <w:szCs w:val="23"/>
          <w:lang w:eastAsia="en-US"/>
        </w:rPr>
        <w:t>Safeguarding in Education</w:t>
      </w:r>
      <w:r w:rsidR="00437015" w:rsidRPr="00E10172">
        <w:rPr>
          <w:rFonts w:ascii="Century Gothic" w:eastAsiaTheme="minorHAnsi" w:hAnsi="Century Gothic" w:cstheme="minorBidi"/>
          <w:sz w:val="23"/>
          <w:szCs w:val="23"/>
          <w:lang w:eastAsia="en-US"/>
        </w:rPr>
        <w:t xml:space="preserve"> to enhance their knowledge in this area further</w:t>
      </w:r>
      <w:r w:rsidR="00F6105A" w:rsidRPr="00E10172">
        <w:rPr>
          <w:rFonts w:ascii="Century Gothic" w:eastAsiaTheme="minorHAnsi" w:hAnsi="Century Gothic" w:cstheme="minorBidi"/>
          <w:sz w:val="23"/>
          <w:szCs w:val="23"/>
          <w:lang w:eastAsia="en-US"/>
        </w:rPr>
        <w:t>.</w:t>
      </w:r>
      <w:r w:rsidR="00F302E1" w:rsidRPr="00E10172">
        <w:rPr>
          <w:rFonts w:ascii="Century Gothic" w:eastAsiaTheme="minorHAnsi" w:hAnsi="Century Gothic" w:cstheme="minorBidi"/>
          <w:sz w:val="23"/>
          <w:szCs w:val="23"/>
          <w:lang w:eastAsia="en-US"/>
        </w:rPr>
        <w:t xml:space="preserve">  </w:t>
      </w:r>
    </w:p>
    <w:p w14:paraId="3B574CA0" w14:textId="77777777" w:rsidR="003A6C32" w:rsidRPr="00E10172" w:rsidRDefault="003A6C32" w:rsidP="003A6C32">
      <w:pPr>
        <w:pStyle w:val="NormalWeb"/>
        <w:shd w:val="clear" w:color="auto" w:fill="FFFFFF"/>
        <w:spacing w:before="0" w:beforeAutospacing="0" w:after="0" w:afterAutospacing="0"/>
        <w:ind w:left="-567" w:right="-755"/>
        <w:rPr>
          <w:rFonts w:ascii="Century Gothic" w:hAnsi="Century Gothic"/>
          <w:b/>
          <w:sz w:val="23"/>
          <w:szCs w:val="23"/>
        </w:rPr>
      </w:pPr>
    </w:p>
    <w:p w14:paraId="48AD1F02" w14:textId="3F67FB1F" w:rsidR="00650F47" w:rsidRPr="00B918CE" w:rsidRDefault="00D465D4" w:rsidP="00311366">
      <w:pPr>
        <w:pStyle w:val="Heading1"/>
        <w:numPr>
          <w:ilvl w:val="0"/>
          <w:numId w:val="48"/>
        </w:numPr>
        <w:spacing w:line="240" w:lineRule="auto"/>
        <w:ind w:left="-142" w:hanging="425"/>
        <w:rPr>
          <w:rFonts w:ascii="Century Gothic" w:hAnsi="Century Gothic"/>
        </w:rPr>
      </w:pPr>
      <w:r w:rsidRPr="00E10172">
        <w:rPr>
          <w:rFonts w:ascii="Century Gothic" w:hAnsi="Century Gothic"/>
        </w:rPr>
        <w:t>Domestic Violence</w:t>
      </w:r>
      <w:r w:rsidR="00BE1FEF" w:rsidRPr="00E10172">
        <w:rPr>
          <w:rFonts w:ascii="Century Gothic" w:hAnsi="Century Gothic"/>
        </w:rPr>
        <w:t xml:space="preserve"> and </w:t>
      </w:r>
      <w:r w:rsidR="00507394" w:rsidRPr="00E10172">
        <w:rPr>
          <w:rFonts w:ascii="Century Gothic" w:hAnsi="Century Gothic"/>
        </w:rPr>
        <w:t>A</w:t>
      </w:r>
      <w:r w:rsidR="00BE1FEF" w:rsidRPr="00E10172">
        <w:rPr>
          <w:rFonts w:ascii="Century Gothic" w:hAnsi="Century Gothic"/>
        </w:rPr>
        <w:t>buse</w:t>
      </w:r>
      <w:r w:rsidR="00CE196E" w:rsidRPr="00E10172">
        <w:rPr>
          <w:rFonts w:ascii="Century Gothic" w:hAnsi="Century Gothic"/>
        </w:rPr>
        <w:t xml:space="preserve"> </w:t>
      </w:r>
      <w:r w:rsidR="00507394" w:rsidRPr="00E10172">
        <w:rPr>
          <w:rFonts w:ascii="Century Gothic" w:hAnsi="Century Gothic"/>
        </w:rPr>
        <w:t>&amp;</w:t>
      </w:r>
      <w:r w:rsidR="00CE196E" w:rsidRPr="00E10172">
        <w:rPr>
          <w:rFonts w:ascii="Century Gothic" w:hAnsi="Century Gothic"/>
        </w:rPr>
        <w:t xml:space="preserve"> Violence between </w:t>
      </w:r>
      <w:r w:rsidR="00507394" w:rsidRPr="00E10172">
        <w:rPr>
          <w:rFonts w:ascii="Century Gothic" w:hAnsi="Century Gothic"/>
        </w:rPr>
        <w:t>young people (Teen relationships)</w:t>
      </w:r>
    </w:p>
    <w:p w14:paraId="739B9B39" w14:textId="4453E8D2" w:rsidR="00C77BF9" w:rsidRPr="00E10172" w:rsidRDefault="00B120BB" w:rsidP="00C77BF9">
      <w:pPr>
        <w:spacing w:after="0" w:line="240" w:lineRule="auto"/>
        <w:ind w:left="-567" w:right="-613"/>
        <w:rPr>
          <w:rFonts w:ascii="Century Gothic" w:hAnsi="Century Gothic"/>
          <w:sz w:val="23"/>
          <w:szCs w:val="23"/>
        </w:rPr>
      </w:pPr>
      <w:r w:rsidRPr="00E10172">
        <w:rPr>
          <w:rFonts w:ascii="Century Gothic" w:hAnsi="Century Gothic"/>
          <w:sz w:val="23"/>
          <w:szCs w:val="23"/>
        </w:rPr>
        <w:t>31</w:t>
      </w:r>
      <w:r w:rsidR="00B23969" w:rsidRPr="00E10172">
        <w:rPr>
          <w:rFonts w:ascii="Century Gothic" w:hAnsi="Century Gothic"/>
          <w:sz w:val="23"/>
          <w:szCs w:val="23"/>
        </w:rPr>
        <w:t>.1</w:t>
      </w:r>
      <w:r w:rsidR="00B23969" w:rsidRPr="00E10172">
        <w:rPr>
          <w:rFonts w:ascii="Century Gothic" w:hAnsi="Century Gothic"/>
          <w:sz w:val="23"/>
          <w:szCs w:val="23"/>
        </w:rPr>
        <w:tab/>
      </w:r>
      <w:r w:rsidR="00C77BF9" w:rsidRPr="00E10172">
        <w:rPr>
          <w:rFonts w:ascii="Century Gothic" w:hAnsi="Century Gothic"/>
          <w:sz w:val="23"/>
          <w:szCs w:val="23"/>
        </w:rPr>
        <w:t>The cross-government definition of domestic violence and abuse is</w:t>
      </w:r>
      <w:r w:rsidR="00BE1FEF" w:rsidRPr="00E10172">
        <w:rPr>
          <w:rStyle w:val="FootnoteReference"/>
          <w:rFonts w:ascii="Century Gothic" w:hAnsi="Century Gothic"/>
          <w:sz w:val="23"/>
          <w:szCs w:val="23"/>
        </w:rPr>
        <w:footnoteReference w:id="21"/>
      </w:r>
      <w:r w:rsidR="00C77BF9" w:rsidRPr="00E10172">
        <w:rPr>
          <w:rFonts w:ascii="Century Gothic" w:hAnsi="Century Gothic"/>
          <w:sz w:val="23"/>
          <w:szCs w:val="23"/>
        </w:rPr>
        <w:t>:</w:t>
      </w:r>
    </w:p>
    <w:p w14:paraId="339EC395" w14:textId="77777777" w:rsidR="00BE1FEF" w:rsidRPr="00E10172" w:rsidRDefault="00BE1FEF" w:rsidP="00C77BF9">
      <w:pPr>
        <w:spacing w:after="0" w:line="240" w:lineRule="auto"/>
        <w:ind w:left="-567" w:right="-613"/>
        <w:rPr>
          <w:rFonts w:ascii="Century Gothic" w:hAnsi="Century Gothic"/>
          <w:sz w:val="23"/>
          <w:szCs w:val="23"/>
        </w:rPr>
      </w:pPr>
    </w:p>
    <w:p w14:paraId="6CC1F7EE" w14:textId="77777777" w:rsidR="00C77BF9" w:rsidRPr="00E10172" w:rsidRDefault="009566BC" w:rsidP="00FD1698">
      <w:pPr>
        <w:spacing w:after="0"/>
        <w:ind w:left="-567" w:right="-613"/>
        <w:rPr>
          <w:rFonts w:ascii="Century Gothic" w:hAnsi="Century Gothic"/>
          <w:sz w:val="23"/>
          <w:szCs w:val="23"/>
        </w:rPr>
      </w:pPr>
      <w:r w:rsidRPr="00E10172">
        <w:rPr>
          <w:rFonts w:ascii="Century Gothic" w:hAnsi="Century Gothic"/>
          <w:sz w:val="23"/>
          <w:szCs w:val="23"/>
        </w:rPr>
        <w:t>A</w:t>
      </w:r>
      <w:r w:rsidR="00C77BF9" w:rsidRPr="00E10172">
        <w:rPr>
          <w:rFonts w:ascii="Century Gothic" w:hAnsi="Century Gothic"/>
          <w:sz w:val="23"/>
          <w:szCs w:val="23"/>
        </w:rPr>
        <w:t>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68514644" w14:textId="77777777" w:rsidR="00C77BF9" w:rsidRPr="00E10172" w:rsidRDefault="00C77BF9" w:rsidP="00FD1698">
      <w:pPr>
        <w:pStyle w:val="ListParagraph"/>
        <w:numPr>
          <w:ilvl w:val="0"/>
          <w:numId w:val="30"/>
        </w:numPr>
        <w:spacing w:after="120" w:line="240" w:lineRule="auto"/>
        <w:ind w:left="147" w:hanging="357"/>
        <w:contextualSpacing w:val="0"/>
        <w:rPr>
          <w:rFonts w:ascii="Century Gothic" w:hAnsi="Century Gothic"/>
          <w:sz w:val="23"/>
          <w:szCs w:val="23"/>
        </w:rPr>
      </w:pPr>
      <w:r w:rsidRPr="00E10172">
        <w:rPr>
          <w:rFonts w:ascii="Century Gothic" w:hAnsi="Century Gothic"/>
          <w:sz w:val="23"/>
          <w:szCs w:val="23"/>
        </w:rPr>
        <w:t>psychological</w:t>
      </w:r>
    </w:p>
    <w:p w14:paraId="1101929F" w14:textId="77777777" w:rsidR="00C77BF9" w:rsidRPr="00E10172" w:rsidRDefault="00C77BF9" w:rsidP="00FD1698">
      <w:pPr>
        <w:pStyle w:val="ListParagraph"/>
        <w:numPr>
          <w:ilvl w:val="0"/>
          <w:numId w:val="30"/>
        </w:numPr>
        <w:spacing w:after="120" w:line="240" w:lineRule="auto"/>
        <w:ind w:left="147" w:hanging="357"/>
        <w:contextualSpacing w:val="0"/>
        <w:rPr>
          <w:rFonts w:ascii="Century Gothic" w:hAnsi="Century Gothic"/>
          <w:sz w:val="23"/>
          <w:szCs w:val="23"/>
        </w:rPr>
      </w:pPr>
      <w:r w:rsidRPr="00E10172">
        <w:rPr>
          <w:rFonts w:ascii="Century Gothic" w:hAnsi="Century Gothic"/>
          <w:sz w:val="23"/>
          <w:szCs w:val="23"/>
        </w:rPr>
        <w:t>physical</w:t>
      </w:r>
    </w:p>
    <w:p w14:paraId="0462912B" w14:textId="77777777" w:rsidR="00C77BF9" w:rsidRPr="00E10172" w:rsidRDefault="00C77BF9" w:rsidP="00FD1698">
      <w:pPr>
        <w:pStyle w:val="ListParagraph"/>
        <w:numPr>
          <w:ilvl w:val="0"/>
          <w:numId w:val="30"/>
        </w:numPr>
        <w:spacing w:after="120" w:line="240" w:lineRule="auto"/>
        <w:ind w:left="147" w:hanging="357"/>
        <w:contextualSpacing w:val="0"/>
        <w:rPr>
          <w:rFonts w:ascii="Century Gothic" w:hAnsi="Century Gothic"/>
          <w:sz w:val="23"/>
          <w:szCs w:val="23"/>
        </w:rPr>
      </w:pPr>
      <w:r w:rsidRPr="00E10172">
        <w:rPr>
          <w:rFonts w:ascii="Century Gothic" w:hAnsi="Century Gothic"/>
          <w:sz w:val="23"/>
          <w:szCs w:val="23"/>
        </w:rPr>
        <w:t>sexual</w:t>
      </w:r>
    </w:p>
    <w:p w14:paraId="5467C2F6" w14:textId="77777777" w:rsidR="00C77BF9" w:rsidRPr="00E10172" w:rsidRDefault="00C77BF9" w:rsidP="00FD1698">
      <w:pPr>
        <w:pStyle w:val="ListParagraph"/>
        <w:numPr>
          <w:ilvl w:val="0"/>
          <w:numId w:val="30"/>
        </w:numPr>
        <w:spacing w:after="120" w:line="240" w:lineRule="auto"/>
        <w:ind w:left="147" w:hanging="357"/>
        <w:contextualSpacing w:val="0"/>
        <w:rPr>
          <w:rFonts w:ascii="Century Gothic" w:hAnsi="Century Gothic"/>
          <w:sz w:val="23"/>
          <w:szCs w:val="23"/>
        </w:rPr>
      </w:pPr>
      <w:r w:rsidRPr="00E10172">
        <w:rPr>
          <w:rFonts w:ascii="Century Gothic" w:hAnsi="Century Gothic"/>
          <w:sz w:val="23"/>
          <w:szCs w:val="23"/>
        </w:rPr>
        <w:lastRenderedPageBreak/>
        <w:t>financial</w:t>
      </w:r>
    </w:p>
    <w:p w14:paraId="2BAF34E1" w14:textId="77777777" w:rsidR="00C77BF9" w:rsidRPr="00E10172" w:rsidRDefault="00C77BF9" w:rsidP="00FD1698">
      <w:pPr>
        <w:pStyle w:val="ListParagraph"/>
        <w:numPr>
          <w:ilvl w:val="0"/>
          <w:numId w:val="30"/>
        </w:numPr>
        <w:spacing w:after="120" w:line="240" w:lineRule="auto"/>
        <w:ind w:left="147" w:hanging="357"/>
        <w:contextualSpacing w:val="0"/>
        <w:rPr>
          <w:rFonts w:ascii="Century Gothic" w:hAnsi="Century Gothic"/>
          <w:sz w:val="23"/>
          <w:szCs w:val="23"/>
        </w:rPr>
      </w:pPr>
      <w:r w:rsidRPr="00E10172">
        <w:rPr>
          <w:rFonts w:ascii="Century Gothic" w:hAnsi="Century Gothic"/>
          <w:sz w:val="23"/>
          <w:szCs w:val="23"/>
        </w:rPr>
        <w:t>emotional</w:t>
      </w:r>
    </w:p>
    <w:p w14:paraId="7B8C6996" w14:textId="77777777" w:rsidR="00BE1FEF" w:rsidRPr="00E10172" w:rsidRDefault="00BE1FEF" w:rsidP="00C77BF9">
      <w:pPr>
        <w:spacing w:after="0"/>
        <w:ind w:left="-567" w:right="-613"/>
        <w:rPr>
          <w:rFonts w:ascii="Century Gothic" w:hAnsi="Century Gothic"/>
          <w:sz w:val="23"/>
          <w:szCs w:val="23"/>
        </w:rPr>
      </w:pPr>
    </w:p>
    <w:p w14:paraId="54BB9521" w14:textId="36A674BE" w:rsidR="0068420E" w:rsidRPr="00E10172" w:rsidRDefault="00B120BB" w:rsidP="00FD1698">
      <w:pPr>
        <w:spacing w:after="0"/>
        <w:ind w:left="-567" w:right="-613"/>
        <w:rPr>
          <w:rFonts w:ascii="Century Gothic" w:hAnsi="Century Gothic"/>
          <w:sz w:val="23"/>
          <w:szCs w:val="23"/>
        </w:rPr>
      </w:pPr>
      <w:r w:rsidRPr="00E10172">
        <w:rPr>
          <w:rFonts w:ascii="Century Gothic" w:hAnsi="Century Gothic"/>
          <w:sz w:val="23"/>
          <w:szCs w:val="23"/>
        </w:rPr>
        <w:t>31</w:t>
      </w:r>
      <w:r w:rsidR="009566BC" w:rsidRPr="00E10172">
        <w:rPr>
          <w:rFonts w:ascii="Century Gothic" w:hAnsi="Century Gothic"/>
          <w:sz w:val="23"/>
          <w:szCs w:val="23"/>
        </w:rPr>
        <w:t>.2</w:t>
      </w:r>
      <w:r w:rsidR="00CF18D0" w:rsidRPr="00E10172">
        <w:rPr>
          <w:rFonts w:ascii="Century Gothic" w:hAnsi="Century Gothic"/>
          <w:sz w:val="23"/>
          <w:szCs w:val="23"/>
        </w:rPr>
        <w:tab/>
        <w:t>T</w:t>
      </w:r>
      <w:r w:rsidR="009566BC" w:rsidRPr="00E10172">
        <w:rPr>
          <w:rFonts w:ascii="Century Gothic" w:hAnsi="Century Gothic"/>
          <w:sz w:val="23"/>
          <w:szCs w:val="23"/>
        </w:rPr>
        <w:t xml:space="preserve">here have been a number of </w:t>
      </w:r>
      <w:proofErr w:type="gramStart"/>
      <w:r w:rsidR="009566BC" w:rsidRPr="00E10172">
        <w:rPr>
          <w:rFonts w:ascii="Century Gothic" w:hAnsi="Century Gothic"/>
          <w:sz w:val="23"/>
          <w:szCs w:val="23"/>
        </w:rPr>
        <w:t>high profile</w:t>
      </w:r>
      <w:proofErr w:type="gramEnd"/>
      <w:r w:rsidR="009566BC" w:rsidRPr="00E10172">
        <w:rPr>
          <w:rFonts w:ascii="Century Gothic" w:hAnsi="Century Gothic"/>
          <w:sz w:val="23"/>
          <w:szCs w:val="23"/>
        </w:rPr>
        <w:t xml:space="preserve"> cases both locally and nationally where domestic violence and abuse has had a significant and direct impact on the child and their </w:t>
      </w:r>
      <w:r w:rsidR="00E16439" w:rsidRPr="00E10172">
        <w:rPr>
          <w:rFonts w:ascii="Century Gothic" w:hAnsi="Century Gothic"/>
          <w:sz w:val="23"/>
          <w:szCs w:val="23"/>
        </w:rPr>
        <w:t xml:space="preserve">mental health and </w:t>
      </w:r>
      <w:r w:rsidR="009566BC" w:rsidRPr="00E10172">
        <w:rPr>
          <w:rFonts w:ascii="Century Gothic" w:hAnsi="Century Gothic"/>
          <w:sz w:val="23"/>
          <w:szCs w:val="23"/>
        </w:rPr>
        <w:t xml:space="preserve">wellbeing. </w:t>
      </w:r>
      <w:r w:rsidR="0068420E" w:rsidRPr="00E10172">
        <w:rPr>
          <w:rFonts w:ascii="Century Gothic" w:hAnsi="Century Gothic"/>
          <w:sz w:val="23"/>
          <w:szCs w:val="23"/>
        </w:rPr>
        <w:t xml:space="preserve">If the school is made aware of incidents of domestic violence which is impacting on a child within the school, (suspicions and allegations of abuse, harm and significant risk to a child), the school will follow </w:t>
      </w:r>
      <w:r w:rsidR="009566BC" w:rsidRPr="00E10172">
        <w:rPr>
          <w:rFonts w:ascii="Century Gothic" w:hAnsi="Century Gothic"/>
          <w:sz w:val="23"/>
          <w:szCs w:val="23"/>
        </w:rPr>
        <w:t xml:space="preserve">Local Authority and Leicester Safeguarding Board </w:t>
      </w:r>
      <w:r w:rsidR="0068420E" w:rsidRPr="00E10172">
        <w:rPr>
          <w:rFonts w:ascii="Century Gothic" w:hAnsi="Century Gothic"/>
          <w:sz w:val="23"/>
          <w:szCs w:val="23"/>
        </w:rPr>
        <w:t xml:space="preserve">guidelines in reporting such concerns to </w:t>
      </w:r>
      <w:proofErr w:type="spellStart"/>
      <w:r w:rsidR="009566BC" w:rsidRPr="00E10172">
        <w:rPr>
          <w:rFonts w:ascii="Century Gothic" w:hAnsi="Century Gothic"/>
          <w:sz w:val="23"/>
          <w:szCs w:val="23"/>
        </w:rPr>
        <w:t>Childrens</w:t>
      </w:r>
      <w:proofErr w:type="spellEnd"/>
      <w:r w:rsidR="009566BC" w:rsidRPr="00E10172">
        <w:rPr>
          <w:rFonts w:ascii="Century Gothic" w:hAnsi="Century Gothic"/>
          <w:sz w:val="23"/>
          <w:szCs w:val="23"/>
        </w:rPr>
        <w:t xml:space="preserve"> Social Care, </w:t>
      </w:r>
      <w:r w:rsidR="0068420E" w:rsidRPr="00E10172">
        <w:rPr>
          <w:rFonts w:ascii="Century Gothic" w:hAnsi="Century Gothic"/>
          <w:sz w:val="23"/>
          <w:szCs w:val="23"/>
        </w:rPr>
        <w:t xml:space="preserve">Duty and Advice </w:t>
      </w:r>
      <w:r w:rsidR="009566BC" w:rsidRPr="00E10172">
        <w:rPr>
          <w:rFonts w:ascii="Century Gothic" w:hAnsi="Century Gothic"/>
          <w:sz w:val="23"/>
          <w:szCs w:val="23"/>
        </w:rPr>
        <w:t xml:space="preserve">or the Police and will also </w:t>
      </w:r>
      <w:r w:rsidR="0068420E" w:rsidRPr="00E10172">
        <w:rPr>
          <w:rFonts w:ascii="Century Gothic" w:hAnsi="Century Gothic"/>
          <w:sz w:val="23"/>
          <w:szCs w:val="23"/>
        </w:rPr>
        <w:t xml:space="preserve">seek </w:t>
      </w:r>
      <w:r w:rsidR="009566BC" w:rsidRPr="00E10172">
        <w:rPr>
          <w:rFonts w:ascii="Century Gothic" w:hAnsi="Century Gothic"/>
          <w:sz w:val="23"/>
          <w:szCs w:val="23"/>
        </w:rPr>
        <w:t xml:space="preserve">further </w:t>
      </w:r>
      <w:r w:rsidR="0068420E" w:rsidRPr="00E10172">
        <w:rPr>
          <w:rFonts w:ascii="Century Gothic" w:hAnsi="Century Gothic"/>
          <w:sz w:val="23"/>
          <w:szCs w:val="23"/>
        </w:rPr>
        <w:t xml:space="preserve">guidance where necessary.  </w:t>
      </w:r>
    </w:p>
    <w:p w14:paraId="3B54F3B9" w14:textId="77777777" w:rsidR="0068420E" w:rsidRPr="00E10172" w:rsidRDefault="0068420E" w:rsidP="00C77BF9">
      <w:pPr>
        <w:spacing w:after="0"/>
        <w:ind w:left="-567" w:right="-613"/>
        <w:rPr>
          <w:rFonts w:ascii="Century Gothic" w:hAnsi="Century Gothic"/>
          <w:sz w:val="23"/>
          <w:szCs w:val="23"/>
        </w:rPr>
      </w:pPr>
    </w:p>
    <w:p w14:paraId="4516C6CA" w14:textId="79E30643" w:rsidR="00507394" w:rsidRPr="00E10172" w:rsidRDefault="00B120BB" w:rsidP="00507394">
      <w:pPr>
        <w:spacing w:after="0" w:line="312" w:lineRule="atLeast"/>
        <w:ind w:left="-567"/>
        <w:rPr>
          <w:rFonts w:ascii="Century Gothic" w:hAnsi="Century Gothic"/>
          <w:sz w:val="23"/>
          <w:szCs w:val="23"/>
        </w:rPr>
      </w:pPr>
      <w:r w:rsidRPr="00E10172">
        <w:rPr>
          <w:rFonts w:ascii="Century Gothic" w:hAnsi="Century Gothic"/>
          <w:sz w:val="23"/>
          <w:szCs w:val="23"/>
        </w:rPr>
        <w:t>31</w:t>
      </w:r>
      <w:r w:rsidR="00CF18D0" w:rsidRPr="00E10172">
        <w:rPr>
          <w:rFonts w:ascii="Century Gothic" w:hAnsi="Century Gothic"/>
          <w:sz w:val="23"/>
          <w:szCs w:val="23"/>
        </w:rPr>
        <w:t>.3</w:t>
      </w:r>
      <w:r w:rsidR="00507394" w:rsidRPr="00E10172">
        <w:rPr>
          <w:rFonts w:ascii="Century Gothic" w:hAnsi="Century Gothic"/>
          <w:sz w:val="23"/>
          <w:szCs w:val="23"/>
        </w:rPr>
        <w:tab/>
        <w:t>Domestic abuse is not limited to adults; there is an increasing awareness of violence</w:t>
      </w:r>
      <w:r w:rsidR="00A85C47" w:rsidRPr="00E10172">
        <w:rPr>
          <w:rFonts w:ascii="Century Gothic" w:hAnsi="Century Gothic"/>
          <w:sz w:val="23"/>
          <w:szCs w:val="23"/>
        </w:rPr>
        <w:t xml:space="preserve"> from one teenager to another</w:t>
      </w:r>
      <w:r w:rsidR="003C18FF" w:rsidRPr="00E10172">
        <w:rPr>
          <w:rFonts w:ascii="Century Gothic" w:hAnsi="Century Gothic"/>
          <w:sz w:val="23"/>
          <w:szCs w:val="23"/>
        </w:rPr>
        <w:t>.</w:t>
      </w:r>
    </w:p>
    <w:p w14:paraId="15D51145" w14:textId="77777777" w:rsidR="00507394" w:rsidRPr="00E10172" w:rsidRDefault="00507394" w:rsidP="00507394">
      <w:pPr>
        <w:spacing w:after="0" w:line="312" w:lineRule="atLeast"/>
        <w:ind w:left="-567"/>
        <w:rPr>
          <w:rFonts w:ascii="Century Gothic" w:hAnsi="Century Gothic"/>
          <w:sz w:val="23"/>
          <w:szCs w:val="23"/>
        </w:rPr>
      </w:pPr>
    </w:p>
    <w:p w14:paraId="2A044E66" w14:textId="43A0BB6F" w:rsidR="00507394" w:rsidRPr="00E10172" w:rsidRDefault="00507394" w:rsidP="00FD1698">
      <w:pPr>
        <w:pStyle w:val="ListParagraph"/>
        <w:numPr>
          <w:ilvl w:val="0"/>
          <w:numId w:val="30"/>
        </w:numPr>
        <w:spacing w:after="120" w:line="240" w:lineRule="auto"/>
        <w:ind w:left="147" w:hanging="357"/>
        <w:contextualSpacing w:val="0"/>
        <w:rPr>
          <w:rFonts w:ascii="Century Gothic" w:hAnsi="Century Gothic"/>
          <w:sz w:val="23"/>
          <w:szCs w:val="23"/>
        </w:rPr>
      </w:pPr>
      <w:r w:rsidRPr="00E10172">
        <w:rPr>
          <w:rFonts w:ascii="Century Gothic" w:hAnsi="Century Gothic"/>
          <w:sz w:val="23"/>
          <w:szCs w:val="23"/>
        </w:rPr>
        <w:t xml:space="preserve">1 in 5 teenage girls have been assaulted by a </w:t>
      </w:r>
      <w:r w:rsidR="003C18FF" w:rsidRPr="00E10172">
        <w:rPr>
          <w:rFonts w:ascii="Century Gothic" w:hAnsi="Century Gothic"/>
          <w:sz w:val="23"/>
          <w:szCs w:val="23"/>
        </w:rPr>
        <w:t>boyfriend.</w:t>
      </w:r>
    </w:p>
    <w:p w14:paraId="024059BA" w14:textId="755AA29E" w:rsidR="00507394" w:rsidRPr="00E10172" w:rsidRDefault="00507394" w:rsidP="00FD1698">
      <w:pPr>
        <w:pStyle w:val="ListParagraph"/>
        <w:numPr>
          <w:ilvl w:val="0"/>
          <w:numId w:val="30"/>
        </w:numPr>
        <w:spacing w:after="120" w:line="240" w:lineRule="auto"/>
        <w:ind w:left="147" w:hanging="357"/>
        <w:contextualSpacing w:val="0"/>
        <w:rPr>
          <w:rFonts w:ascii="Century Gothic" w:hAnsi="Century Gothic"/>
          <w:sz w:val="23"/>
          <w:szCs w:val="23"/>
        </w:rPr>
      </w:pPr>
      <w:r w:rsidRPr="00E10172">
        <w:rPr>
          <w:rFonts w:ascii="Century Gothic" w:hAnsi="Century Gothic"/>
          <w:sz w:val="23"/>
          <w:szCs w:val="23"/>
        </w:rPr>
        <w:t>Young women are more likely to experience sexual violence th</w:t>
      </w:r>
      <w:r w:rsidR="00411456" w:rsidRPr="00E10172">
        <w:rPr>
          <w:rFonts w:ascii="Century Gothic" w:hAnsi="Century Gothic"/>
          <w:sz w:val="23"/>
          <w:szCs w:val="23"/>
        </w:rPr>
        <w:t>a</w:t>
      </w:r>
      <w:r w:rsidRPr="00E10172">
        <w:rPr>
          <w:rFonts w:ascii="Century Gothic" w:hAnsi="Century Gothic"/>
          <w:sz w:val="23"/>
          <w:szCs w:val="23"/>
        </w:rPr>
        <w:t xml:space="preserve">n other age </w:t>
      </w:r>
      <w:r w:rsidR="003C18FF" w:rsidRPr="00E10172">
        <w:rPr>
          <w:rFonts w:ascii="Century Gothic" w:hAnsi="Century Gothic"/>
          <w:sz w:val="23"/>
          <w:szCs w:val="23"/>
        </w:rPr>
        <w:t>groups.</w:t>
      </w:r>
    </w:p>
    <w:p w14:paraId="79BEF0A9" w14:textId="2442CBE6" w:rsidR="00507394" w:rsidRPr="00E10172" w:rsidRDefault="00507394" w:rsidP="00FD1698">
      <w:pPr>
        <w:pStyle w:val="ListParagraph"/>
        <w:numPr>
          <w:ilvl w:val="0"/>
          <w:numId w:val="30"/>
        </w:numPr>
        <w:spacing w:after="120" w:line="240" w:lineRule="auto"/>
        <w:ind w:left="147" w:hanging="357"/>
        <w:contextualSpacing w:val="0"/>
        <w:rPr>
          <w:rFonts w:ascii="Century Gothic" w:hAnsi="Century Gothic"/>
          <w:sz w:val="23"/>
          <w:szCs w:val="23"/>
        </w:rPr>
      </w:pPr>
      <w:r w:rsidRPr="00E10172">
        <w:rPr>
          <w:rFonts w:ascii="Century Gothic" w:hAnsi="Century Gothic"/>
          <w:sz w:val="23"/>
          <w:szCs w:val="23"/>
        </w:rPr>
        <w:t xml:space="preserve">Young women with older partners are at increased risk of </w:t>
      </w:r>
      <w:r w:rsidR="003C18FF" w:rsidRPr="00E10172">
        <w:rPr>
          <w:rFonts w:ascii="Century Gothic" w:hAnsi="Century Gothic"/>
          <w:sz w:val="23"/>
          <w:szCs w:val="23"/>
        </w:rPr>
        <w:t>victimisation.</w:t>
      </w:r>
    </w:p>
    <w:p w14:paraId="2D23772A" w14:textId="0FB03D3F" w:rsidR="00507394" w:rsidRPr="00E10172" w:rsidRDefault="00507394" w:rsidP="00FD1698">
      <w:pPr>
        <w:pStyle w:val="ListParagraph"/>
        <w:numPr>
          <w:ilvl w:val="0"/>
          <w:numId w:val="30"/>
        </w:numPr>
        <w:spacing w:after="120" w:line="240" w:lineRule="auto"/>
        <w:ind w:left="147" w:hanging="357"/>
        <w:contextualSpacing w:val="0"/>
        <w:rPr>
          <w:rFonts w:ascii="Century Gothic" w:hAnsi="Century Gothic"/>
          <w:sz w:val="23"/>
          <w:szCs w:val="23"/>
        </w:rPr>
      </w:pPr>
      <w:r w:rsidRPr="00E10172">
        <w:rPr>
          <w:rFonts w:ascii="Century Gothic" w:hAnsi="Century Gothic"/>
          <w:sz w:val="23"/>
          <w:szCs w:val="23"/>
        </w:rPr>
        <w:t>Recent surveys (including NSPCC</w:t>
      </w:r>
      <w:r w:rsidR="003D5539" w:rsidRPr="00E10172">
        <w:rPr>
          <w:rStyle w:val="FootnoteReference"/>
          <w:rFonts w:ascii="Century Gothic" w:hAnsi="Century Gothic"/>
          <w:sz w:val="23"/>
          <w:szCs w:val="23"/>
        </w:rPr>
        <w:footnoteReference w:id="22"/>
      </w:r>
      <w:r w:rsidRPr="00E10172">
        <w:rPr>
          <w:rFonts w:ascii="Century Gothic" w:hAnsi="Century Gothic"/>
          <w:sz w:val="23"/>
          <w:szCs w:val="23"/>
        </w:rPr>
        <w:t xml:space="preserve">, Zero Tolerance and End Violence Against Women campaign) reveal that approximately 40% of our young people are already being subjected to relationship abuse in their teenage </w:t>
      </w:r>
      <w:r w:rsidR="003C18FF" w:rsidRPr="00E10172">
        <w:rPr>
          <w:rFonts w:ascii="Century Gothic" w:hAnsi="Century Gothic"/>
          <w:sz w:val="23"/>
          <w:szCs w:val="23"/>
        </w:rPr>
        <w:t>years.</w:t>
      </w:r>
    </w:p>
    <w:p w14:paraId="449F42BA" w14:textId="77777777" w:rsidR="00507394" w:rsidRPr="00E10172" w:rsidRDefault="00507394" w:rsidP="00A85C47">
      <w:pPr>
        <w:spacing w:after="0" w:line="240" w:lineRule="auto"/>
        <w:ind w:left="-567" w:right="-613"/>
        <w:rPr>
          <w:rFonts w:ascii="Century Gothic" w:hAnsi="Century Gothic"/>
          <w:sz w:val="23"/>
          <w:szCs w:val="23"/>
        </w:rPr>
      </w:pPr>
    </w:p>
    <w:p w14:paraId="2CCFA373" w14:textId="3B1501A6" w:rsidR="00507394" w:rsidRPr="00E10172" w:rsidRDefault="00B120BB" w:rsidP="00A85C47">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31</w:t>
      </w:r>
      <w:r w:rsidR="00507394" w:rsidRPr="00E10172">
        <w:rPr>
          <w:rFonts w:ascii="Century Gothic" w:hAnsi="Century Gothic"/>
          <w:sz w:val="23"/>
          <w:szCs w:val="23"/>
        </w:rPr>
        <w:t>.</w:t>
      </w:r>
      <w:r w:rsidR="00CF18D0" w:rsidRPr="00E10172">
        <w:rPr>
          <w:rFonts w:ascii="Century Gothic" w:hAnsi="Century Gothic"/>
          <w:sz w:val="23"/>
          <w:szCs w:val="23"/>
        </w:rPr>
        <w:t>4</w:t>
      </w:r>
      <w:r w:rsidR="00507394" w:rsidRPr="00E10172">
        <w:rPr>
          <w:rFonts w:ascii="Century Gothic" w:hAnsi="Century Gothic"/>
          <w:sz w:val="23"/>
          <w:szCs w:val="23"/>
        </w:rPr>
        <w:tab/>
        <w:t xml:space="preserve">If </w:t>
      </w:r>
      <w:r w:rsidR="003F66A0" w:rsidRPr="007C6D06">
        <w:rPr>
          <w:rFonts w:ascii="Century Gothic" w:hAnsi="Century Gothic"/>
          <w:sz w:val="23"/>
          <w:szCs w:val="23"/>
        </w:rPr>
        <w:t>Highfields Primary School</w:t>
      </w:r>
      <w:r w:rsidR="003F66A0" w:rsidRPr="00E10172">
        <w:rPr>
          <w:rFonts w:ascii="Century Gothic" w:hAnsi="Century Gothic"/>
          <w:sz w:val="23"/>
          <w:szCs w:val="23"/>
        </w:rPr>
        <w:t xml:space="preserve"> </w:t>
      </w:r>
      <w:r w:rsidR="00507394" w:rsidRPr="00E10172">
        <w:rPr>
          <w:rFonts w:ascii="Century Gothic" w:hAnsi="Century Gothic"/>
          <w:sz w:val="23"/>
          <w:szCs w:val="23"/>
        </w:rPr>
        <w:t xml:space="preserve">is made aware </w:t>
      </w:r>
      <w:r w:rsidR="00CF18D0" w:rsidRPr="00E10172">
        <w:rPr>
          <w:rFonts w:ascii="Century Gothic" w:hAnsi="Century Gothic"/>
          <w:sz w:val="23"/>
          <w:szCs w:val="23"/>
        </w:rPr>
        <w:t xml:space="preserve">of children behaving this way with other children within our school, and violence is apparent between the </w:t>
      </w:r>
      <w:r w:rsidR="00507394" w:rsidRPr="00E10172">
        <w:rPr>
          <w:rFonts w:ascii="Century Gothic" w:hAnsi="Century Gothic"/>
          <w:sz w:val="23"/>
          <w:szCs w:val="23"/>
        </w:rPr>
        <w:t>young people’s intimate relationship</w:t>
      </w:r>
      <w:r w:rsidR="00CF18D0" w:rsidRPr="00E10172">
        <w:rPr>
          <w:rFonts w:ascii="Century Gothic" w:hAnsi="Century Gothic"/>
          <w:sz w:val="23"/>
          <w:szCs w:val="23"/>
        </w:rPr>
        <w:t xml:space="preserve">; this includes issues around the use of social media and Sexting, we will view this as a </w:t>
      </w:r>
      <w:r w:rsidR="00507394" w:rsidRPr="00E10172">
        <w:rPr>
          <w:rFonts w:ascii="Century Gothic" w:hAnsi="Century Gothic"/>
          <w:sz w:val="23"/>
          <w:szCs w:val="23"/>
        </w:rPr>
        <w:t>significant child</w:t>
      </w:r>
      <w:r w:rsidR="00CF18D0" w:rsidRPr="00E10172">
        <w:rPr>
          <w:rFonts w:ascii="Century Gothic" w:hAnsi="Century Gothic"/>
          <w:sz w:val="23"/>
          <w:szCs w:val="23"/>
        </w:rPr>
        <w:t xml:space="preserve"> </w:t>
      </w:r>
      <w:r w:rsidR="00507394" w:rsidRPr="00E10172">
        <w:rPr>
          <w:rFonts w:ascii="Century Gothic" w:hAnsi="Century Gothic"/>
          <w:sz w:val="23"/>
          <w:szCs w:val="23"/>
        </w:rPr>
        <w:t xml:space="preserve">welfare </w:t>
      </w:r>
      <w:r w:rsidR="00CF18D0" w:rsidRPr="00E10172">
        <w:rPr>
          <w:rFonts w:ascii="Century Gothic" w:hAnsi="Century Gothic"/>
          <w:sz w:val="23"/>
          <w:szCs w:val="23"/>
        </w:rPr>
        <w:t xml:space="preserve">concern and where necessary, the appropriate agencies will be informed.  This includes Children Social </w:t>
      </w:r>
      <w:r w:rsidR="003D5539" w:rsidRPr="00E10172">
        <w:rPr>
          <w:rFonts w:ascii="Century Gothic" w:hAnsi="Century Gothic"/>
          <w:sz w:val="23"/>
          <w:szCs w:val="23"/>
        </w:rPr>
        <w:t>C</w:t>
      </w:r>
      <w:r w:rsidR="00CF18D0" w:rsidRPr="00E10172">
        <w:rPr>
          <w:rFonts w:ascii="Century Gothic" w:hAnsi="Century Gothic"/>
          <w:sz w:val="23"/>
          <w:szCs w:val="23"/>
        </w:rPr>
        <w:t>are and the Police.</w:t>
      </w:r>
    </w:p>
    <w:p w14:paraId="34BE505D" w14:textId="77777777" w:rsidR="00CF18D0" w:rsidRPr="00E10172" w:rsidRDefault="00CF18D0" w:rsidP="00A85C47">
      <w:pPr>
        <w:autoSpaceDE w:val="0"/>
        <w:autoSpaceDN w:val="0"/>
        <w:adjustRightInd w:val="0"/>
        <w:spacing w:after="0" w:line="240" w:lineRule="auto"/>
        <w:ind w:left="-567" w:right="-613"/>
        <w:rPr>
          <w:rFonts w:ascii="Century Gothic" w:hAnsi="Century Gothic"/>
          <w:sz w:val="23"/>
          <w:szCs w:val="23"/>
        </w:rPr>
      </w:pPr>
    </w:p>
    <w:p w14:paraId="041DD49C" w14:textId="129441C3" w:rsidR="00CF18D0" w:rsidRPr="00E10172" w:rsidRDefault="00B120BB" w:rsidP="00A85C47">
      <w:pPr>
        <w:spacing w:after="0"/>
        <w:ind w:left="-567" w:right="-613"/>
        <w:rPr>
          <w:rFonts w:ascii="Century Gothic" w:hAnsi="Century Gothic"/>
          <w:sz w:val="23"/>
          <w:szCs w:val="23"/>
        </w:rPr>
      </w:pPr>
      <w:r w:rsidRPr="00E10172">
        <w:rPr>
          <w:rFonts w:ascii="Century Gothic" w:hAnsi="Century Gothic"/>
          <w:sz w:val="23"/>
          <w:szCs w:val="23"/>
        </w:rPr>
        <w:t>31</w:t>
      </w:r>
      <w:r w:rsidR="00CF18D0" w:rsidRPr="00E10172">
        <w:rPr>
          <w:rFonts w:ascii="Century Gothic" w:hAnsi="Century Gothic"/>
          <w:sz w:val="23"/>
          <w:szCs w:val="23"/>
        </w:rPr>
        <w:t>.5</w:t>
      </w:r>
      <w:r w:rsidR="00CF18D0" w:rsidRPr="00E10172">
        <w:rPr>
          <w:rFonts w:ascii="Century Gothic" w:hAnsi="Century Gothic"/>
          <w:sz w:val="23"/>
          <w:szCs w:val="23"/>
        </w:rPr>
        <w:tab/>
        <w:t>If such cases are prevalent within our school, whether the incident involves Adult Relationships or Teen Relationships, the school will also work closely with the child and the Headteacher/DSL will endeavour to support the child who has been exposed to this type of violence and abuse</w:t>
      </w:r>
      <w:r w:rsidR="00A67BEC" w:rsidRPr="00E10172">
        <w:rPr>
          <w:rFonts w:ascii="Century Gothic" w:hAnsi="Century Gothic"/>
          <w:sz w:val="23"/>
          <w:szCs w:val="23"/>
        </w:rPr>
        <w:t xml:space="preserve"> with the involvement of (where appropriate) </w:t>
      </w:r>
      <w:r w:rsidR="00CF18D0" w:rsidRPr="00E10172">
        <w:rPr>
          <w:rFonts w:ascii="Century Gothic" w:hAnsi="Century Gothic"/>
          <w:sz w:val="23"/>
          <w:szCs w:val="23"/>
        </w:rPr>
        <w:t>their parents/carers</w:t>
      </w:r>
      <w:r w:rsidR="00A67BEC" w:rsidRPr="00E10172">
        <w:rPr>
          <w:rFonts w:ascii="Century Gothic" w:hAnsi="Century Gothic"/>
          <w:sz w:val="23"/>
          <w:szCs w:val="23"/>
        </w:rPr>
        <w:t xml:space="preserve"> </w:t>
      </w:r>
      <w:r w:rsidR="00CF18D0" w:rsidRPr="00E10172">
        <w:rPr>
          <w:rFonts w:ascii="Century Gothic" w:hAnsi="Century Gothic"/>
          <w:sz w:val="23"/>
          <w:szCs w:val="23"/>
        </w:rPr>
        <w:t>and their boyfriend/girlfriend</w:t>
      </w:r>
      <w:r w:rsidR="00A67BEC" w:rsidRPr="00E10172">
        <w:rPr>
          <w:rFonts w:ascii="Century Gothic" w:hAnsi="Century Gothic"/>
          <w:sz w:val="23"/>
          <w:szCs w:val="23"/>
        </w:rPr>
        <w:t>.</w:t>
      </w:r>
      <w:r w:rsidR="00CF18D0" w:rsidRPr="00E10172">
        <w:rPr>
          <w:rFonts w:ascii="Century Gothic" w:hAnsi="Century Gothic"/>
          <w:sz w:val="23"/>
          <w:szCs w:val="23"/>
        </w:rPr>
        <w:t xml:space="preserve"> </w:t>
      </w:r>
    </w:p>
    <w:p w14:paraId="07720977" w14:textId="77777777" w:rsidR="00CF18D0" w:rsidRPr="00E10172" w:rsidRDefault="00CF18D0" w:rsidP="00A85C47">
      <w:pPr>
        <w:autoSpaceDE w:val="0"/>
        <w:autoSpaceDN w:val="0"/>
        <w:adjustRightInd w:val="0"/>
        <w:spacing w:after="0" w:line="240" w:lineRule="auto"/>
        <w:ind w:left="-567" w:right="-613"/>
        <w:rPr>
          <w:rFonts w:ascii="Century Gothic" w:hAnsi="Century Gothic"/>
          <w:sz w:val="23"/>
          <w:szCs w:val="23"/>
        </w:rPr>
      </w:pPr>
    </w:p>
    <w:p w14:paraId="3EAE7E24" w14:textId="2FED1B44" w:rsidR="003F53DC" w:rsidRPr="00E10172" w:rsidRDefault="00B120BB" w:rsidP="006B3FE0">
      <w:pPr>
        <w:spacing w:after="360"/>
        <w:ind w:left="-567" w:right="-613"/>
        <w:rPr>
          <w:rFonts w:ascii="Century Gothic" w:hAnsi="Century Gothic"/>
          <w:b/>
          <w:sz w:val="23"/>
          <w:szCs w:val="23"/>
        </w:rPr>
      </w:pPr>
      <w:r w:rsidRPr="00E10172">
        <w:rPr>
          <w:rFonts w:ascii="Century Gothic" w:hAnsi="Century Gothic"/>
          <w:sz w:val="23"/>
          <w:szCs w:val="23"/>
        </w:rPr>
        <w:t>31</w:t>
      </w:r>
      <w:r w:rsidR="00A67BEC" w:rsidRPr="00E10172">
        <w:rPr>
          <w:rFonts w:ascii="Century Gothic" w:hAnsi="Century Gothic"/>
          <w:sz w:val="23"/>
          <w:szCs w:val="23"/>
        </w:rPr>
        <w:t>.6</w:t>
      </w:r>
      <w:r w:rsidR="00B23969" w:rsidRPr="00E10172">
        <w:rPr>
          <w:rFonts w:ascii="Century Gothic" w:hAnsi="Century Gothic"/>
          <w:sz w:val="23"/>
          <w:szCs w:val="23"/>
        </w:rPr>
        <w:tab/>
      </w:r>
      <w:r w:rsidR="0068420E" w:rsidRPr="00E10172">
        <w:rPr>
          <w:rFonts w:ascii="Century Gothic" w:hAnsi="Century Gothic"/>
          <w:sz w:val="23"/>
          <w:szCs w:val="23"/>
        </w:rPr>
        <w:t xml:space="preserve">Furthermore, involvement through </w:t>
      </w:r>
      <w:r w:rsidR="00A860E4" w:rsidRPr="00E10172">
        <w:rPr>
          <w:rFonts w:ascii="Century Gothic" w:hAnsi="Century Gothic"/>
          <w:sz w:val="23"/>
          <w:szCs w:val="23"/>
        </w:rPr>
        <w:t xml:space="preserve">Operation </w:t>
      </w:r>
      <w:r w:rsidR="00411456" w:rsidRPr="00E10172">
        <w:rPr>
          <w:rFonts w:ascii="Century Gothic" w:hAnsi="Century Gothic"/>
          <w:sz w:val="23"/>
          <w:szCs w:val="23"/>
        </w:rPr>
        <w:t>E</w:t>
      </w:r>
      <w:r w:rsidR="00A860E4" w:rsidRPr="00E10172">
        <w:rPr>
          <w:rFonts w:ascii="Century Gothic" w:hAnsi="Century Gothic"/>
          <w:sz w:val="23"/>
          <w:szCs w:val="23"/>
        </w:rPr>
        <w:t>ncompass and</w:t>
      </w:r>
      <w:r w:rsidR="0068420E" w:rsidRPr="00E10172">
        <w:rPr>
          <w:rFonts w:ascii="Century Gothic" w:hAnsi="Century Gothic"/>
          <w:sz w:val="23"/>
          <w:szCs w:val="23"/>
        </w:rPr>
        <w:t xml:space="preserve"> Early Help can also support the child and parents/carers</w:t>
      </w:r>
      <w:r w:rsidR="00111E22" w:rsidRPr="00E10172">
        <w:rPr>
          <w:rFonts w:ascii="Century Gothic" w:hAnsi="Century Gothic"/>
          <w:sz w:val="23"/>
          <w:szCs w:val="23"/>
        </w:rPr>
        <w:t>.</w:t>
      </w:r>
      <w:r w:rsidR="0068420E" w:rsidRPr="00E10172">
        <w:rPr>
          <w:rFonts w:ascii="Century Gothic" w:hAnsi="Century Gothic"/>
          <w:sz w:val="23"/>
          <w:szCs w:val="23"/>
        </w:rPr>
        <w:t xml:space="preserve"> </w:t>
      </w:r>
      <w:r w:rsidR="00111E22" w:rsidRPr="00E10172">
        <w:rPr>
          <w:rFonts w:ascii="Century Gothic" w:hAnsi="Century Gothic"/>
          <w:sz w:val="23"/>
          <w:szCs w:val="23"/>
        </w:rPr>
        <w:t>T</w:t>
      </w:r>
      <w:r w:rsidR="0068420E" w:rsidRPr="00E10172">
        <w:rPr>
          <w:rFonts w:ascii="Century Gothic" w:hAnsi="Century Gothic"/>
          <w:sz w:val="23"/>
          <w:szCs w:val="23"/>
        </w:rPr>
        <w:t>he school will ensure communications and multiagency working with Social Care and Early Help is maintained to fully support the child and their family. (Victims).</w:t>
      </w:r>
      <w:r w:rsidR="00471A11" w:rsidRPr="00E10172">
        <w:rPr>
          <w:rFonts w:ascii="Century Gothic" w:hAnsi="Century Gothic"/>
          <w:sz w:val="23"/>
          <w:szCs w:val="23"/>
        </w:rPr>
        <w:t xml:space="preserve">  Staff will also work with all the children in our school to ensure information and the importance of healthy relationships is highlighted through assemblies, circle time and PSHE</w:t>
      </w:r>
      <w:r w:rsidR="00111E22" w:rsidRPr="00E10172">
        <w:rPr>
          <w:rFonts w:ascii="Century Gothic" w:hAnsi="Century Gothic"/>
          <w:sz w:val="23"/>
          <w:szCs w:val="23"/>
        </w:rPr>
        <w:t>/RHE</w:t>
      </w:r>
      <w:r w:rsidR="00471A11" w:rsidRPr="00E10172">
        <w:rPr>
          <w:rFonts w:ascii="Century Gothic" w:hAnsi="Century Gothic"/>
          <w:sz w:val="23"/>
          <w:szCs w:val="23"/>
        </w:rPr>
        <w:t xml:space="preserve"> lessons.</w:t>
      </w:r>
      <w:r w:rsidR="00931516" w:rsidRPr="00E10172">
        <w:rPr>
          <w:rFonts w:ascii="Century Gothic" w:hAnsi="Century Gothic"/>
          <w:sz w:val="23"/>
          <w:szCs w:val="23"/>
        </w:rPr>
        <w:t xml:space="preserve">  </w:t>
      </w:r>
    </w:p>
    <w:p w14:paraId="06F7EE1E" w14:textId="709D9779" w:rsidR="003F66A0" w:rsidRPr="003F66A0" w:rsidRDefault="003575EE" w:rsidP="00B918CE">
      <w:pPr>
        <w:pStyle w:val="NoSpacing"/>
        <w:ind w:left="-567"/>
        <w:rPr>
          <w:rFonts w:ascii="Century Gothic" w:hAnsi="Century Gothic"/>
          <w:b/>
          <w:bCs/>
          <w:sz w:val="23"/>
          <w:szCs w:val="23"/>
        </w:rPr>
      </w:pPr>
      <w:bookmarkStart w:id="7" w:name="_Hlk175820140"/>
      <w:r w:rsidRPr="00E10172">
        <w:rPr>
          <w:rFonts w:ascii="Century Gothic" w:hAnsi="Century Gothic"/>
          <w:b/>
          <w:bCs/>
          <w:sz w:val="23"/>
          <w:szCs w:val="23"/>
        </w:rPr>
        <w:t xml:space="preserve">32. Children Missing/Absent </w:t>
      </w:r>
      <w:proofErr w:type="gramStart"/>
      <w:r w:rsidRPr="00E10172">
        <w:rPr>
          <w:rFonts w:ascii="Century Gothic" w:hAnsi="Century Gothic"/>
          <w:b/>
          <w:bCs/>
          <w:sz w:val="23"/>
          <w:szCs w:val="23"/>
        </w:rPr>
        <w:t>From</w:t>
      </w:r>
      <w:proofErr w:type="gramEnd"/>
      <w:r w:rsidRPr="00E10172">
        <w:rPr>
          <w:rFonts w:ascii="Century Gothic" w:hAnsi="Century Gothic"/>
          <w:b/>
          <w:bCs/>
          <w:sz w:val="23"/>
          <w:szCs w:val="23"/>
        </w:rPr>
        <w:t xml:space="preserve"> Education (CME) &amp; Unexplainable and/or persistent absences from education (KCSIE 24).</w:t>
      </w:r>
    </w:p>
    <w:p w14:paraId="075D224F" w14:textId="76446810" w:rsidR="003575EE" w:rsidRPr="00E10172" w:rsidRDefault="003575EE" w:rsidP="003575EE">
      <w:pPr>
        <w:spacing w:after="0"/>
        <w:ind w:left="-567" w:right="-612"/>
        <w:rPr>
          <w:rFonts w:ascii="Century Gothic" w:hAnsi="Century Gothic"/>
          <w:sz w:val="23"/>
          <w:szCs w:val="23"/>
        </w:rPr>
      </w:pPr>
      <w:r w:rsidRPr="00E10172">
        <w:rPr>
          <w:rFonts w:ascii="Century Gothic" w:hAnsi="Century Gothic"/>
          <w:bCs/>
          <w:sz w:val="23"/>
          <w:szCs w:val="23"/>
        </w:rPr>
        <w:t xml:space="preserve">32.1 </w:t>
      </w:r>
      <w:r w:rsidRPr="00E10172">
        <w:rPr>
          <w:rFonts w:ascii="Century Gothic" w:hAnsi="Century Gothic"/>
          <w:sz w:val="23"/>
          <w:szCs w:val="23"/>
        </w:rPr>
        <w:t xml:space="preserve">Children missing in education (CME) are children of compulsory school age who are not registered pupils at a school and are not receiving suitable education otherwise than at </w:t>
      </w:r>
      <w:r w:rsidRPr="00E10172">
        <w:rPr>
          <w:rFonts w:ascii="Century Gothic" w:hAnsi="Century Gothic"/>
          <w:sz w:val="23"/>
          <w:szCs w:val="23"/>
        </w:rPr>
        <w:lastRenderedPageBreak/>
        <w:t>a school. (DFE)</w:t>
      </w:r>
      <w:r w:rsidRPr="00E10172">
        <w:rPr>
          <w:rStyle w:val="FootnoteReference"/>
          <w:rFonts w:ascii="Century Gothic" w:hAnsi="Century Gothic"/>
          <w:sz w:val="23"/>
          <w:szCs w:val="23"/>
        </w:rPr>
        <w:footnoteReference w:id="23"/>
      </w:r>
      <w:r w:rsidRPr="00E10172">
        <w:rPr>
          <w:rFonts w:ascii="Century Gothic" w:hAnsi="Century Gothic"/>
          <w:sz w:val="23"/>
          <w:szCs w:val="23"/>
        </w:rPr>
        <w:t xml:space="preserve"> This includes children not being home educated and children who are not on school roll.  In addition to CME, some children are persistently absent from education or have unexplainable absences (KCSIE 202</w:t>
      </w:r>
      <w:r w:rsidR="00AE30DD">
        <w:rPr>
          <w:rFonts w:ascii="Century Gothic" w:hAnsi="Century Gothic"/>
          <w:sz w:val="23"/>
          <w:szCs w:val="23"/>
        </w:rPr>
        <w:t>5</w:t>
      </w:r>
      <w:r w:rsidRPr="00E10172">
        <w:rPr>
          <w:rFonts w:ascii="Century Gothic" w:hAnsi="Century Gothic"/>
          <w:sz w:val="23"/>
          <w:szCs w:val="23"/>
        </w:rPr>
        <w:t>)</w:t>
      </w:r>
      <w:r w:rsidRPr="00E10172">
        <w:rPr>
          <w:rStyle w:val="FootnoteReference"/>
          <w:rFonts w:ascii="Century Gothic" w:hAnsi="Century Gothic"/>
          <w:sz w:val="23"/>
          <w:szCs w:val="23"/>
        </w:rPr>
        <w:footnoteReference w:id="24"/>
      </w:r>
      <w:r w:rsidRPr="00E10172">
        <w:rPr>
          <w:rFonts w:ascii="Century Gothic" w:hAnsi="Century Gothic"/>
          <w:sz w:val="23"/>
          <w:szCs w:val="23"/>
        </w:rPr>
        <w:t xml:space="preserve">.  </w:t>
      </w:r>
    </w:p>
    <w:p w14:paraId="1AF9E53A" w14:textId="77777777" w:rsidR="003575EE" w:rsidRPr="00E10172" w:rsidRDefault="003575EE" w:rsidP="003575EE">
      <w:pPr>
        <w:spacing w:after="0"/>
        <w:ind w:left="-567" w:right="-612"/>
        <w:rPr>
          <w:rFonts w:ascii="Century Gothic" w:hAnsi="Century Gothic"/>
          <w:sz w:val="23"/>
          <w:szCs w:val="23"/>
        </w:rPr>
      </w:pPr>
    </w:p>
    <w:p w14:paraId="7FDBA235" w14:textId="14A7BE6E" w:rsidR="003575EE" w:rsidRPr="00E10172" w:rsidRDefault="003575EE" w:rsidP="003575EE">
      <w:pPr>
        <w:spacing w:after="0"/>
        <w:ind w:left="-567" w:right="-612"/>
        <w:rPr>
          <w:rFonts w:ascii="Century Gothic" w:hAnsi="Century Gothic"/>
          <w:bCs/>
          <w:sz w:val="23"/>
          <w:szCs w:val="23"/>
        </w:rPr>
      </w:pPr>
      <w:r w:rsidRPr="00E10172">
        <w:rPr>
          <w:rFonts w:ascii="Century Gothic" w:hAnsi="Century Gothic"/>
          <w:sz w:val="23"/>
          <w:szCs w:val="23"/>
        </w:rPr>
        <w:t xml:space="preserve">32.2 </w:t>
      </w:r>
      <w:r w:rsidR="003F66A0" w:rsidRPr="003F66A0">
        <w:rPr>
          <w:rFonts w:ascii="Century Gothic" w:hAnsi="Century Gothic"/>
          <w:sz w:val="23"/>
          <w:szCs w:val="23"/>
        </w:rPr>
        <w:t>Highfields Primary School</w:t>
      </w:r>
      <w:r w:rsidR="003F66A0" w:rsidRPr="00E10172">
        <w:rPr>
          <w:rFonts w:ascii="Century Gothic" w:hAnsi="Century Gothic"/>
          <w:sz w:val="23"/>
          <w:szCs w:val="23"/>
        </w:rPr>
        <w:t xml:space="preserve"> </w:t>
      </w:r>
      <w:r w:rsidRPr="00E10172">
        <w:rPr>
          <w:rFonts w:ascii="Century Gothic" w:hAnsi="Century Gothic"/>
          <w:sz w:val="23"/>
          <w:szCs w:val="23"/>
        </w:rPr>
        <w:t>staff understand the differences set out in 32.1 and procedures to follow. Our staff are aware that children being absent from school for prolonged periods and/or on repeat occasions can act as a vital warning sign to a range of safeguarding issues including neglect, child sexual and child criminal exploitation - particularly county lines. Our response to children’s absences from school supports identifying such abuse, neglect and exploitation, and in the case of absent pupils, helps prevent the risk of them becoming a missing child in the future.  This includes when problems are first emerging but also where children are already known to the local authority.</w:t>
      </w:r>
      <w:r w:rsidRPr="00E10172">
        <w:rPr>
          <w:rStyle w:val="FootnoteReference"/>
          <w:rFonts w:ascii="Century Gothic" w:hAnsi="Century Gothic"/>
          <w:sz w:val="23"/>
          <w:szCs w:val="23"/>
        </w:rPr>
        <w:footnoteReference w:id="25"/>
      </w:r>
    </w:p>
    <w:p w14:paraId="27EAB7AD" w14:textId="77777777" w:rsidR="003575EE" w:rsidRPr="00E10172" w:rsidRDefault="003575EE" w:rsidP="003575EE">
      <w:pPr>
        <w:spacing w:after="0"/>
        <w:ind w:left="-567" w:right="-612"/>
        <w:rPr>
          <w:rFonts w:ascii="Century Gothic" w:hAnsi="Century Gothic"/>
          <w:sz w:val="23"/>
          <w:szCs w:val="23"/>
          <w:highlight w:val="cyan"/>
        </w:rPr>
      </w:pPr>
    </w:p>
    <w:p w14:paraId="72953B64" w14:textId="44691185" w:rsidR="003575EE" w:rsidRPr="00E10172" w:rsidRDefault="003575EE" w:rsidP="003575EE">
      <w:pPr>
        <w:spacing w:after="0"/>
        <w:ind w:left="-567" w:right="-612"/>
        <w:rPr>
          <w:rFonts w:ascii="Century Gothic" w:hAnsi="Century Gothic"/>
          <w:sz w:val="23"/>
          <w:szCs w:val="23"/>
        </w:rPr>
      </w:pPr>
      <w:r w:rsidRPr="00E10172">
        <w:rPr>
          <w:rFonts w:ascii="Century Gothic" w:hAnsi="Century Gothic"/>
          <w:sz w:val="23"/>
          <w:szCs w:val="23"/>
        </w:rPr>
        <w:t>32.3</w:t>
      </w:r>
      <w:r w:rsidRPr="00E10172">
        <w:rPr>
          <w:rFonts w:ascii="Century Gothic" w:hAnsi="Century Gothic"/>
          <w:sz w:val="23"/>
          <w:szCs w:val="23"/>
        </w:rPr>
        <w:tab/>
        <w:t>Children missing from education who are persistently absent from school, are referred to in the wider LCC Educational Welfare Service Policy and LSCPB Procedures</w:t>
      </w:r>
      <w:r w:rsidRPr="00E10172">
        <w:rPr>
          <w:rStyle w:val="FootnoteReference"/>
          <w:rFonts w:ascii="Century Gothic" w:hAnsi="Century Gothic"/>
          <w:sz w:val="23"/>
          <w:szCs w:val="23"/>
        </w:rPr>
        <w:footnoteReference w:id="26"/>
      </w:r>
      <w:r w:rsidRPr="00E10172">
        <w:rPr>
          <w:rFonts w:ascii="Century Gothic" w:hAnsi="Century Gothic"/>
          <w:sz w:val="23"/>
          <w:szCs w:val="23"/>
        </w:rPr>
        <w:t xml:space="preserve"> for children who go missing from School, Home or Care Education and includes Families who go missing. In addition to this, </w:t>
      </w:r>
      <w:r w:rsidR="00BB24CC" w:rsidRPr="00BB24CC">
        <w:rPr>
          <w:rFonts w:ascii="Century Gothic" w:hAnsi="Century Gothic"/>
          <w:sz w:val="23"/>
          <w:szCs w:val="23"/>
        </w:rPr>
        <w:t xml:space="preserve">Highfields Primary School </w:t>
      </w:r>
      <w:r w:rsidRPr="00E10172">
        <w:rPr>
          <w:rFonts w:ascii="Century Gothic" w:hAnsi="Century Gothic"/>
          <w:sz w:val="23"/>
          <w:szCs w:val="23"/>
        </w:rPr>
        <w:t xml:space="preserve">has its own Attendance Policy available on </w:t>
      </w:r>
      <w:r w:rsidR="00D56519">
        <w:rPr>
          <w:rFonts w:ascii="Century Gothic" w:hAnsi="Century Gothic"/>
          <w:sz w:val="23"/>
          <w:szCs w:val="23"/>
        </w:rPr>
        <w:t>our</w:t>
      </w:r>
      <w:r w:rsidRPr="00E10172">
        <w:rPr>
          <w:rFonts w:ascii="Century Gothic" w:hAnsi="Century Gothic"/>
          <w:sz w:val="23"/>
          <w:szCs w:val="23"/>
        </w:rPr>
        <w:t xml:space="preserve"> </w:t>
      </w:r>
      <w:proofErr w:type="gramStart"/>
      <w:r w:rsidRPr="00E10172">
        <w:rPr>
          <w:rFonts w:ascii="Century Gothic" w:hAnsi="Century Gothic"/>
          <w:sz w:val="23"/>
          <w:szCs w:val="23"/>
        </w:rPr>
        <w:t>Website</w:t>
      </w:r>
      <w:proofErr w:type="gramEnd"/>
      <w:r w:rsidR="00967E0F">
        <w:rPr>
          <w:rFonts w:ascii="Century Gothic" w:hAnsi="Century Gothic"/>
          <w:sz w:val="23"/>
          <w:szCs w:val="23"/>
        </w:rPr>
        <w:t xml:space="preserve"> </w:t>
      </w:r>
      <w:r w:rsidRPr="00E10172">
        <w:rPr>
          <w:rFonts w:ascii="Century Gothic" w:hAnsi="Century Gothic"/>
          <w:sz w:val="23"/>
          <w:szCs w:val="23"/>
        </w:rPr>
        <w:t>which also outlines procedures for pupil absence from our school.</w:t>
      </w:r>
    </w:p>
    <w:p w14:paraId="62145979" w14:textId="77777777" w:rsidR="003575EE" w:rsidRPr="00E10172" w:rsidRDefault="003575EE" w:rsidP="003575EE">
      <w:pPr>
        <w:spacing w:after="0"/>
        <w:ind w:left="-567" w:right="-612"/>
        <w:rPr>
          <w:rFonts w:ascii="Century Gothic" w:hAnsi="Century Gothic"/>
          <w:sz w:val="23"/>
          <w:szCs w:val="23"/>
        </w:rPr>
      </w:pPr>
    </w:p>
    <w:p w14:paraId="41B95165" w14:textId="4923747D" w:rsidR="003575EE" w:rsidRPr="00E10172" w:rsidRDefault="003575EE" w:rsidP="003575EE">
      <w:pPr>
        <w:spacing w:after="0"/>
        <w:ind w:left="-567" w:right="-612"/>
        <w:rPr>
          <w:rFonts w:ascii="Century Gothic" w:hAnsi="Century Gothic"/>
          <w:sz w:val="23"/>
          <w:szCs w:val="23"/>
        </w:rPr>
      </w:pPr>
      <w:r w:rsidRPr="00E10172">
        <w:rPr>
          <w:rFonts w:ascii="Century Gothic" w:hAnsi="Century Gothic"/>
          <w:sz w:val="23"/>
          <w:szCs w:val="23"/>
        </w:rPr>
        <w:t>32.4</w:t>
      </w:r>
      <w:r w:rsidRPr="00E10172">
        <w:rPr>
          <w:rFonts w:ascii="Century Gothic" w:hAnsi="Century Gothic"/>
          <w:sz w:val="23"/>
          <w:szCs w:val="23"/>
        </w:rPr>
        <w:tab/>
        <w:t xml:space="preserve">Should a pupil go missing from </w:t>
      </w:r>
      <w:r w:rsidR="00BB24CC" w:rsidRPr="00BB24CC">
        <w:rPr>
          <w:rFonts w:ascii="Century Gothic" w:hAnsi="Century Gothic"/>
          <w:sz w:val="23"/>
          <w:szCs w:val="23"/>
        </w:rPr>
        <w:t xml:space="preserve">Highfields Primary School </w:t>
      </w:r>
      <w:r w:rsidRPr="00E10172">
        <w:rPr>
          <w:rFonts w:ascii="Century Gothic" w:hAnsi="Century Gothic"/>
          <w:sz w:val="23"/>
          <w:szCs w:val="23"/>
        </w:rPr>
        <w:t>our Attendance Officer</w:t>
      </w:r>
      <w:r w:rsidR="00C12787">
        <w:rPr>
          <w:rFonts w:ascii="Century Gothic" w:hAnsi="Century Gothic"/>
          <w:sz w:val="23"/>
          <w:szCs w:val="23"/>
        </w:rPr>
        <w:t>,</w:t>
      </w:r>
      <w:r w:rsidRPr="00E10172">
        <w:rPr>
          <w:rFonts w:ascii="Century Gothic" w:hAnsi="Century Gothic"/>
          <w:sz w:val="23"/>
          <w:szCs w:val="23"/>
        </w:rPr>
        <w:t xml:space="preserve"> </w:t>
      </w:r>
      <w:r w:rsidR="004A4FE3" w:rsidRPr="00C12787">
        <w:rPr>
          <w:rFonts w:ascii="Century Gothic" w:hAnsi="Century Gothic"/>
          <w:b/>
          <w:bCs/>
          <w:sz w:val="23"/>
          <w:szCs w:val="23"/>
        </w:rPr>
        <w:t>Aaliah Bholat</w:t>
      </w:r>
      <w:r w:rsidR="00C12787">
        <w:rPr>
          <w:rFonts w:ascii="Century Gothic" w:hAnsi="Century Gothic"/>
          <w:sz w:val="23"/>
          <w:szCs w:val="23"/>
        </w:rPr>
        <w:t>,</w:t>
      </w:r>
      <w:r w:rsidRPr="00E10172">
        <w:rPr>
          <w:rFonts w:ascii="Century Gothic" w:hAnsi="Century Gothic"/>
          <w:sz w:val="23"/>
          <w:szCs w:val="23"/>
        </w:rPr>
        <w:t xml:space="preserve"> will inform the DSL/SLT and contact the Educational Welfare Service.  The DSL will consider further actions and/or support should it be required and ensure they help identify any risk of abuse and neglect, including sexual exploitation and to help prevent the risks of them going missing in future.</w:t>
      </w:r>
    </w:p>
    <w:p w14:paraId="7D7472BE" w14:textId="77777777" w:rsidR="003575EE" w:rsidRPr="00E10172" w:rsidRDefault="003575EE" w:rsidP="003575EE">
      <w:pPr>
        <w:spacing w:after="0"/>
        <w:ind w:left="-567" w:right="-613"/>
        <w:rPr>
          <w:rFonts w:ascii="Century Gothic" w:hAnsi="Century Gothic"/>
          <w:sz w:val="23"/>
          <w:szCs w:val="23"/>
        </w:rPr>
      </w:pPr>
    </w:p>
    <w:p w14:paraId="5F6409C0" w14:textId="77777777" w:rsidR="00B02485" w:rsidRDefault="003575EE" w:rsidP="008F62A4">
      <w:pPr>
        <w:spacing w:after="0"/>
        <w:ind w:left="-567" w:right="-613"/>
        <w:rPr>
          <w:rFonts w:ascii="Century Gothic" w:hAnsi="Century Gothic"/>
          <w:sz w:val="23"/>
          <w:szCs w:val="23"/>
        </w:rPr>
      </w:pPr>
      <w:r w:rsidRPr="00E10172">
        <w:rPr>
          <w:rFonts w:ascii="Century Gothic" w:hAnsi="Century Gothic"/>
          <w:sz w:val="23"/>
          <w:szCs w:val="23"/>
        </w:rPr>
        <w:t>32.5</w:t>
      </w:r>
      <w:r w:rsidRPr="00E10172">
        <w:rPr>
          <w:rFonts w:ascii="Century Gothic" w:hAnsi="Century Gothic"/>
          <w:sz w:val="23"/>
          <w:szCs w:val="23"/>
        </w:rPr>
        <w:tab/>
        <w:t xml:space="preserve">At </w:t>
      </w:r>
      <w:r w:rsidR="00BB24CC" w:rsidRPr="00BB24CC">
        <w:rPr>
          <w:rFonts w:ascii="Century Gothic" w:hAnsi="Century Gothic"/>
          <w:sz w:val="23"/>
          <w:szCs w:val="23"/>
        </w:rPr>
        <w:t>Highfields Primary School</w:t>
      </w:r>
      <w:r w:rsidR="004A4FE3">
        <w:rPr>
          <w:rFonts w:ascii="Century Gothic" w:hAnsi="Century Gothic"/>
          <w:sz w:val="23"/>
          <w:szCs w:val="23"/>
        </w:rPr>
        <w:t>,</w:t>
      </w:r>
      <w:r w:rsidR="00BB24CC" w:rsidRPr="00BB24CC">
        <w:rPr>
          <w:rFonts w:ascii="Century Gothic" w:hAnsi="Century Gothic"/>
          <w:sz w:val="23"/>
          <w:szCs w:val="23"/>
        </w:rPr>
        <w:t xml:space="preserve"> </w:t>
      </w:r>
      <w:r w:rsidRPr="00E10172">
        <w:rPr>
          <w:rFonts w:ascii="Century Gothic" w:hAnsi="Century Gothic"/>
          <w:sz w:val="23"/>
          <w:szCs w:val="23"/>
        </w:rPr>
        <w:t xml:space="preserve">if a child is no longer coming to our school where the parent/carer has removed them for the reason of elective home education, we will ensure that we notify the LA in line with the established procedure. We will also follow procedures where a child is taken out of school to go on holiday or where a child is removed from school as the family are moving away. </w:t>
      </w:r>
    </w:p>
    <w:p w14:paraId="1E376497" w14:textId="77777777" w:rsidR="00B02485" w:rsidRDefault="00B02485" w:rsidP="008F62A4">
      <w:pPr>
        <w:spacing w:after="0"/>
        <w:ind w:left="-567" w:right="-613"/>
        <w:rPr>
          <w:rFonts w:ascii="Century Gothic" w:hAnsi="Century Gothic"/>
          <w:sz w:val="23"/>
          <w:szCs w:val="23"/>
        </w:rPr>
      </w:pPr>
    </w:p>
    <w:p w14:paraId="504AE0B9" w14:textId="69078E16" w:rsidR="008F62A4" w:rsidRPr="00B02485" w:rsidRDefault="00B02485" w:rsidP="008F62A4">
      <w:pPr>
        <w:spacing w:after="0"/>
        <w:ind w:left="-567" w:right="-613"/>
        <w:rPr>
          <w:rFonts w:ascii="Century Gothic" w:hAnsi="Century Gothic"/>
          <w:sz w:val="23"/>
          <w:szCs w:val="23"/>
        </w:rPr>
      </w:pPr>
      <w:r w:rsidRPr="00B02485">
        <w:rPr>
          <w:rFonts w:ascii="Century Gothic" w:hAnsi="Century Gothic"/>
          <w:sz w:val="24"/>
          <w:highlight w:val="yellow"/>
        </w:rPr>
        <w:t>Highfields Primary school will follow t</w:t>
      </w:r>
      <w:r w:rsidR="008F62A4" w:rsidRPr="00B02485">
        <w:rPr>
          <w:rFonts w:ascii="Century Gothic" w:hAnsi="Century Gothic"/>
          <w:sz w:val="24"/>
          <w:highlight w:val="yellow"/>
        </w:rPr>
        <w:t>he</w:t>
      </w:r>
      <w:r w:rsidR="008F62A4" w:rsidRPr="00B02485">
        <w:rPr>
          <w:rFonts w:ascii="Century Gothic" w:hAnsi="Century Gothic"/>
          <w:spacing w:val="-4"/>
          <w:sz w:val="24"/>
          <w:highlight w:val="yellow"/>
        </w:rPr>
        <w:t xml:space="preserve"> </w:t>
      </w:r>
      <w:r w:rsidR="008F62A4" w:rsidRPr="00B02485">
        <w:rPr>
          <w:rFonts w:ascii="Century Gothic" w:hAnsi="Century Gothic"/>
          <w:sz w:val="24"/>
          <w:highlight w:val="yellow"/>
        </w:rPr>
        <w:t>department’s</w:t>
      </w:r>
      <w:r w:rsidR="008F62A4" w:rsidRPr="00B02485">
        <w:rPr>
          <w:rFonts w:ascii="Century Gothic" w:hAnsi="Century Gothic"/>
          <w:spacing w:val="-4"/>
          <w:sz w:val="24"/>
          <w:highlight w:val="yellow"/>
        </w:rPr>
        <w:t xml:space="preserve"> </w:t>
      </w:r>
      <w:r w:rsidR="008F62A4" w:rsidRPr="00B02485">
        <w:rPr>
          <w:rFonts w:ascii="Century Gothic" w:hAnsi="Century Gothic"/>
          <w:sz w:val="24"/>
          <w:highlight w:val="yellow"/>
        </w:rPr>
        <w:t>statutory</w:t>
      </w:r>
      <w:r w:rsidR="008F62A4" w:rsidRPr="00B02485">
        <w:rPr>
          <w:rFonts w:ascii="Century Gothic" w:hAnsi="Century Gothic"/>
          <w:spacing w:val="-4"/>
          <w:sz w:val="24"/>
          <w:highlight w:val="yellow"/>
        </w:rPr>
        <w:t xml:space="preserve"> </w:t>
      </w:r>
      <w:r w:rsidR="008F62A4" w:rsidRPr="00B02485">
        <w:rPr>
          <w:rFonts w:ascii="Century Gothic" w:hAnsi="Century Gothic"/>
          <w:sz w:val="24"/>
          <w:highlight w:val="yellow"/>
        </w:rPr>
        <w:t>guidance</w:t>
      </w:r>
      <w:r w:rsidR="008F62A4" w:rsidRPr="00B02485">
        <w:rPr>
          <w:rFonts w:ascii="Century Gothic" w:hAnsi="Century Gothic"/>
          <w:spacing w:val="-4"/>
          <w:sz w:val="24"/>
          <w:highlight w:val="yellow"/>
        </w:rPr>
        <w:t xml:space="preserve"> </w:t>
      </w:r>
      <w:r w:rsidR="008F62A4" w:rsidRPr="00B02485">
        <w:rPr>
          <w:rFonts w:ascii="Century Gothic" w:hAnsi="Century Gothic"/>
          <w:sz w:val="24"/>
          <w:highlight w:val="yellow"/>
        </w:rPr>
        <w:t>on</w:t>
      </w:r>
      <w:r w:rsidR="008F62A4" w:rsidRPr="00B02485">
        <w:rPr>
          <w:rFonts w:ascii="Century Gothic" w:hAnsi="Century Gothic"/>
          <w:spacing w:val="-4"/>
          <w:sz w:val="24"/>
          <w:highlight w:val="yellow"/>
        </w:rPr>
        <w:t xml:space="preserve"> </w:t>
      </w:r>
      <w:r w:rsidR="008F62A4" w:rsidRPr="00B02485">
        <w:rPr>
          <w:rFonts w:ascii="Century Gothic" w:hAnsi="Century Gothic"/>
          <w:sz w:val="24"/>
          <w:highlight w:val="yellow"/>
        </w:rPr>
        <w:t>school</w:t>
      </w:r>
      <w:r w:rsidR="008F62A4" w:rsidRPr="00B02485">
        <w:rPr>
          <w:rFonts w:ascii="Century Gothic" w:hAnsi="Century Gothic"/>
          <w:spacing w:val="-4"/>
          <w:sz w:val="24"/>
          <w:highlight w:val="yellow"/>
        </w:rPr>
        <w:t xml:space="preserve"> </w:t>
      </w:r>
      <w:r w:rsidR="008F62A4" w:rsidRPr="00B02485">
        <w:rPr>
          <w:rFonts w:ascii="Century Gothic" w:hAnsi="Century Gothic"/>
          <w:sz w:val="24"/>
          <w:highlight w:val="yellow"/>
        </w:rPr>
        <w:t>attendance</w:t>
      </w:r>
      <w:r w:rsidR="008F62A4" w:rsidRPr="00B02485">
        <w:rPr>
          <w:rFonts w:ascii="Century Gothic" w:hAnsi="Century Gothic"/>
          <w:spacing w:val="-4"/>
          <w:sz w:val="24"/>
          <w:highlight w:val="yellow"/>
        </w:rPr>
        <w:t xml:space="preserve"> </w:t>
      </w:r>
      <w:hyperlink r:id="rId25">
        <w:r w:rsidR="008F62A4" w:rsidRPr="00B02485">
          <w:rPr>
            <w:rFonts w:ascii="Century Gothic" w:hAnsi="Century Gothic"/>
            <w:color w:val="0000FF"/>
            <w:sz w:val="24"/>
            <w:highlight w:val="yellow"/>
            <w:u w:val="single" w:color="0000FF"/>
          </w:rPr>
          <w:t>Working</w:t>
        </w:r>
        <w:r w:rsidR="008F62A4" w:rsidRPr="00B02485">
          <w:rPr>
            <w:rFonts w:ascii="Century Gothic" w:hAnsi="Century Gothic"/>
            <w:color w:val="0000FF"/>
            <w:spacing w:val="-4"/>
            <w:sz w:val="24"/>
            <w:highlight w:val="yellow"/>
            <w:u w:val="single" w:color="0000FF"/>
          </w:rPr>
          <w:t xml:space="preserve"> </w:t>
        </w:r>
        <w:r w:rsidR="008F62A4" w:rsidRPr="00B02485">
          <w:rPr>
            <w:rFonts w:ascii="Century Gothic" w:hAnsi="Century Gothic"/>
            <w:color w:val="0000FF"/>
            <w:sz w:val="24"/>
            <w:highlight w:val="yellow"/>
            <w:u w:val="single" w:color="0000FF"/>
          </w:rPr>
          <w:t>together</w:t>
        </w:r>
        <w:r w:rsidR="008F62A4" w:rsidRPr="00B02485">
          <w:rPr>
            <w:rFonts w:ascii="Century Gothic" w:hAnsi="Century Gothic"/>
            <w:color w:val="0000FF"/>
            <w:spacing w:val="-3"/>
            <w:sz w:val="24"/>
            <w:highlight w:val="yellow"/>
            <w:u w:val="single" w:color="0000FF"/>
          </w:rPr>
          <w:t xml:space="preserve"> </w:t>
        </w:r>
        <w:r w:rsidR="008F62A4" w:rsidRPr="00B02485">
          <w:rPr>
            <w:rFonts w:ascii="Century Gothic" w:hAnsi="Century Gothic"/>
            <w:color w:val="0000FF"/>
            <w:sz w:val="24"/>
            <w:highlight w:val="yellow"/>
            <w:u w:val="single" w:color="0000FF"/>
          </w:rPr>
          <w:t>to</w:t>
        </w:r>
      </w:hyperlink>
      <w:r w:rsidR="008F62A4" w:rsidRPr="00B02485">
        <w:rPr>
          <w:rFonts w:ascii="Century Gothic" w:hAnsi="Century Gothic"/>
          <w:color w:val="0000FF"/>
          <w:sz w:val="24"/>
          <w:highlight w:val="yellow"/>
        </w:rPr>
        <w:t xml:space="preserve"> </w:t>
      </w:r>
      <w:hyperlink r:id="rId26">
        <w:r w:rsidR="008F62A4" w:rsidRPr="00B02485">
          <w:rPr>
            <w:rFonts w:ascii="Century Gothic" w:hAnsi="Century Gothic"/>
            <w:color w:val="0000FF"/>
            <w:sz w:val="24"/>
            <w:highlight w:val="yellow"/>
            <w:u w:val="single" w:color="0000FF"/>
          </w:rPr>
          <w:t>improve school attendance</w:t>
        </w:r>
      </w:hyperlink>
      <w:r w:rsidR="008F62A4" w:rsidRPr="00B02485">
        <w:rPr>
          <w:rFonts w:ascii="Century Gothic" w:hAnsi="Century Gothic"/>
          <w:color w:val="0000FF"/>
          <w:sz w:val="24"/>
          <w:highlight w:val="yellow"/>
        </w:rPr>
        <w:t xml:space="preserve"> </w:t>
      </w:r>
      <w:r w:rsidR="008F62A4" w:rsidRPr="00B02485">
        <w:rPr>
          <w:rFonts w:ascii="Century Gothic" w:hAnsi="Century Gothic"/>
          <w:sz w:val="24"/>
          <w:highlight w:val="yellow"/>
        </w:rPr>
        <w:t>which sets out</w:t>
      </w:r>
      <w:r w:rsidR="008F62A4" w:rsidRPr="00B02485">
        <w:rPr>
          <w:rFonts w:ascii="Century Gothic" w:hAnsi="Century Gothic"/>
          <w:spacing w:val="40"/>
          <w:sz w:val="24"/>
          <w:highlight w:val="yellow"/>
        </w:rPr>
        <w:t xml:space="preserve"> </w:t>
      </w:r>
      <w:r w:rsidR="008F62A4" w:rsidRPr="00B02485">
        <w:rPr>
          <w:rFonts w:ascii="Century Gothic" w:hAnsi="Century Gothic"/>
          <w:sz w:val="24"/>
          <w:highlight w:val="yellow"/>
        </w:rPr>
        <w:t>how schools must</w:t>
      </w:r>
      <w:r w:rsidR="008F62A4" w:rsidRPr="00B02485">
        <w:rPr>
          <w:rFonts w:ascii="Century Gothic" w:hAnsi="Century Gothic"/>
          <w:spacing w:val="40"/>
          <w:sz w:val="24"/>
          <w:highlight w:val="yellow"/>
        </w:rPr>
        <w:t xml:space="preserve"> </w:t>
      </w:r>
      <w:r w:rsidR="008F62A4" w:rsidRPr="00B02485">
        <w:rPr>
          <w:rFonts w:ascii="Century Gothic" w:hAnsi="Century Gothic"/>
          <w:sz w:val="24"/>
          <w:highlight w:val="yellow"/>
        </w:rPr>
        <w:t xml:space="preserve">work with local authority children’s services where school absence indicates safeguarding </w:t>
      </w:r>
      <w:r w:rsidR="008F62A4" w:rsidRPr="00B02485">
        <w:rPr>
          <w:rFonts w:ascii="Century Gothic" w:hAnsi="Century Gothic"/>
          <w:spacing w:val="-2"/>
          <w:sz w:val="24"/>
          <w:highlight w:val="yellow"/>
        </w:rPr>
        <w:t>concerns.</w:t>
      </w:r>
    </w:p>
    <w:p w14:paraId="0263F8C2" w14:textId="77777777" w:rsidR="008F62A4" w:rsidRPr="00E10172" w:rsidRDefault="008F62A4" w:rsidP="003575EE">
      <w:pPr>
        <w:spacing w:after="0"/>
        <w:ind w:left="-567" w:right="-613"/>
        <w:rPr>
          <w:rFonts w:ascii="Century Gothic" w:hAnsi="Century Gothic"/>
          <w:sz w:val="23"/>
          <w:szCs w:val="23"/>
        </w:rPr>
      </w:pPr>
    </w:p>
    <w:p w14:paraId="2871B149" w14:textId="77777777" w:rsidR="003575EE" w:rsidRPr="00E10172" w:rsidRDefault="003575EE" w:rsidP="003575EE">
      <w:pPr>
        <w:spacing w:after="0"/>
        <w:ind w:left="-567" w:right="-613"/>
        <w:rPr>
          <w:rFonts w:ascii="Century Gothic" w:hAnsi="Century Gothic"/>
          <w:sz w:val="23"/>
          <w:szCs w:val="23"/>
        </w:rPr>
      </w:pPr>
    </w:p>
    <w:p w14:paraId="2CAAF425" w14:textId="77777777" w:rsidR="003575EE" w:rsidRPr="00E10172" w:rsidRDefault="003575EE" w:rsidP="003575EE">
      <w:pPr>
        <w:spacing w:after="0"/>
        <w:ind w:left="-567" w:right="-613"/>
        <w:rPr>
          <w:rFonts w:ascii="Century Gothic" w:hAnsi="Century Gothic"/>
          <w:sz w:val="23"/>
          <w:szCs w:val="23"/>
        </w:rPr>
      </w:pPr>
      <w:r w:rsidRPr="00E10172">
        <w:rPr>
          <w:rFonts w:ascii="Century Gothic" w:hAnsi="Century Gothic"/>
          <w:sz w:val="23"/>
          <w:szCs w:val="23"/>
        </w:rPr>
        <w:t>32.6</w:t>
      </w:r>
      <w:r w:rsidRPr="00E10172">
        <w:rPr>
          <w:rFonts w:ascii="Century Gothic" w:hAnsi="Century Gothic"/>
          <w:sz w:val="23"/>
          <w:szCs w:val="23"/>
        </w:rPr>
        <w:tab/>
        <w:t>We will notify all relevant partner agencies/services including Education Welfare, correct forms will be completed, information will be recorded, and child folders/information will be passed on to the appropriate person (where applicable).</w:t>
      </w:r>
    </w:p>
    <w:p w14:paraId="651711DE" w14:textId="77777777" w:rsidR="003575EE" w:rsidRPr="00E10172" w:rsidRDefault="003575EE" w:rsidP="003575EE">
      <w:pPr>
        <w:spacing w:after="0"/>
        <w:ind w:left="-567" w:right="-613"/>
        <w:rPr>
          <w:rFonts w:ascii="Century Gothic" w:hAnsi="Century Gothic"/>
          <w:sz w:val="23"/>
          <w:szCs w:val="23"/>
        </w:rPr>
      </w:pPr>
    </w:p>
    <w:bookmarkEnd w:id="7"/>
    <w:p w14:paraId="100ACB7D" w14:textId="6FBDA572" w:rsidR="00A05EF7" w:rsidRPr="00E10172" w:rsidRDefault="00A05EF7" w:rsidP="00886228">
      <w:pPr>
        <w:pStyle w:val="Heading1"/>
        <w:numPr>
          <w:ilvl w:val="0"/>
          <w:numId w:val="51"/>
        </w:numPr>
        <w:ind w:left="-142" w:hanging="425"/>
        <w:rPr>
          <w:rFonts w:ascii="Century Gothic" w:hAnsi="Century Gothic"/>
          <w:lang w:val="en-US"/>
        </w:rPr>
      </w:pPr>
      <w:r w:rsidRPr="00E10172">
        <w:rPr>
          <w:rFonts w:ascii="Century Gothic" w:hAnsi="Century Gothic"/>
          <w:lang w:val="en-US"/>
        </w:rPr>
        <w:lastRenderedPageBreak/>
        <w:t xml:space="preserve">Honor based </w:t>
      </w:r>
      <w:r w:rsidR="00A860E4" w:rsidRPr="00E10172">
        <w:rPr>
          <w:rFonts w:ascii="Century Gothic" w:hAnsi="Century Gothic"/>
          <w:lang w:val="en-US"/>
        </w:rPr>
        <w:t>Abuse (HBA)</w:t>
      </w:r>
    </w:p>
    <w:p w14:paraId="279094C2" w14:textId="6A4E2730" w:rsidR="00A05EF7" w:rsidRPr="00E10172" w:rsidRDefault="0039375B" w:rsidP="00A05EF7">
      <w:pPr>
        <w:spacing w:after="0"/>
        <w:ind w:left="-567" w:right="-613"/>
        <w:rPr>
          <w:rFonts w:ascii="Century Gothic" w:hAnsi="Century Gothic"/>
          <w:sz w:val="23"/>
          <w:szCs w:val="23"/>
        </w:rPr>
      </w:pPr>
      <w:r w:rsidRPr="00E10172">
        <w:rPr>
          <w:rFonts w:ascii="Century Gothic" w:hAnsi="Century Gothic"/>
          <w:sz w:val="23"/>
          <w:szCs w:val="23"/>
        </w:rPr>
        <w:t>3</w:t>
      </w:r>
      <w:r w:rsidR="004C5737" w:rsidRPr="00E10172">
        <w:rPr>
          <w:rFonts w:ascii="Century Gothic" w:hAnsi="Century Gothic"/>
          <w:sz w:val="23"/>
          <w:szCs w:val="23"/>
        </w:rPr>
        <w:t>3</w:t>
      </w:r>
      <w:r w:rsidR="00A05EF7" w:rsidRPr="00E10172">
        <w:rPr>
          <w:rFonts w:ascii="Century Gothic" w:hAnsi="Century Gothic"/>
          <w:sz w:val="23"/>
          <w:szCs w:val="23"/>
        </w:rPr>
        <w:t>.1.</w:t>
      </w:r>
      <w:r w:rsidR="00A05EF7" w:rsidRPr="00E10172">
        <w:rPr>
          <w:rFonts w:ascii="Century Gothic" w:hAnsi="Century Gothic"/>
          <w:b/>
          <w:sz w:val="23"/>
          <w:szCs w:val="23"/>
        </w:rPr>
        <w:t xml:space="preserve"> </w:t>
      </w:r>
      <w:r w:rsidR="00A05EF7" w:rsidRPr="00E10172">
        <w:rPr>
          <w:rFonts w:ascii="Century Gothic" w:hAnsi="Century Gothic"/>
          <w:sz w:val="23"/>
          <w:szCs w:val="23"/>
        </w:rPr>
        <w:t xml:space="preserve">Honour-based </w:t>
      </w:r>
      <w:r w:rsidR="00A860E4" w:rsidRPr="00E10172">
        <w:rPr>
          <w:rFonts w:ascii="Century Gothic" w:hAnsi="Century Gothic"/>
          <w:sz w:val="23"/>
          <w:szCs w:val="23"/>
        </w:rPr>
        <w:t>Abuse</w:t>
      </w:r>
      <w:r w:rsidR="00A05EF7" w:rsidRPr="00E10172">
        <w:rPr>
          <w:rFonts w:ascii="Century Gothic" w:hAnsi="Century Gothic"/>
          <w:sz w:val="23"/>
          <w:szCs w:val="23"/>
        </w:rPr>
        <w:t xml:space="preserve"> is a term that embraces a variety of crimes of violence (mainly but not exclusively against women) including domestic abuse, which is perpetrated in the name of so called ‘honour'. The honour code which it refers to is set at the discretion of male relatives and women who do not abide by the ‘rules' are then punished for bringing shame on the family. Infringements may include a woman having a boyfriend; rejecting a forced marriage; pregnancy outside of marriage; interfaith relationships; seeking divorce,</w:t>
      </w:r>
      <w:r w:rsidR="00385C01" w:rsidRPr="00E10172">
        <w:rPr>
          <w:rFonts w:ascii="Century Gothic" w:hAnsi="Century Gothic"/>
          <w:sz w:val="23"/>
          <w:szCs w:val="23"/>
        </w:rPr>
        <w:t xml:space="preserve"> FGM, Forced </w:t>
      </w:r>
      <w:r w:rsidR="00DA4571" w:rsidRPr="00E10172">
        <w:rPr>
          <w:rFonts w:ascii="Century Gothic" w:hAnsi="Century Gothic"/>
          <w:sz w:val="23"/>
          <w:szCs w:val="23"/>
        </w:rPr>
        <w:t>M</w:t>
      </w:r>
      <w:r w:rsidR="00385C01" w:rsidRPr="00E10172">
        <w:rPr>
          <w:rFonts w:ascii="Century Gothic" w:hAnsi="Century Gothic"/>
          <w:sz w:val="23"/>
          <w:szCs w:val="23"/>
        </w:rPr>
        <w:t>arriage, abuse linked to faith and culture, breast ironing,</w:t>
      </w:r>
      <w:r w:rsidR="00A05EF7" w:rsidRPr="00E10172">
        <w:rPr>
          <w:rFonts w:ascii="Century Gothic" w:hAnsi="Century Gothic"/>
          <w:sz w:val="23"/>
          <w:szCs w:val="23"/>
        </w:rPr>
        <w:t xml:space="preserve"> inappropriate dress or make-up and even kissing in a public place.</w:t>
      </w:r>
    </w:p>
    <w:p w14:paraId="70A78CCC" w14:textId="77777777" w:rsidR="00A05EF7" w:rsidRPr="00E10172" w:rsidRDefault="00A05EF7" w:rsidP="00A05EF7">
      <w:pPr>
        <w:spacing w:after="0"/>
        <w:ind w:left="-567" w:right="-613"/>
        <w:rPr>
          <w:rFonts w:ascii="Century Gothic" w:hAnsi="Century Gothic"/>
          <w:sz w:val="23"/>
          <w:szCs w:val="23"/>
        </w:rPr>
      </w:pPr>
    </w:p>
    <w:p w14:paraId="66D16265" w14:textId="14D9A9AB" w:rsidR="00A05EF7" w:rsidRPr="00E10172" w:rsidRDefault="0039375B" w:rsidP="00A05EF7">
      <w:pPr>
        <w:spacing w:after="0" w:line="312" w:lineRule="atLeast"/>
        <w:ind w:left="-567" w:right="-613"/>
        <w:rPr>
          <w:rFonts w:ascii="Century Gothic" w:hAnsi="Century Gothic"/>
          <w:sz w:val="23"/>
          <w:szCs w:val="23"/>
        </w:rPr>
      </w:pPr>
      <w:r w:rsidRPr="00E10172">
        <w:rPr>
          <w:rFonts w:ascii="Century Gothic" w:hAnsi="Century Gothic"/>
          <w:sz w:val="23"/>
          <w:szCs w:val="23"/>
        </w:rPr>
        <w:t>3</w:t>
      </w:r>
      <w:r w:rsidR="004C5737" w:rsidRPr="00E10172">
        <w:rPr>
          <w:rFonts w:ascii="Century Gothic" w:hAnsi="Century Gothic"/>
          <w:sz w:val="23"/>
          <w:szCs w:val="23"/>
        </w:rPr>
        <w:t>3</w:t>
      </w:r>
      <w:r w:rsidR="00A05EF7" w:rsidRPr="00E10172">
        <w:rPr>
          <w:rFonts w:ascii="Century Gothic" w:hAnsi="Century Gothic"/>
          <w:sz w:val="23"/>
          <w:szCs w:val="23"/>
        </w:rPr>
        <w:t>.</w:t>
      </w:r>
      <w:r w:rsidR="00385C01" w:rsidRPr="00E10172">
        <w:rPr>
          <w:rFonts w:ascii="Century Gothic" w:hAnsi="Century Gothic"/>
          <w:sz w:val="23"/>
          <w:szCs w:val="23"/>
        </w:rPr>
        <w:t>2</w:t>
      </w:r>
      <w:r w:rsidR="00A05EF7" w:rsidRPr="00E10172">
        <w:rPr>
          <w:rFonts w:ascii="Century Gothic" w:hAnsi="Century Gothic"/>
          <w:sz w:val="23"/>
          <w:szCs w:val="23"/>
        </w:rPr>
        <w:tab/>
        <w:t>HB</w:t>
      </w:r>
      <w:r w:rsidR="00A860E4" w:rsidRPr="00E10172">
        <w:rPr>
          <w:rFonts w:ascii="Century Gothic" w:hAnsi="Century Gothic"/>
          <w:sz w:val="23"/>
          <w:szCs w:val="23"/>
        </w:rPr>
        <w:t>A</w:t>
      </w:r>
      <w:r w:rsidR="00A05EF7" w:rsidRPr="00E10172">
        <w:rPr>
          <w:rFonts w:ascii="Century Gothic" w:hAnsi="Century Gothic"/>
          <w:sz w:val="23"/>
          <w:szCs w:val="23"/>
        </w:rPr>
        <w:t xml:space="preserve"> can exist in any culture or community where males are in position to establish and enforce women's conduct.  However, males can also be victims, sometimes </w:t>
      </w:r>
      <w:r w:rsidR="00CA4AAD" w:rsidRPr="00E10172">
        <w:rPr>
          <w:rFonts w:ascii="Century Gothic" w:hAnsi="Century Gothic"/>
          <w:sz w:val="23"/>
          <w:szCs w:val="23"/>
        </w:rPr>
        <w:t>because of</w:t>
      </w:r>
      <w:r w:rsidR="00A05EF7" w:rsidRPr="00E10172">
        <w:rPr>
          <w:rFonts w:ascii="Century Gothic" w:hAnsi="Century Gothic"/>
          <w:sz w:val="23"/>
          <w:szCs w:val="23"/>
        </w:rPr>
        <w:t xml:space="preserve"> a relationship which is deemed to be inappropriate, if they are gay, have a disability or if they have assisted a victim.</w:t>
      </w:r>
    </w:p>
    <w:p w14:paraId="09B8B94D" w14:textId="77777777" w:rsidR="00A05EF7" w:rsidRPr="00E10172" w:rsidRDefault="00A05EF7" w:rsidP="000E0FA3">
      <w:pPr>
        <w:spacing w:after="0"/>
        <w:ind w:left="-567" w:right="-613"/>
        <w:rPr>
          <w:rFonts w:ascii="Century Gothic" w:hAnsi="Century Gothic"/>
          <w:b/>
          <w:sz w:val="23"/>
          <w:szCs w:val="23"/>
          <w:lang w:val="en-US"/>
        </w:rPr>
      </w:pPr>
    </w:p>
    <w:p w14:paraId="0EA97513" w14:textId="47D9CDD4" w:rsidR="000E0FA3" w:rsidRPr="00E10172" w:rsidRDefault="000E0FA3" w:rsidP="00886228">
      <w:pPr>
        <w:pStyle w:val="Heading1"/>
        <w:numPr>
          <w:ilvl w:val="0"/>
          <w:numId w:val="52"/>
        </w:numPr>
        <w:ind w:left="0" w:hanging="567"/>
        <w:rPr>
          <w:rFonts w:ascii="Century Gothic" w:hAnsi="Century Gothic"/>
        </w:rPr>
      </w:pPr>
      <w:r w:rsidRPr="00E10172">
        <w:rPr>
          <w:rFonts w:ascii="Century Gothic" w:hAnsi="Century Gothic"/>
        </w:rPr>
        <w:t>Female Genital Mutilation</w:t>
      </w:r>
    </w:p>
    <w:p w14:paraId="28CBCA57" w14:textId="5B53629B" w:rsidR="000E0FA3" w:rsidRPr="00E10172" w:rsidRDefault="0039375B" w:rsidP="000E0FA3">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3</w:t>
      </w:r>
      <w:r w:rsidR="004C5737" w:rsidRPr="00E10172">
        <w:rPr>
          <w:rFonts w:ascii="Century Gothic" w:hAnsi="Century Gothic" w:cstheme="minorBidi"/>
          <w:color w:val="auto"/>
          <w:sz w:val="23"/>
          <w:szCs w:val="23"/>
        </w:rPr>
        <w:t>4</w:t>
      </w:r>
      <w:r w:rsidR="00CC3630" w:rsidRPr="00E10172">
        <w:rPr>
          <w:rFonts w:ascii="Century Gothic" w:hAnsi="Century Gothic" w:cstheme="minorBidi"/>
          <w:color w:val="auto"/>
          <w:sz w:val="23"/>
          <w:szCs w:val="23"/>
        </w:rPr>
        <w:t xml:space="preserve">.1 </w:t>
      </w:r>
      <w:r w:rsidR="00CC3630" w:rsidRPr="00E10172">
        <w:rPr>
          <w:rFonts w:ascii="Century Gothic" w:hAnsi="Century Gothic" w:cstheme="minorBidi"/>
          <w:color w:val="auto"/>
          <w:sz w:val="23"/>
          <w:szCs w:val="23"/>
        </w:rPr>
        <w:tab/>
      </w:r>
      <w:r w:rsidR="000E0FA3" w:rsidRPr="00E10172">
        <w:rPr>
          <w:rFonts w:ascii="Century Gothic" w:hAnsi="Century Gothic" w:cstheme="minorBidi"/>
          <w:color w:val="auto"/>
          <w:sz w:val="23"/>
          <w:szCs w:val="23"/>
        </w:rPr>
        <w:t xml:space="preserve">Female Genital Mutilation is an illegal operation under the </w:t>
      </w:r>
      <w:r w:rsidR="00E659ED" w:rsidRPr="00E10172">
        <w:rPr>
          <w:rFonts w:ascii="Century Gothic" w:hAnsi="Century Gothic" w:cstheme="minorBidi"/>
          <w:color w:val="auto"/>
          <w:sz w:val="23"/>
          <w:szCs w:val="23"/>
        </w:rPr>
        <w:t>Female Mutilation Act 2003</w:t>
      </w:r>
      <w:r w:rsidR="000E0FA3" w:rsidRPr="00E10172">
        <w:rPr>
          <w:rFonts w:ascii="Century Gothic" w:hAnsi="Century Gothic" w:cstheme="minorBidi"/>
          <w:color w:val="auto"/>
          <w:sz w:val="23"/>
          <w:szCs w:val="23"/>
        </w:rPr>
        <w:t xml:space="preserve">, </w:t>
      </w:r>
      <w:r w:rsidR="00111E22" w:rsidRPr="00E10172">
        <w:rPr>
          <w:rFonts w:ascii="Century Gothic" w:hAnsi="Century Gothic" w:cstheme="minorBidi"/>
          <w:color w:val="auto"/>
          <w:sz w:val="23"/>
          <w:szCs w:val="23"/>
        </w:rPr>
        <w:t xml:space="preserve">it </w:t>
      </w:r>
      <w:r w:rsidR="000E0FA3" w:rsidRPr="00E10172">
        <w:rPr>
          <w:rFonts w:ascii="Century Gothic" w:hAnsi="Century Gothic" w:cstheme="minorBidi"/>
          <w:color w:val="auto"/>
          <w:sz w:val="23"/>
          <w:szCs w:val="23"/>
        </w:rPr>
        <w:t xml:space="preserve">is a form of child abuse and as such, is dealt with under the school’s Child Protection &amp; Safeguarding Policy.  </w:t>
      </w:r>
    </w:p>
    <w:p w14:paraId="2D1E46F2" w14:textId="77777777" w:rsidR="000E0FA3" w:rsidRPr="00E10172" w:rsidRDefault="000E0FA3" w:rsidP="000E0FA3">
      <w:pPr>
        <w:pStyle w:val="Default"/>
        <w:ind w:left="-567" w:right="-613"/>
        <w:rPr>
          <w:rFonts w:ascii="Century Gothic" w:hAnsi="Century Gothic" w:cstheme="minorBidi"/>
          <w:color w:val="auto"/>
          <w:sz w:val="23"/>
          <w:szCs w:val="23"/>
        </w:rPr>
      </w:pPr>
    </w:p>
    <w:p w14:paraId="7D94757F" w14:textId="2DB01FBE" w:rsidR="000E0FA3" w:rsidRPr="00E10172" w:rsidRDefault="0039375B" w:rsidP="000E0FA3">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3</w:t>
      </w:r>
      <w:r w:rsidR="004C5737" w:rsidRPr="00E10172">
        <w:rPr>
          <w:rFonts w:ascii="Century Gothic" w:hAnsi="Century Gothic" w:cstheme="minorBidi"/>
          <w:color w:val="auto"/>
          <w:sz w:val="23"/>
          <w:szCs w:val="23"/>
        </w:rPr>
        <w:t>4</w:t>
      </w:r>
      <w:r w:rsidR="00CC3630" w:rsidRPr="00E10172">
        <w:rPr>
          <w:rFonts w:ascii="Century Gothic" w:hAnsi="Century Gothic" w:cstheme="minorBidi"/>
          <w:color w:val="auto"/>
          <w:sz w:val="23"/>
          <w:szCs w:val="23"/>
        </w:rPr>
        <w:t>.2</w:t>
      </w:r>
      <w:r w:rsidR="00CC3630" w:rsidRPr="00E10172">
        <w:rPr>
          <w:rFonts w:ascii="Century Gothic" w:hAnsi="Century Gothic" w:cstheme="minorBidi"/>
          <w:color w:val="auto"/>
          <w:sz w:val="23"/>
          <w:szCs w:val="23"/>
        </w:rPr>
        <w:tab/>
      </w:r>
      <w:r w:rsidR="000E0FA3" w:rsidRPr="00E10172">
        <w:rPr>
          <w:rFonts w:ascii="Century Gothic" w:hAnsi="Century Gothic" w:cstheme="minorBidi"/>
          <w:color w:val="auto"/>
          <w:sz w:val="23"/>
          <w:szCs w:val="23"/>
        </w:rPr>
        <w:t>Definition of Female Genital Mutilation</w:t>
      </w:r>
      <w:r w:rsidR="006A61A6" w:rsidRPr="00E10172">
        <w:rPr>
          <w:rStyle w:val="FootnoteReference"/>
          <w:rFonts w:ascii="Century Gothic" w:hAnsi="Century Gothic" w:cstheme="minorBidi"/>
          <w:color w:val="auto"/>
          <w:sz w:val="23"/>
          <w:szCs w:val="23"/>
        </w:rPr>
        <w:footnoteReference w:id="27"/>
      </w:r>
      <w:r w:rsidR="000E0FA3" w:rsidRPr="00E10172">
        <w:rPr>
          <w:rFonts w:ascii="Century Gothic" w:hAnsi="Century Gothic" w:cstheme="minorBidi"/>
          <w:color w:val="auto"/>
          <w:sz w:val="23"/>
          <w:szCs w:val="23"/>
        </w:rPr>
        <w:t xml:space="preserve"> (FGM):</w:t>
      </w:r>
    </w:p>
    <w:p w14:paraId="436C8332" w14:textId="77777777" w:rsidR="000E0FA3" w:rsidRPr="00E10172" w:rsidRDefault="000E0FA3" w:rsidP="000E0FA3">
      <w:pPr>
        <w:pStyle w:val="Default"/>
        <w:ind w:left="-567" w:right="-613"/>
        <w:rPr>
          <w:rFonts w:ascii="Century Gothic" w:hAnsi="Century Gothic" w:cstheme="minorBidi"/>
          <w:color w:val="auto"/>
          <w:sz w:val="23"/>
          <w:szCs w:val="23"/>
        </w:rPr>
      </w:pPr>
    </w:p>
    <w:p w14:paraId="34F1EAF5" w14:textId="77777777" w:rsidR="000E0FA3" w:rsidRPr="00E10172" w:rsidRDefault="000E0FA3" w:rsidP="000E0FA3">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FGM comprises of all procedures involving partial or total removal of the external female genitalia or other injury to the female genital organs whether for cultural or non-therapeutic reasons.</w:t>
      </w:r>
    </w:p>
    <w:p w14:paraId="3FCF9205" w14:textId="77777777" w:rsidR="000E0FA3" w:rsidRPr="00E10172" w:rsidRDefault="000E0FA3" w:rsidP="000E0FA3">
      <w:pPr>
        <w:pStyle w:val="Default"/>
        <w:ind w:left="-567" w:right="-613"/>
        <w:rPr>
          <w:rFonts w:ascii="Century Gothic" w:hAnsi="Century Gothic" w:cstheme="minorBidi"/>
          <w:color w:val="auto"/>
          <w:sz w:val="23"/>
          <w:szCs w:val="23"/>
        </w:rPr>
      </w:pPr>
    </w:p>
    <w:p w14:paraId="19219B91" w14:textId="545E5060" w:rsidR="00E659ED" w:rsidRPr="00E10172" w:rsidRDefault="00E659ED" w:rsidP="007633DF">
      <w:pPr>
        <w:pStyle w:val="Default"/>
        <w:ind w:left="-567" w:right="-613"/>
        <w:rPr>
          <w:rFonts w:ascii="Century Gothic" w:hAnsi="Century Gothic" w:cstheme="minorBidi"/>
          <w:color w:val="auto"/>
          <w:sz w:val="23"/>
          <w:szCs w:val="23"/>
          <w:highlight w:val="yellow"/>
        </w:rPr>
      </w:pPr>
      <w:r w:rsidRPr="00E10172">
        <w:rPr>
          <w:rFonts w:ascii="Century Gothic" w:hAnsi="Century Gothic" w:cstheme="minorBidi"/>
          <w:color w:val="auto"/>
          <w:sz w:val="23"/>
          <w:szCs w:val="23"/>
        </w:rPr>
        <w:t>Professionals in all agencies, and individuals and groups in relevant communities, need to be alert to the possibility of a girl being at risk of FGM, or already having suffered FGM</w:t>
      </w:r>
      <w:r w:rsidR="000E0FA3" w:rsidRPr="00E10172">
        <w:rPr>
          <w:rFonts w:ascii="Century Gothic" w:hAnsi="Century Gothic" w:cstheme="minorBidi"/>
          <w:color w:val="auto"/>
          <w:sz w:val="23"/>
          <w:szCs w:val="23"/>
        </w:rPr>
        <w:t xml:space="preserve">.  Therefore, our staff </w:t>
      </w:r>
      <w:r w:rsidR="003270F6">
        <w:rPr>
          <w:rFonts w:ascii="Century Gothic" w:hAnsi="Century Gothic" w:cstheme="minorBidi"/>
          <w:color w:val="auto"/>
          <w:sz w:val="23"/>
          <w:szCs w:val="23"/>
        </w:rPr>
        <w:t>will be</w:t>
      </w:r>
      <w:r w:rsidR="000E0FA3" w:rsidRPr="00E10172">
        <w:rPr>
          <w:rFonts w:ascii="Century Gothic" w:hAnsi="Century Gothic" w:cstheme="minorBidi"/>
          <w:color w:val="auto"/>
          <w:sz w:val="23"/>
          <w:szCs w:val="23"/>
        </w:rPr>
        <w:t xml:space="preserve"> briefed on the importance of FGM through our </w:t>
      </w:r>
      <w:r w:rsidR="000E0FA3" w:rsidRPr="00702747">
        <w:rPr>
          <w:rFonts w:ascii="Century Gothic" w:hAnsi="Century Gothic" w:cstheme="minorBidi"/>
          <w:color w:val="auto"/>
          <w:sz w:val="23"/>
          <w:szCs w:val="23"/>
          <w:highlight w:val="yellow"/>
        </w:rPr>
        <w:t xml:space="preserve">Whole School Safeguarding </w:t>
      </w:r>
      <w:r w:rsidR="00111E22" w:rsidRPr="00702747">
        <w:rPr>
          <w:rFonts w:ascii="Century Gothic" w:hAnsi="Century Gothic" w:cstheme="minorBidi"/>
          <w:color w:val="auto"/>
          <w:sz w:val="23"/>
          <w:szCs w:val="23"/>
          <w:highlight w:val="yellow"/>
        </w:rPr>
        <w:t xml:space="preserve">training </w:t>
      </w:r>
      <w:r w:rsidR="000E0FA3" w:rsidRPr="00702747">
        <w:rPr>
          <w:rFonts w:ascii="Century Gothic" w:hAnsi="Century Gothic" w:cstheme="minorBidi"/>
          <w:color w:val="auto"/>
          <w:sz w:val="23"/>
          <w:szCs w:val="23"/>
          <w:highlight w:val="yellow"/>
        </w:rPr>
        <w:t xml:space="preserve">on </w:t>
      </w:r>
      <w:r w:rsidR="00702747" w:rsidRPr="00702747">
        <w:rPr>
          <w:rFonts w:ascii="Century Gothic" w:hAnsi="Century Gothic" w:cstheme="minorBidi"/>
          <w:color w:val="auto"/>
          <w:sz w:val="23"/>
          <w:szCs w:val="23"/>
          <w:highlight w:val="yellow"/>
        </w:rPr>
        <w:t>5</w:t>
      </w:r>
      <w:r w:rsidR="003270F6" w:rsidRPr="00702747">
        <w:rPr>
          <w:rFonts w:ascii="Century Gothic" w:hAnsi="Century Gothic" w:cstheme="minorBidi"/>
          <w:color w:val="auto"/>
          <w:sz w:val="23"/>
          <w:szCs w:val="23"/>
          <w:highlight w:val="yellow"/>
          <w:vertAlign w:val="superscript"/>
        </w:rPr>
        <w:t>th</w:t>
      </w:r>
      <w:r w:rsidR="003270F6" w:rsidRPr="00702747">
        <w:rPr>
          <w:rFonts w:ascii="Century Gothic" w:hAnsi="Century Gothic" w:cstheme="minorBidi"/>
          <w:color w:val="auto"/>
          <w:sz w:val="23"/>
          <w:szCs w:val="23"/>
          <w:highlight w:val="yellow"/>
        </w:rPr>
        <w:t xml:space="preserve"> </w:t>
      </w:r>
      <w:r w:rsidR="00321011" w:rsidRPr="00702747">
        <w:rPr>
          <w:rFonts w:ascii="Century Gothic" w:hAnsi="Century Gothic" w:cstheme="minorBidi"/>
          <w:color w:val="auto"/>
          <w:sz w:val="23"/>
          <w:szCs w:val="23"/>
          <w:highlight w:val="yellow"/>
        </w:rPr>
        <w:t>January</w:t>
      </w:r>
      <w:r w:rsidR="003C18FF" w:rsidRPr="00702747">
        <w:rPr>
          <w:rFonts w:ascii="Century Gothic" w:hAnsi="Century Gothic" w:cstheme="minorBidi"/>
          <w:color w:val="auto"/>
          <w:sz w:val="23"/>
          <w:szCs w:val="23"/>
          <w:highlight w:val="yellow"/>
        </w:rPr>
        <w:t xml:space="preserve"> </w:t>
      </w:r>
      <w:r w:rsidR="00F31C58" w:rsidRPr="00702747">
        <w:rPr>
          <w:rFonts w:ascii="Century Gothic" w:hAnsi="Century Gothic" w:cstheme="minorBidi"/>
          <w:color w:val="auto"/>
          <w:sz w:val="23"/>
          <w:szCs w:val="23"/>
          <w:highlight w:val="yellow"/>
        </w:rPr>
        <w:t>202</w:t>
      </w:r>
      <w:r w:rsidR="00321011" w:rsidRPr="00702747">
        <w:rPr>
          <w:rFonts w:ascii="Century Gothic" w:hAnsi="Century Gothic" w:cstheme="minorBidi"/>
          <w:color w:val="auto"/>
          <w:sz w:val="23"/>
          <w:szCs w:val="23"/>
          <w:highlight w:val="yellow"/>
        </w:rPr>
        <w:t>6</w:t>
      </w:r>
      <w:r w:rsidR="00F31C58">
        <w:rPr>
          <w:rFonts w:ascii="Century Gothic" w:hAnsi="Century Gothic" w:cstheme="minorBidi"/>
          <w:color w:val="auto"/>
          <w:sz w:val="23"/>
          <w:szCs w:val="23"/>
        </w:rPr>
        <w:t xml:space="preserve"> to be</w:t>
      </w:r>
      <w:r w:rsidR="000E0FA3" w:rsidRPr="00E10172">
        <w:rPr>
          <w:rFonts w:ascii="Century Gothic" w:hAnsi="Century Gothic" w:cstheme="minorBidi"/>
          <w:color w:val="auto"/>
          <w:sz w:val="23"/>
          <w:szCs w:val="23"/>
        </w:rPr>
        <w:t xml:space="preserve"> aware of some of the signs and symptoms. </w:t>
      </w:r>
    </w:p>
    <w:p w14:paraId="3959C3AC" w14:textId="77777777" w:rsidR="000E0FA3" w:rsidRPr="00E10172" w:rsidRDefault="000E0FA3" w:rsidP="000E0FA3">
      <w:pPr>
        <w:pStyle w:val="Default"/>
        <w:ind w:left="-567" w:right="-613"/>
        <w:rPr>
          <w:rFonts w:ascii="Century Gothic" w:hAnsi="Century Gothic" w:cstheme="minorBidi"/>
          <w:color w:val="auto"/>
          <w:sz w:val="23"/>
          <w:szCs w:val="23"/>
        </w:rPr>
      </w:pPr>
    </w:p>
    <w:p w14:paraId="7AF6D7FB" w14:textId="2F3786AC" w:rsidR="000E0FA3" w:rsidRPr="00E10172" w:rsidRDefault="000E0FA3" w:rsidP="00F31C58">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Responding to FGM - The school will ensure</w:t>
      </w:r>
      <w:r w:rsidR="003C18FF" w:rsidRPr="00E10172">
        <w:rPr>
          <w:rFonts w:ascii="Century Gothic" w:hAnsi="Century Gothic" w:cstheme="minorBidi"/>
          <w:color w:val="auto"/>
          <w:sz w:val="23"/>
          <w:szCs w:val="23"/>
        </w:rPr>
        <w:t>:</w:t>
      </w:r>
    </w:p>
    <w:p w14:paraId="6AC8A700" w14:textId="50267617" w:rsidR="000E0FA3" w:rsidRPr="00E10172" w:rsidRDefault="000E0FA3" w:rsidP="00F31C58">
      <w:pPr>
        <w:pStyle w:val="Default"/>
        <w:numPr>
          <w:ilvl w:val="0"/>
          <w:numId w:val="7"/>
        </w:numPr>
        <w:spacing w:before="240" w:after="120"/>
        <w:ind w:left="425" w:right="-612" w:hanging="425"/>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We raise awareness of staff </w:t>
      </w:r>
      <w:r w:rsidR="00CA4AAD" w:rsidRPr="00E10172">
        <w:rPr>
          <w:rFonts w:ascii="Century Gothic" w:hAnsi="Century Gothic" w:cstheme="minorBidi"/>
          <w:color w:val="auto"/>
          <w:sz w:val="23"/>
          <w:szCs w:val="23"/>
        </w:rPr>
        <w:t>regarding</w:t>
      </w:r>
      <w:r w:rsidRPr="00E10172">
        <w:rPr>
          <w:rFonts w:ascii="Century Gothic" w:hAnsi="Century Gothic" w:cstheme="minorBidi"/>
          <w:color w:val="auto"/>
          <w:sz w:val="23"/>
          <w:szCs w:val="23"/>
        </w:rPr>
        <w:t xml:space="preserve"> the issues of FGM through Whole School Training</w:t>
      </w:r>
    </w:p>
    <w:p w14:paraId="2EBB9DB7" w14:textId="2A63EB8D" w:rsidR="000E0FA3" w:rsidRPr="00E10172" w:rsidRDefault="000E0FA3" w:rsidP="00F31C58">
      <w:pPr>
        <w:pStyle w:val="Default"/>
        <w:numPr>
          <w:ilvl w:val="0"/>
          <w:numId w:val="7"/>
        </w:numPr>
        <w:spacing w:after="120"/>
        <w:ind w:left="425" w:right="-612" w:hanging="425"/>
        <w:rPr>
          <w:rFonts w:ascii="Century Gothic" w:hAnsi="Century Gothic" w:cstheme="minorBidi"/>
          <w:color w:val="auto"/>
          <w:sz w:val="23"/>
          <w:szCs w:val="23"/>
        </w:rPr>
      </w:pPr>
      <w:r w:rsidRPr="00E10172">
        <w:rPr>
          <w:rFonts w:ascii="Century Gothic" w:hAnsi="Century Gothic" w:cstheme="minorBidi"/>
          <w:color w:val="auto"/>
          <w:sz w:val="23"/>
          <w:szCs w:val="23"/>
        </w:rPr>
        <w:t>Staff have a clear understanding of what</w:t>
      </w:r>
      <w:r w:rsidR="003C18FF" w:rsidRPr="00E10172">
        <w:rPr>
          <w:rFonts w:ascii="Century Gothic" w:hAnsi="Century Gothic" w:cstheme="minorBidi"/>
          <w:color w:val="auto"/>
          <w:sz w:val="23"/>
          <w:szCs w:val="23"/>
        </w:rPr>
        <w:t xml:space="preserve"> is</w:t>
      </w:r>
      <w:r w:rsidRPr="00E10172">
        <w:rPr>
          <w:rFonts w:ascii="Century Gothic" w:hAnsi="Century Gothic" w:cstheme="minorBidi"/>
          <w:color w:val="auto"/>
          <w:sz w:val="23"/>
          <w:szCs w:val="23"/>
        </w:rPr>
        <w:t xml:space="preserve"> FG</w:t>
      </w:r>
      <w:r w:rsidR="003C18FF" w:rsidRPr="00E10172">
        <w:rPr>
          <w:rFonts w:ascii="Century Gothic" w:hAnsi="Century Gothic" w:cstheme="minorBidi"/>
          <w:color w:val="auto"/>
          <w:sz w:val="23"/>
          <w:szCs w:val="23"/>
        </w:rPr>
        <w:t>M.</w:t>
      </w:r>
      <w:r w:rsidRPr="00E10172">
        <w:rPr>
          <w:rFonts w:ascii="Century Gothic" w:hAnsi="Century Gothic" w:cstheme="minorBidi"/>
          <w:color w:val="auto"/>
          <w:sz w:val="23"/>
          <w:szCs w:val="23"/>
        </w:rPr>
        <w:t xml:space="preserve"> </w:t>
      </w:r>
    </w:p>
    <w:p w14:paraId="6E9E52EA" w14:textId="77777777" w:rsidR="000E0FA3" w:rsidRPr="00E10172" w:rsidRDefault="000E0FA3" w:rsidP="00F31C58">
      <w:pPr>
        <w:pStyle w:val="Default"/>
        <w:numPr>
          <w:ilvl w:val="0"/>
          <w:numId w:val="7"/>
        </w:numPr>
        <w:spacing w:after="120"/>
        <w:ind w:left="425" w:right="-612" w:hanging="425"/>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FGM is within the schools Safeguarding Policy </w:t>
      </w:r>
    </w:p>
    <w:p w14:paraId="4ADFC841" w14:textId="27084B5D" w:rsidR="000E0FA3" w:rsidRPr="00E10172" w:rsidRDefault="000E0FA3" w:rsidP="00F31C58">
      <w:pPr>
        <w:pStyle w:val="Default"/>
        <w:numPr>
          <w:ilvl w:val="0"/>
          <w:numId w:val="7"/>
        </w:numPr>
        <w:spacing w:after="120"/>
        <w:ind w:left="425" w:right="-612" w:hanging="425"/>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Sex and Health curriculum supports pupils understanding of their bodies and keeping themselves </w:t>
      </w:r>
      <w:r w:rsidR="003C18FF" w:rsidRPr="00E10172">
        <w:rPr>
          <w:rFonts w:ascii="Century Gothic" w:hAnsi="Century Gothic" w:cstheme="minorBidi"/>
          <w:color w:val="auto"/>
          <w:sz w:val="23"/>
          <w:szCs w:val="23"/>
        </w:rPr>
        <w:t>safe.</w:t>
      </w:r>
      <w:r w:rsidRPr="00E10172">
        <w:rPr>
          <w:rFonts w:ascii="Century Gothic" w:hAnsi="Century Gothic" w:cstheme="minorBidi"/>
          <w:color w:val="auto"/>
          <w:sz w:val="23"/>
          <w:szCs w:val="23"/>
        </w:rPr>
        <w:t xml:space="preserve"> </w:t>
      </w:r>
    </w:p>
    <w:p w14:paraId="0612392A" w14:textId="77777777" w:rsidR="000E0FA3" w:rsidRPr="00E10172" w:rsidRDefault="000E0FA3" w:rsidP="00F31C58">
      <w:pPr>
        <w:pStyle w:val="Default"/>
        <w:numPr>
          <w:ilvl w:val="0"/>
          <w:numId w:val="7"/>
        </w:numPr>
        <w:spacing w:after="120"/>
        <w:ind w:left="425" w:right="-612" w:hanging="425"/>
        <w:rPr>
          <w:rFonts w:ascii="Century Gothic" w:hAnsi="Century Gothic" w:cstheme="minorBidi"/>
          <w:color w:val="auto"/>
          <w:sz w:val="23"/>
          <w:szCs w:val="23"/>
        </w:rPr>
      </w:pPr>
      <w:r w:rsidRPr="00E10172">
        <w:rPr>
          <w:rFonts w:ascii="Century Gothic" w:hAnsi="Century Gothic" w:cstheme="minorBidi"/>
          <w:color w:val="auto"/>
          <w:sz w:val="23"/>
          <w:szCs w:val="23"/>
        </w:rPr>
        <w:t>Monitoring absences</w:t>
      </w:r>
    </w:p>
    <w:p w14:paraId="0427A1AE" w14:textId="77777777" w:rsidR="000E0FA3" w:rsidRPr="00E10172" w:rsidRDefault="000E0FA3" w:rsidP="000E0FA3">
      <w:pPr>
        <w:pStyle w:val="Default"/>
        <w:ind w:left="-567" w:right="-613"/>
        <w:rPr>
          <w:rFonts w:ascii="Century Gothic" w:hAnsi="Century Gothic" w:cstheme="minorBidi"/>
          <w:color w:val="auto"/>
          <w:sz w:val="23"/>
          <w:szCs w:val="23"/>
        </w:rPr>
      </w:pPr>
    </w:p>
    <w:p w14:paraId="7F724422" w14:textId="5A5CEAF6" w:rsidR="000E0FA3" w:rsidRPr="00E10172" w:rsidRDefault="0039375B" w:rsidP="000E0FA3">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3</w:t>
      </w:r>
      <w:r w:rsidR="004C5737" w:rsidRPr="00E10172">
        <w:rPr>
          <w:rFonts w:ascii="Century Gothic" w:hAnsi="Century Gothic" w:cstheme="minorBidi"/>
          <w:color w:val="auto"/>
          <w:sz w:val="23"/>
          <w:szCs w:val="23"/>
        </w:rPr>
        <w:t>4</w:t>
      </w:r>
      <w:r w:rsidR="00CC3630" w:rsidRPr="00E10172">
        <w:rPr>
          <w:rFonts w:ascii="Century Gothic" w:hAnsi="Century Gothic" w:cstheme="minorBidi"/>
          <w:color w:val="auto"/>
          <w:sz w:val="23"/>
          <w:szCs w:val="23"/>
        </w:rPr>
        <w:t>.3</w:t>
      </w:r>
      <w:r w:rsidR="00CC3630" w:rsidRPr="00E10172">
        <w:rPr>
          <w:rFonts w:ascii="Century Gothic" w:hAnsi="Century Gothic" w:cstheme="minorBidi"/>
          <w:color w:val="auto"/>
          <w:sz w:val="23"/>
          <w:szCs w:val="23"/>
        </w:rPr>
        <w:tab/>
      </w:r>
      <w:r w:rsidR="002353AE" w:rsidRPr="00E10172">
        <w:rPr>
          <w:rFonts w:ascii="Century Gothic" w:hAnsi="Century Gothic" w:cstheme="minorBidi"/>
          <w:color w:val="auto"/>
          <w:sz w:val="23"/>
          <w:szCs w:val="23"/>
        </w:rPr>
        <w:t xml:space="preserve">As of </w:t>
      </w:r>
      <w:r w:rsidR="000E0FA3" w:rsidRPr="00E10172">
        <w:rPr>
          <w:rFonts w:ascii="Century Gothic" w:hAnsi="Century Gothic" w:cstheme="minorBidi"/>
          <w:color w:val="auto"/>
          <w:sz w:val="23"/>
          <w:szCs w:val="23"/>
        </w:rPr>
        <w:t xml:space="preserve">October 2015, </w:t>
      </w:r>
      <w:r w:rsidR="002353AE" w:rsidRPr="00E10172">
        <w:rPr>
          <w:rFonts w:ascii="Century Gothic" w:hAnsi="Century Gothic" w:cstheme="minorBidi"/>
          <w:color w:val="auto"/>
          <w:sz w:val="23"/>
          <w:szCs w:val="23"/>
        </w:rPr>
        <w:t xml:space="preserve">it became a </w:t>
      </w:r>
      <w:r w:rsidR="000E0FA3" w:rsidRPr="00E10172">
        <w:rPr>
          <w:rFonts w:ascii="Century Gothic" w:hAnsi="Century Gothic" w:cstheme="minorBidi"/>
          <w:color w:val="auto"/>
          <w:sz w:val="23"/>
          <w:szCs w:val="23"/>
        </w:rPr>
        <w:t>mandatory responsibility of all staff members to report any suspicion of FGM to the police if the child is under 18 years of age.  If</w:t>
      </w:r>
      <w:r w:rsidR="002353AE" w:rsidRPr="00E10172">
        <w:rPr>
          <w:rFonts w:ascii="Century Gothic" w:hAnsi="Century Gothic" w:cstheme="minorBidi"/>
          <w:color w:val="auto"/>
          <w:sz w:val="23"/>
          <w:szCs w:val="23"/>
        </w:rPr>
        <w:t xml:space="preserve"> any of our </w:t>
      </w:r>
      <w:r w:rsidR="000E0FA3" w:rsidRPr="00E10172">
        <w:rPr>
          <w:rFonts w:ascii="Century Gothic" w:hAnsi="Century Gothic" w:cstheme="minorBidi"/>
          <w:color w:val="auto"/>
          <w:sz w:val="23"/>
          <w:szCs w:val="23"/>
        </w:rPr>
        <w:t xml:space="preserve">staff </w:t>
      </w:r>
      <w:r w:rsidR="00EF4A12" w:rsidRPr="00E10172">
        <w:rPr>
          <w:rFonts w:ascii="Century Gothic" w:hAnsi="Century Gothic" w:cstheme="minorBidi"/>
          <w:color w:val="auto"/>
          <w:sz w:val="23"/>
          <w:szCs w:val="23"/>
        </w:rPr>
        <w:t xml:space="preserve">at </w:t>
      </w:r>
      <w:r w:rsidR="00F31C58" w:rsidRPr="00F31C58">
        <w:rPr>
          <w:rFonts w:ascii="Century Gothic" w:hAnsi="Century Gothic" w:cstheme="minorBidi"/>
          <w:color w:val="auto"/>
          <w:sz w:val="23"/>
          <w:szCs w:val="23"/>
        </w:rPr>
        <w:t>Highfields Primary School</w:t>
      </w:r>
      <w:r w:rsidR="00F31C58" w:rsidRPr="00E10172">
        <w:rPr>
          <w:rFonts w:ascii="Century Gothic" w:hAnsi="Century Gothic" w:cstheme="minorBidi"/>
          <w:color w:val="auto"/>
          <w:sz w:val="23"/>
          <w:szCs w:val="23"/>
        </w:rPr>
        <w:t xml:space="preserve"> </w:t>
      </w:r>
      <w:r w:rsidR="000E0FA3" w:rsidRPr="00E10172">
        <w:rPr>
          <w:rFonts w:ascii="Century Gothic" w:hAnsi="Century Gothic" w:cstheme="minorBidi"/>
          <w:color w:val="auto"/>
          <w:sz w:val="23"/>
          <w:szCs w:val="23"/>
        </w:rPr>
        <w:t>are aware of such concerns, staff will, in the first instance</w:t>
      </w:r>
      <w:r w:rsidR="002353AE" w:rsidRPr="00E10172">
        <w:rPr>
          <w:rFonts w:ascii="Century Gothic" w:hAnsi="Century Gothic" w:cstheme="minorBidi"/>
          <w:color w:val="auto"/>
          <w:sz w:val="23"/>
          <w:szCs w:val="23"/>
        </w:rPr>
        <w:t>,</w:t>
      </w:r>
      <w:r w:rsidR="000E0FA3" w:rsidRPr="00E10172">
        <w:rPr>
          <w:rFonts w:ascii="Century Gothic" w:hAnsi="Century Gothic" w:cstheme="minorBidi"/>
          <w:color w:val="auto"/>
          <w:sz w:val="23"/>
          <w:szCs w:val="23"/>
        </w:rPr>
        <w:t xml:space="preserve"> repor</w:t>
      </w:r>
      <w:r w:rsidR="002353AE" w:rsidRPr="00E10172">
        <w:rPr>
          <w:rFonts w:ascii="Century Gothic" w:hAnsi="Century Gothic" w:cstheme="minorBidi"/>
          <w:color w:val="auto"/>
          <w:sz w:val="23"/>
          <w:szCs w:val="23"/>
        </w:rPr>
        <w:t>t their concerns to the DSL and/</w:t>
      </w:r>
      <w:r w:rsidR="000E0FA3" w:rsidRPr="00E10172">
        <w:rPr>
          <w:rFonts w:ascii="Century Gothic" w:hAnsi="Century Gothic" w:cstheme="minorBidi"/>
          <w:color w:val="auto"/>
          <w:sz w:val="23"/>
          <w:szCs w:val="23"/>
        </w:rPr>
        <w:t>or Head</w:t>
      </w:r>
      <w:r w:rsidR="00410CDA" w:rsidRPr="00E10172">
        <w:rPr>
          <w:rFonts w:ascii="Century Gothic" w:hAnsi="Century Gothic" w:cstheme="minorBidi"/>
          <w:color w:val="auto"/>
          <w:sz w:val="23"/>
          <w:szCs w:val="23"/>
        </w:rPr>
        <w:t>t</w:t>
      </w:r>
      <w:r w:rsidR="000E0FA3" w:rsidRPr="00E10172">
        <w:rPr>
          <w:rFonts w:ascii="Century Gothic" w:hAnsi="Century Gothic" w:cstheme="minorBidi"/>
          <w:color w:val="auto"/>
          <w:sz w:val="23"/>
          <w:szCs w:val="23"/>
        </w:rPr>
        <w:t>eacher</w:t>
      </w:r>
      <w:r w:rsidR="002353AE" w:rsidRPr="00E10172">
        <w:rPr>
          <w:rFonts w:ascii="Century Gothic" w:hAnsi="Century Gothic" w:cstheme="minorBidi"/>
          <w:color w:val="auto"/>
          <w:sz w:val="23"/>
          <w:szCs w:val="23"/>
        </w:rPr>
        <w:t xml:space="preserve"> and then take appropriate steps to either</w:t>
      </w:r>
      <w:r w:rsidR="00B27229" w:rsidRPr="00E10172">
        <w:rPr>
          <w:rFonts w:ascii="Century Gothic" w:hAnsi="Century Gothic" w:cstheme="minorBidi"/>
          <w:color w:val="auto"/>
          <w:sz w:val="23"/>
          <w:szCs w:val="23"/>
        </w:rPr>
        <w:t>,</w:t>
      </w:r>
      <w:r w:rsidR="002353AE" w:rsidRPr="00E10172">
        <w:rPr>
          <w:rFonts w:ascii="Century Gothic" w:hAnsi="Century Gothic" w:cstheme="minorBidi"/>
          <w:color w:val="auto"/>
          <w:sz w:val="23"/>
          <w:szCs w:val="23"/>
        </w:rPr>
        <w:t xml:space="preserve"> directly contact the Police or seek advice from Duty &amp; Advice, Children</w:t>
      </w:r>
      <w:r w:rsidR="00B27229" w:rsidRPr="00E10172">
        <w:rPr>
          <w:rFonts w:ascii="Century Gothic" w:hAnsi="Century Gothic" w:cstheme="minorBidi"/>
          <w:color w:val="auto"/>
          <w:sz w:val="23"/>
          <w:szCs w:val="23"/>
        </w:rPr>
        <w:t>’</w:t>
      </w:r>
      <w:r w:rsidR="002353AE" w:rsidRPr="00E10172">
        <w:rPr>
          <w:rFonts w:ascii="Century Gothic" w:hAnsi="Century Gothic" w:cstheme="minorBidi"/>
          <w:color w:val="auto"/>
          <w:sz w:val="23"/>
          <w:szCs w:val="23"/>
        </w:rPr>
        <w:t xml:space="preserve">s Social Care. </w:t>
      </w:r>
    </w:p>
    <w:p w14:paraId="5DACC7D5" w14:textId="77777777" w:rsidR="002353AE" w:rsidRPr="00E10172" w:rsidRDefault="002353AE" w:rsidP="000E0FA3">
      <w:pPr>
        <w:pStyle w:val="Default"/>
        <w:ind w:left="-567" w:right="-613"/>
        <w:rPr>
          <w:rFonts w:ascii="Century Gothic" w:hAnsi="Century Gothic" w:cstheme="minorBidi"/>
          <w:color w:val="auto"/>
          <w:sz w:val="23"/>
          <w:szCs w:val="23"/>
        </w:rPr>
      </w:pPr>
    </w:p>
    <w:p w14:paraId="487B1D68" w14:textId="60F18A5F" w:rsidR="002353AE" w:rsidRPr="00E10172" w:rsidRDefault="0039375B" w:rsidP="000E0FA3">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lastRenderedPageBreak/>
        <w:t>3</w:t>
      </w:r>
      <w:r w:rsidR="004C5737" w:rsidRPr="00E10172">
        <w:rPr>
          <w:rFonts w:ascii="Century Gothic" w:hAnsi="Century Gothic" w:cstheme="minorBidi"/>
          <w:color w:val="auto"/>
          <w:sz w:val="23"/>
          <w:szCs w:val="23"/>
        </w:rPr>
        <w:t>4</w:t>
      </w:r>
      <w:r w:rsidR="002353AE" w:rsidRPr="00E10172">
        <w:rPr>
          <w:rFonts w:ascii="Century Gothic" w:hAnsi="Century Gothic" w:cstheme="minorBidi"/>
          <w:color w:val="auto"/>
          <w:sz w:val="23"/>
          <w:szCs w:val="23"/>
        </w:rPr>
        <w:t>.4</w:t>
      </w:r>
      <w:r w:rsidR="002353AE" w:rsidRPr="00E10172">
        <w:rPr>
          <w:rFonts w:ascii="Century Gothic" w:hAnsi="Century Gothic" w:cstheme="minorBidi"/>
          <w:color w:val="auto"/>
          <w:sz w:val="23"/>
          <w:szCs w:val="23"/>
        </w:rPr>
        <w:tab/>
        <w:t xml:space="preserve">Any concerns raised including any referrals made will be monitored closely and recorded following </w:t>
      </w:r>
      <w:r w:rsidR="00EF4A12" w:rsidRPr="00E10172">
        <w:rPr>
          <w:rFonts w:ascii="Century Gothic" w:hAnsi="Century Gothic" w:cstheme="minorBidi"/>
          <w:color w:val="auto"/>
          <w:sz w:val="23"/>
          <w:szCs w:val="23"/>
        </w:rPr>
        <w:t xml:space="preserve">our </w:t>
      </w:r>
      <w:r w:rsidR="002353AE" w:rsidRPr="00E10172">
        <w:rPr>
          <w:rFonts w:ascii="Century Gothic" w:hAnsi="Century Gothic" w:cstheme="minorBidi"/>
          <w:color w:val="auto"/>
          <w:sz w:val="23"/>
          <w:szCs w:val="23"/>
        </w:rPr>
        <w:t xml:space="preserve">school’s procedures by the staff members raising the concern, the DSL or both. </w:t>
      </w:r>
    </w:p>
    <w:p w14:paraId="3623EF41" w14:textId="77777777" w:rsidR="00A860E4" w:rsidRPr="00E10172" w:rsidRDefault="00A860E4" w:rsidP="000E0FA3">
      <w:pPr>
        <w:pStyle w:val="Default"/>
        <w:ind w:left="-567" w:right="-613"/>
        <w:rPr>
          <w:rFonts w:ascii="Century Gothic" w:hAnsi="Century Gothic" w:cstheme="minorBidi"/>
          <w:color w:val="auto"/>
          <w:sz w:val="23"/>
          <w:szCs w:val="23"/>
        </w:rPr>
      </w:pPr>
    </w:p>
    <w:p w14:paraId="1B9E6D9A" w14:textId="619F90A4" w:rsidR="00A860E4" w:rsidRPr="00E10172" w:rsidRDefault="00A860E4" w:rsidP="000E0FA3">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3</w:t>
      </w:r>
      <w:r w:rsidR="004C5737" w:rsidRPr="00E10172">
        <w:rPr>
          <w:rFonts w:ascii="Century Gothic" w:hAnsi="Century Gothic" w:cstheme="minorBidi"/>
          <w:color w:val="auto"/>
          <w:sz w:val="23"/>
          <w:szCs w:val="23"/>
        </w:rPr>
        <w:t>4</w:t>
      </w:r>
      <w:r w:rsidRPr="00E10172">
        <w:rPr>
          <w:rFonts w:ascii="Century Gothic" w:hAnsi="Century Gothic" w:cstheme="minorBidi"/>
          <w:color w:val="auto"/>
          <w:sz w:val="23"/>
          <w:szCs w:val="23"/>
        </w:rPr>
        <w:t>.5</w:t>
      </w:r>
      <w:r w:rsidRPr="00E10172">
        <w:rPr>
          <w:rFonts w:ascii="Century Gothic" w:hAnsi="Century Gothic" w:cstheme="minorBidi"/>
          <w:color w:val="auto"/>
          <w:sz w:val="23"/>
          <w:szCs w:val="23"/>
        </w:rPr>
        <w:tab/>
        <w:t>Furthermore, our school staff are aware that guidance on FGM has been updated in July 2020 and the guidance is available to all staff.</w:t>
      </w:r>
    </w:p>
    <w:p w14:paraId="27DF7062" w14:textId="77777777" w:rsidR="002353AE" w:rsidRPr="00E10172" w:rsidRDefault="002353AE" w:rsidP="000E0FA3">
      <w:pPr>
        <w:pStyle w:val="Default"/>
        <w:ind w:left="-567" w:right="-613"/>
        <w:rPr>
          <w:rFonts w:ascii="Century Gothic" w:hAnsi="Century Gothic" w:cstheme="minorBidi"/>
          <w:color w:val="auto"/>
          <w:sz w:val="23"/>
          <w:szCs w:val="23"/>
        </w:rPr>
      </w:pPr>
    </w:p>
    <w:p w14:paraId="41E7255C" w14:textId="4FB090E5" w:rsidR="000E0FA3" w:rsidRPr="00E10172" w:rsidRDefault="000E0FA3" w:rsidP="00886228">
      <w:pPr>
        <w:pStyle w:val="Heading1"/>
        <w:numPr>
          <w:ilvl w:val="0"/>
          <w:numId w:val="52"/>
        </w:numPr>
        <w:ind w:left="-142" w:hanging="425"/>
        <w:rPr>
          <w:rFonts w:ascii="Century Gothic" w:hAnsi="Century Gothic"/>
        </w:rPr>
      </w:pPr>
      <w:r w:rsidRPr="00E10172">
        <w:rPr>
          <w:rFonts w:ascii="Century Gothic" w:hAnsi="Century Gothic"/>
        </w:rPr>
        <w:t>Forced Marriage</w:t>
      </w:r>
    </w:p>
    <w:p w14:paraId="686138E6" w14:textId="42516611" w:rsidR="00943F82" w:rsidRPr="00E10172" w:rsidRDefault="0039375B" w:rsidP="00943F82">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3</w:t>
      </w:r>
      <w:r w:rsidR="004C5737" w:rsidRPr="00E10172">
        <w:rPr>
          <w:rFonts w:ascii="Century Gothic" w:hAnsi="Century Gothic"/>
          <w:sz w:val="23"/>
          <w:szCs w:val="23"/>
        </w:rPr>
        <w:t>5</w:t>
      </w:r>
      <w:r w:rsidR="00CC3630" w:rsidRPr="00E10172">
        <w:rPr>
          <w:rFonts w:ascii="Century Gothic" w:hAnsi="Century Gothic"/>
          <w:sz w:val="23"/>
          <w:szCs w:val="23"/>
        </w:rPr>
        <w:t>.1</w:t>
      </w:r>
      <w:r w:rsidR="00CC3630" w:rsidRPr="00E10172">
        <w:rPr>
          <w:rFonts w:ascii="Century Gothic" w:hAnsi="Century Gothic"/>
          <w:sz w:val="23"/>
          <w:szCs w:val="23"/>
        </w:rPr>
        <w:tab/>
      </w:r>
      <w:r w:rsidR="00943F82" w:rsidRPr="00E10172">
        <w:rPr>
          <w:rFonts w:ascii="Century Gothic" w:hAnsi="Century Gothic"/>
          <w:sz w:val="23"/>
          <w:szCs w:val="23"/>
        </w:rPr>
        <w:t>A forced marriage is a marriage that is performed under duress and without the full and informed consent or free will of both parties. Duress cannot be justified on religious or cultural grounds. Victims of forced marriage may be the subject of physical violence, rape, abduction, false imprisonment, enslavement, emotional abuse, and murder.  It is important not to confuse ‘forced' marriage with ‘arranged' marriage. In the instance of an ‘arranged' marriage both parties freely consent.</w:t>
      </w:r>
    </w:p>
    <w:p w14:paraId="47C58420" w14:textId="7F6A9351" w:rsidR="00223568" w:rsidRPr="00E10172" w:rsidRDefault="00223568" w:rsidP="00943F82">
      <w:pPr>
        <w:autoSpaceDE w:val="0"/>
        <w:autoSpaceDN w:val="0"/>
        <w:adjustRightInd w:val="0"/>
        <w:spacing w:after="0" w:line="240" w:lineRule="auto"/>
        <w:ind w:left="-567" w:right="-613"/>
        <w:rPr>
          <w:rFonts w:ascii="Century Gothic" w:hAnsi="Century Gothic"/>
          <w:sz w:val="23"/>
          <w:szCs w:val="23"/>
        </w:rPr>
      </w:pPr>
    </w:p>
    <w:p w14:paraId="36A28682" w14:textId="3FD2A122" w:rsidR="00223568" w:rsidRPr="00E10172" w:rsidRDefault="00223568" w:rsidP="00943F82">
      <w:pPr>
        <w:autoSpaceDE w:val="0"/>
        <w:autoSpaceDN w:val="0"/>
        <w:adjustRightInd w:val="0"/>
        <w:spacing w:after="0" w:line="240" w:lineRule="auto"/>
        <w:ind w:left="-567" w:right="-613"/>
        <w:rPr>
          <w:rFonts w:ascii="Century Gothic" w:hAnsi="Century Gothic"/>
          <w:sz w:val="23"/>
          <w:szCs w:val="23"/>
        </w:rPr>
      </w:pPr>
      <w:proofErr w:type="gramStart"/>
      <w:r w:rsidRPr="00E10172">
        <w:rPr>
          <w:rFonts w:ascii="Century Gothic" w:hAnsi="Century Gothic"/>
          <w:sz w:val="23"/>
          <w:szCs w:val="23"/>
        </w:rPr>
        <w:t xml:space="preserve">35.2 </w:t>
      </w:r>
      <w:r w:rsidR="00DB2BC4">
        <w:rPr>
          <w:rFonts w:ascii="Century Gothic" w:hAnsi="Century Gothic"/>
          <w:sz w:val="23"/>
          <w:szCs w:val="23"/>
        </w:rPr>
        <w:t xml:space="preserve"> </w:t>
      </w:r>
      <w:r w:rsidRPr="00E10172">
        <w:rPr>
          <w:rFonts w:ascii="Century Gothic" w:hAnsi="Century Gothic"/>
          <w:sz w:val="23"/>
          <w:szCs w:val="23"/>
        </w:rPr>
        <w:t>Since</w:t>
      </w:r>
      <w:proofErr w:type="gramEnd"/>
      <w:r w:rsidRPr="00E10172">
        <w:rPr>
          <w:rFonts w:ascii="Century Gothic" w:hAnsi="Century Gothic"/>
          <w:sz w:val="23"/>
          <w:szCs w:val="23"/>
        </w:rPr>
        <w:t xml:space="preserv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74D0AC76" w14:textId="77777777" w:rsidR="003D53BF" w:rsidRPr="00E10172" w:rsidRDefault="003D53BF" w:rsidP="00C45D50">
      <w:pPr>
        <w:autoSpaceDE w:val="0"/>
        <w:autoSpaceDN w:val="0"/>
        <w:adjustRightInd w:val="0"/>
        <w:spacing w:after="0" w:line="240" w:lineRule="auto"/>
        <w:ind w:left="-567" w:right="-613"/>
        <w:rPr>
          <w:rFonts w:ascii="Century Gothic" w:hAnsi="Century Gothic"/>
          <w:sz w:val="23"/>
          <w:szCs w:val="23"/>
        </w:rPr>
      </w:pPr>
    </w:p>
    <w:p w14:paraId="1F5B13C5" w14:textId="418F4664" w:rsidR="000E0FA3" w:rsidRPr="00B918CE" w:rsidRDefault="0039375B" w:rsidP="00B918CE">
      <w:pPr>
        <w:autoSpaceDE w:val="0"/>
        <w:autoSpaceDN w:val="0"/>
        <w:adjustRightInd w:val="0"/>
        <w:spacing w:after="0" w:line="240" w:lineRule="auto"/>
        <w:ind w:left="-567" w:right="-613"/>
        <w:rPr>
          <w:rFonts w:ascii="Century Gothic" w:hAnsi="Century Gothic"/>
          <w:b/>
          <w:sz w:val="23"/>
          <w:szCs w:val="23"/>
        </w:rPr>
      </w:pPr>
      <w:r w:rsidRPr="00E10172">
        <w:rPr>
          <w:rFonts w:ascii="Century Gothic" w:hAnsi="Century Gothic"/>
          <w:b/>
          <w:sz w:val="23"/>
          <w:szCs w:val="23"/>
        </w:rPr>
        <w:t>3</w:t>
      </w:r>
      <w:r w:rsidR="004C5737" w:rsidRPr="00E10172">
        <w:rPr>
          <w:rFonts w:ascii="Century Gothic" w:hAnsi="Century Gothic"/>
          <w:b/>
          <w:sz w:val="23"/>
          <w:szCs w:val="23"/>
        </w:rPr>
        <w:t>5</w:t>
      </w:r>
      <w:r w:rsidR="00CC3630" w:rsidRPr="00E10172">
        <w:rPr>
          <w:rFonts w:ascii="Century Gothic" w:hAnsi="Century Gothic"/>
          <w:b/>
          <w:sz w:val="23"/>
          <w:szCs w:val="23"/>
        </w:rPr>
        <w:t>.</w:t>
      </w:r>
      <w:r w:rsidR="00223568" w:rsidRPr="00E10172">
        <w:rPr>
          <w:rFonts w:ascii="Century Gothic" w:hAnsi="Century Gothic"/>
          <w:b/>
          <w:sz w:val="23"/>
          <w:szCs w:val="23"/>
        </w:rPr>
        <w:t>3</w:t>
      </w:r>
      <w:r w:rsidR="00CC3630" w:rsidRPr="00E10172">
        <w:rPr>
          <w:rFonts w:ascii="Century Gothic" w:hAnsi="Century Gothic"/>
          <w:b/>
          <w:sz w:val="23"/>
          <w:szCs w:val="23"/>
        </w:rPr>
        <w:tab/>
      </w:r>
      <w:r w:rsidR="003D53BF" w:rsidRPr="00E10172">
        <w:rPr>
          <w:rFonts w:ascii="Century Gothic" w:hAnsi="Century Gothic"/>
          <w:b/>
          <w:sz w:val="23"/>
          <w:szCs w:val="23"/>
        </w:rPr>
        <w:t>The Governments definition of a Forced Marriage</w:t>
      </w:r>
      <w:r w:rsidR="003D53BF" w:rsidRPr="00E10172">
        <w:rPr>
          <w:rStyle w:val="FootnoteReference"/>
          <w:rFonts w:ascii="Century Gothic" w:hAnsi="Century Gothic"/>
          <w:b/>
          <w:sz w:val="23"/>
          <w:szCs w:val="23"/>
        </w:rPr>
        <w:footnoteReference w:id="28"/>
      </w:r>
      <w:r w:rsidR="003D53BF" w:rsidRPr="00E10172">
        <w:rPr>
          <w:rFonts w:ascii="Century Gothic" w:hAnsi="Century Gothic"/>
          <w:b/>
          <w:sz w:val="23"/>
          <w:szCs w:val="23"/>
        </w:rPr>
        <w:t xml:space="preserve"> is</w:t>
      </w:r>
      <w:r w:rsidR="00F12228" w:rsidRPr="00E10172">
        <w:rPr>
          <w:rFonts w:ascii="Century Gothic" w:hAnsi="Century Gothic"/>
          <w:b/>
          <w:sz w:val="23"/>
          <w:szCs w:val="23"/>
        </w:rPr>
        <w:t>:</w:t>
      </w:r>
      <w:r w:rsidR="003D53BF" w:rsidRPr="00E10172">
        <w:rPr>
          <w:rFonts w:ascii="Century Gothic" w:hAnsi="Century Gothic"/>
          <w:b/>
          <w:sz w:val="23"/>
          <w:szCs w:val="23"/>
        </w:rPr>
        <w:t xml:space="preserve"> </w:t>
      </w:r>
    </w:p>
    <w:p w14:paraId="04122AC3" w14:textId="77777777" w:rsidR="003D53BF" w:rsidRPr="00E10172" w:rsidRDefault="003D53BF" w:rsidP="00C45D50">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A forced marriage is where one or both people do not (or in cases of people with learning disabilities, cannot) consent to the marriage and pressure or abuse is used. It is an appalling and indefensible practice and is recognised in the UK as a form of violence against women and men, domestic/child abuse and a serious abuse of human rights.</w:t>
      </w:r>
    </w:p>
    <w:p w14:paraId="47FF252D" w14:textId="77777777" w:rsidR="00C45D50" w:rsidRPr="00E10172" w:rsidRDefault="00C45D50" w:rsidP="00C45D50">
      <w:pPr>
        <w:pStyle w:val="Default"/>
        <w:ind w:left="-567" w:right="-613"/>
        <w:rPr>
          <w:rFonts w:ascii="Century Gothic" w:hAnsi="Century Gothic" w:cstheme="minorBidi"/>
          <w:color w:val="auto"/>
          <w:sz w:val="23"/>
          <w:szCs w:val="23"/>
        </w:rPr>
      </w:pPr>
    </w:p>
    <w:p w14:paraId="2241FAE1" w14:textId="66C00CDE" w:rsidR="00C45D50" w:rsidRPr="00E10172" w:rsidRDefault="0039375B" w:rsidP="00C45D50">
      <w:pPr>
        <w:spacing w:after="0"/>
        <w:ind w:left="-567" w:right="-613"/>
        <w:rPr>
          <w:rFonts w:ascii="Century Gothic" w:hAnsi="Century Gothic"/>
          <w:sz w:val="23"/>
          <w:szCs w:val="23"/>
        </w:rPr>
      </w:pPr>
      <w:r w:rsidRPr="00E10172">
        <w:rPr>
          <w:rFonts w:ascii="Century Gothic" w:hAnsi="Century Gothic"/>
          <w:sz w:val="23"/>
          <w:szCs w:val="23"/>
        </w:rPr>
        <w:t>3</w:t>
      </w:r>
      <w:r w:rsidR="004C5737" w:rsidRPr="00E10172">
        <w:rPr>
          <w:rFonts w:ascii="Century Gothic" w:hAnsi="Century Gothic"/>
          <w:sz w:val="23"/>
          <w:szCs w:val="23"/>
        </w:rPr>
        <w:t>5</w:t>
      </w:r>
      <w:r w:rsidR="00CC3630" w:rsidRPr="00E10172">
        <w:rPr>
          <w:rFonts w:ascii="Century Gothic" w:hAnsi="Century Gothic"/>
          <w:sz w:val="23"/>
          <w:szCs w:val="23"/>
        </w:rPr>
        <w:t>.</w:t>
      </w:r>
      <w:r w:rsidR="00223568" w:rsidRPr="00E10172">
        <w:rPr>
          <w:rFonts w:ascii="Century Gothic" w:hAnsi="Century Gothic"/>
          <w:sz w:val="23"/>
          <w:szCs w:val="23"/>
        </w:rPr>
        <w:t>4</w:t>
      </w:r>
      <w:r w:rsidR="00CC3630" w:rsidRPr="00E10172">
        <w:rPr>
          <w:rFonts w:ascii="Century Gothic" w:hAnsi="Century Gothic"/>
          <w:sz w:val="23"/>
          <w:szCs w:val="23"/>
        </w:rPr>
        <w:tab/>
      </w:r>
      <w:r w:rsidR="00DB2BC4" w:rsidRPr="00DB2BC4">
        <w:rPr>
          <w:rFonts w:ascii="Century Gothic" w:hAnsi="Century Gothic"/>
          <w:sz w:val="23"/>
          <w:szCs w:val="23"/>
        </w:rPr>
        <w:t>Highfields Primary School</w:t>
      </w:r>
      <w:r w:rsidR="00DB2BC4" w:rsidRPr="00E10172">
        <w:rPr>
          <w:rFonts w:ascii="Century Gothic" w:hAnsi="Century Gothic"/>
          <w:sz w:val="23"/>
          <w:szCs w:val="23"/>
        </w:rPr>
        <w:t xml:space="preserve"> </w:t>
      </w:r>
      <w:r w:rsidR="00EF4A12" w:rsidRPr="00E10172">
        <w:rPr>
          <w:rFonts w:ascii="Century Gothic" w:hAnsi="Century Gothic"/>
          <w:sz w:val="23"/>
          <w:szCs w:val="23"/>
        </w:rPr>
        <w:t>staff</w:t>
      </w:r>
      <w:r w:rsidR="00C45D50" w:rsidRPr="00E10172">
        <w:rPr>
          <w:rFonts w:ascii="Century Gothic" w:hAnsi="Century Gothic"/>
          <w:sz w:val="23"/>
          <w:szCs w:val="23"/>
        </w:rPr>
        <w:t xml:space="preserve">, through induction and </w:t>
      </w:r>
      <w:r w:rsidR="00EF4A12" w:rsidRPr="00E10172">
        <w:rPr>
          <w:rFonts w:ascii="Century Gothic" w:hAnsi="Century Gothic"/>
          <w:sz w:val="23"/>
          <w:szCs w:val="23"/>
        </w:rPr>
        <w:t>W</w:t>
      </w:r>
      <w:r w:rsidR="00C45D50" w:rsidRPr="00E10172">
        <w:rPr>
          <w:rFonts w:ascii="Century Gothic" w:hAnsi="Century Gothic"/>
          <w:sz w:val="23"/>
          <w:szCs w:val="23"/>
        </w:rPr>
        <w:t xml:space="preserve">hole </w:t>
      </w:r>
      <w:r w:rsidR="00EF4A12" w:rsidRPr="00E10172">
        <w:rPr>
          <w:rFonts w:ascii="Century Gothic" w:hAnsi="Century Gothic"/>
          <w:sz w:val="23"/>
          <w:szCs w:val="23"/>
        </w:rPr>
        <w:t>S</w:t>
      </w:r>
      <w:r w:rsidR="00C45D50" w:rsidRPr="00E10172">
        <w:rPr>
          <w:rFonts w:ascii="Century Gothic" w:hAnsi="Century Gothic"/>
          <w:sz w:val="23"/>
          <w:szCs w:val="23"/>
        </w:rPr>
        <w:t xml:space="preserve">chool </w:t>
      </w:r>
      <w:r w:rsidR="00EF4A12" w:rsidRPr="00E10172">
        <w:rPr>
          <w:rFonts w:ascii="Century Gothic" w:hAnsi="Century Gothic"/>
          <w:sz w:val="23"/>
          <w:szCs w:val="23"/>
        </w:rPr>
        <w:t>T</w:t>
      </w:r>
      <w:r w:rsidR="00C45D50" w:rsidRPr="00E10172">
        <w:rPr>
          <w:rFonts w:ascii="Century Gothic" w:hAnsi="Century Gothic"/>
          <w:sz w:val="23"/>
          <w:szCs w:val="23"/>
        </w:rPr>
        <w:t>raining are aware of the importance and impact on a child who is involved in such situation</w:t>
      </w:r>
      <w:r w:rsidR="001E448A" w:rsidRPr="00E10172">
        <w:rPr>
          <w:rFonts w:ascii="Century Gothic" w:hAnsi="Century Gothic"/>
          <w:sz w:val="23"/>
          <w:szCs w:val="23"/>
        </w:rPr>
        <w:t>s</w:t>
      </w:r>
      <w:r w:rsidR="00C45D50" w:rsidRPr="00E10172">
        <w:rPr>
          <w:rFonts w:ascii="Century Gothic" w:hAnsi="Century Gothic"/>
          <w:sz w:val="23"/>
          <w:szCs w:val="23"/>
        </w:rPr>
        <w:t xml:space="preserve">.  </w:t>
      </w:r>
    </w:p>
    <w:p w14:paraId="584240CF" w14:textId="77777777" w:rsidR="00C45D50" w:rsidRPr="00E10172" w:rsidRDefault="00C45D50" w:rsidP="00C45D50">
      <w:pPr>
        <w:spacing w:after="0"/>
        <w:ind w:left="-567" w:right="-613"/>
        <w:rPr>
          <w:rFonts w:ascii="Century Gothic" w:hAnsi="Century Gothic"/>
          <w:sz w:val="23"/>
          <w:szCs w:val="23"/>
        </w:rPr>
      </w:pPr>
    </w:p>
    <w:p w14:paraId="00BD3273" w14:textId="38BB1049" w:rsidR="00DA2792" w:rsidRPr="00E10172" w:rsidRDefault="0039375B" w:rsidP="00385C01">
      <w:pPr>
        <w:spacing w:after="0"/>
        <w:ind w:left="-567" w:right="-613"/>
        <w:rPr>
          <w:rFonts w:ascii="Century Gothic" w:hAnsi="Century Gothic"/>
          <w:sz w:val="23"/>
          <w:szCs w:val="23"/>
        </w:rPr>
      </w:pPr>
      <w:r w:rsidRPr="00E10172">
        <w:rPr>
          <w:rFonts w:ascii="Century Gothic" w:hAnsi="Century Gothic"/>
          <w:sz w:val="23"/>
          <w:szCs w:val="23"/>
        </w:rPr>
        <w:t>3</w:t>
      </w:r>
      <w:r w:rsidR="004C5737" w:rsidRPr="00E10172">
        <w:rPr>
          <w:rFonts w:ascii="Century Gothic" w:hAnsi="Century Gothic"/>
          <w:sz w:val="23"/>
          <w:szCs w:val="23"/>
        </w:rPr>
        <w:t>5</w:t>
      </w:r>
      <w:r w:rsidR="00CC3630" w:rsidRPr="00E10172">
        <w:rPr>
          <w:rFonts w:ascii="Century Gothic" w:hAnsi="Century Gothic"/>
          <w:sz w:val="23"/>
          <w:szCs w:val="23"/>
        </w:rPr>
        <w:t>.</w:t>
      </w:r>
      <w:r w:rsidR="00223568" w:rsidRPr="00E10172">
        <w:rPr>
          <w:rFonts w:ascii="Century Gothic" w:hAnsi="Century Gothic"/>
          <w:sz w:val="23"/>
          <w:szCs w:val="23"/>
        </w:rPr>
        <w:t>5</w:t>
      </w:r>
      <w:r w:rsidR="00385C01" w:rsidRPr="00E10172">
        <w:rPr>
          <w:rFonts w:ascii="Century Gothic" w:hAnsi="Century Gothic"/>
          <w:b/>
          <w:sz w:val="23"/>
          <w:szCs w:val="23"/>
        </w:rPr>
        <w:t xml:space="preserve"> </w:t>
      </w:r>
      <w:r w:rsidR="00DA2792" w:rsidRPr="00E10172">
        <w:rPr>
          <w:rFonts w:ascii="Century Gothic" w:hAnsi="Century Gothic"/>
          <w:sz w:val="23"/>
          <w:szCs w:val="23"/>
        </w:rPr>
        <w:t>In addition, the Forced Marriage Unit have issued guidance on Force</w:t>
      </w:r>
      <w:r w:rsidR="00B27229" w:rsidRPr="00E10172">
        <w:rPr>
          <w:rFonts w:ascii="Century Gothic" w:hAnsi="Century Gothic"/>
          <w:sz w:val="23"/>
          <w:szCs w:val="23"/>
        </w:rPr>
        <w:t>d</w:t>
      </w:r>
      <w:r w:rsidR="00DA2792" w:rsidRPr="00E10172">
        <w:rPr>
          <w:rFonts w:ascii="Century Gothic" w:hAnsi="Century Gothic"/>
          <w:sz w:val="23"/>
          <w:szCs w:val="23"/>
        </w:rPr>
        <w:t xml:space="preserve"> Marriage and vulnerable adults due to an emerging trend of cases where such marriages involving people with learning difficulties.  This is not a crime</w:t>
      </w:r>
      <w:r w:rsidR="00B27229" w:rsidRPr="00E10172">
        <w:rPr>
          <w:rFonts w:ascii="Century Gothic" w:hAnsi="Century Gothic"/>
          <w:sz w:val="23"/>
          <w:szCs w:val="23"/>
        </w:rPr>
        <w:t>’</w:t>
      </w:r>
      <w:r w:rsidR="00DA2792" w:rsidRPr="00E10172">
        <w:rPr>
          <w:rFonts w:ascii="Century Gothic" w:hAnsi="Century Gothic"/>
          <w:sz w:val="23"/>
          <w:szCs w:val="23"/>
        </w:rPr>
        <w:t xml:space="preserve"> which is perpetrated by men only, sometimes female relatives will support, incite or assist. It is also not unusual for younger relatives to be selected to undertake the abuse </w:t>
      </w:r>
      <w:r w:rsidR="00CA4AAD" w:rsidRPr="00E10172">
        <w:rPr>
          <w:rFonts w:ascii="Century Gothic" w:hAnsi="Century Gothic"/>
          <w:sz w:val="23"/>
          <w:szCs w:val="23"/>
        </w:rPr>
        <w:t>to</w:t>
      </w:r>
      <w:r w:rsidR="00DA2792" w:rsidRPr="00E10172">
        <w:rPr>
          <w:rFonts w:ascii="Century Gothic" w:hAnsi="Century Gothic"/>
          <w:sz w:val="23"/>
          <w:szCs w:val="23"/>
        </w:rPr>
        <w:t xml:space="preserve"> protect senior members of the family. Sometimes contract killers and bounty hunters will also be </w:t>
      </w:r>
      <w:r w:rsidR="003C18FF" w:rsidRPr="00E10172">
        <w:rPr>
          <w:rFonts w:ascii="Century Gothic" w:hAnsi="Century Gothic"/>
          <w:sz w:val="23"/>
          <w:szCs w:val="23"/>
        </w:rPr>
        <w:t>employed.</w:t>
      </w:r>
    </w:p>
    <w:p w14:paraId="754512CE" w14:textId="77777777" w:rsidR="00C45D50" w:rsidRPr="00E10172" w:rsidRDefault="00C45D50" w:rsidP="0059160D">
      <w:pPr>
        <w:spacing w:after="0"/>
        <w:ind w:left="-567" w:right="-613"/>
        <w:rPr>
          <w:rFonts w:ascii="Century Gothic" w:hAnsi="Century Gothic"/>
          <w:sz w:val="23"/>
          <w:szCs w:val="23"/>
        </w:rPr>
      </w:pPr>
    </w:p>
    <w:p w14:paraId="65B9A4B7" w14:textId="7745AB98" w:rsidR="00AB437A" w:rsidRPr="00E10172" w:rsidRDefault="0039375B" w:rsidP="00AB437A">
      <w:pPr>
        <w:spacing w:after="0"/>
        <w:ind w:left="-567" w:right="-613"/>
        <w:rPr>
          <w:rFonts w:ascii="Century Gothic" w:hAnsi="Century Gothic"/>
          <w:sz w:val="23"/>
          <w:szCs w:val="23"/>
        </w:rPr>
      </w:pPr>
      <w:r w:rsidRPr="00E10172">
        <w:rPr>
          <w:rFonts w:ascii="Century Gothic" w:hAnsi="Century Gothic"/>
          <w:sz w:val="23"/>
          <w:szCs w:val="23"/>
        </w:rPr>
        <w:t>3</w:t>
      </w:r>
      <w:r w:rsidR="004C5737" w:rsidRPr="00E10172">
        <w:rPr>
          <w:rFonts w:ascii="Century Gothic" w:hAnsi="Century Gothic"/>
          <w:sz w:val="23"/>
          <w:szCs w:val="23"/>
        </w:rPr>
        <w:t>5</w:t>
      </w:r>
      <w:r w:rsidR="008162C7" w:rsidRPr="00E10172">
        <w:rPr>
          <w:rFonts w:ascii="Century Gothic" w:hAnsi="Century Gothic"/>
          <w:sz w:val="23"/>
          <w:szCs w:val="23"/>
        </w:rPr>
        <w:t>.</w:t>
      </w:r>
      <w:r w:rsidR="00223568" w:rsidRPr="00E10172">
        <w:rPr>
          <w:rFonts w:ascii="Century Gothic" w:hAnsi="Century Gothic"/>
          <w:sz w:val="23"/>
          <w:szCs w:val="23"/>
        </w:rPr>
        <w:t>6</w:t>
      </w:r>
      <w:r w:rsidR="00CC3630" w:rsidRPr="00E10172">
        <w:rPr>
          <w:rFonts w:ascii="Century Gothic" w:hAnsi="Century Gothic"/>
          <w:sz w:val="23"/>
          <w:szCs w:val="23"/>
        </w:rPr>
        <w:tab/>
      </w:r>
      <w:r w:rsidR="00C45D50" w:rsidRPr="00E10172">
        <w:rPr>
          <w:rFonts w:ascii="Century Gothic" w:hAnsi="Century Gothic"/>
          <w:sz w:val="23"/>
          <w:szCs w:val="23"/>
        </w:rPr>
        <w:t xml:space="preserve">In such cases, disclosures and concerns relating to Forced Marriage/Honour Based </w:t>
      </w:r>
      <w:r w:rsidR="00C5736C" w:rsidRPr="00E10172">
        <w:rPr>
          <w:rFonts w:ascii="Century Gothic" w:hAnsi="Century Gothic"/>
          <w:sz w:val="23"/>
          <w:szCs w:val="23"/>
        </w:rPr>
        <w:t>Abuse</w:t>
      </w:r>
      <w:r w:rsidR="00C45D50" w:rsidRPr="00E10172">
        <w:rPr>
          <w:rFonts w:ascii="Century Gothic" w:hAnsi="Century Gothic"/>
          <w:sz w:val="23"/>
          <w:szCs w:val="23"/>
        </w:rPr>
        <w:t xml:space="preserve"> will be</w:t>
      </w:r>
      <w:r w:rsidR="00410CDA" w:rsidRPr="00E10172">
        <w:rPr>
          <w:rFonts w:ascii="Century Gothic" w:hAnsi="Century Gothic"/>
          <w:sz w:val="23"/>
          <w:szCs w:val="23"/>
        </w:rPr>
        <w:t xml:space="preserve"> </w:t>
      </w:r>
      <w:r w:rsidR="00C45D50" w:rsidRPr="00E10172">
        <w:rPr>
          <w:rFonts w:ascii="Century Gothic" w:hAnsi="Century Gothic"/>
          <w:sz w:val="23"/>
          <w:szCs w:val="23"/>
        </w:rPr>
        <w:t xml:space="preserve">reported directly to the DSL </w:t>
      </w:r>
      <w:r w:rsidR="00B27229" w:rsidRPr="00E10172">
        <w:rPr>
          <w:rFonts w:ascii="Century Gothic" w:hAnsi="Century Gothic"/>
          <w:sz w:val="23"/>
          <w:szCs w:val="23"/>
        </w:rPr>
        <w:t>/</w:t>
      </w:r>
      <w:r w:rsidR="00C45D50" w:rsidRPr="00E10172">
        <w:rPr>
          <w:rFonts w:ascii="Century Gothic" w:hAnsi="Century Gothic"/>
          <w:sz w:val="23"/>
          <w:szCs w:val="23"/>
        </w:rPr>
        <w:t xml:space="preserve"> the Police due to the impact it could have on the child/student in the wider community.  Information will be sought from </w:t>
      </w:r>
      <w:r w:rsidR="00EF4A12" w:rsidRPr="00E10172">
        <w:rPr>
          <w:rFonts w:ascii="Century Gothic" w:hAnsi="Century Gothic"/>
          <w:sz w:val="23"/>
          <w:szCs w:val="23"/>
        </w:rPr>
        <w:t>Children’s Social Care</w:t>
      </w:r>
      <w:r w:rsidR="00C45D50" w:rsidRPr="00E10172">
        <w:rPr>
          <w:rFonts w:ascii="Century Gothic" w:hAnsi="Century Gothic"/>
          <w:sz w:val="23"/>
          <w:szCs w:val="23"/>
        </w:rPr>
        <w:t xml:space="preserve"> </w:t>
      </w:r>
      <w:r w:rsidR="008162C7" w:rsidRPr="00E10172">
        <w:rPr>
          <w:rFonts w:ascii="Century Gothic" w:hAnsi="Century Gothic"/>
          <w:sz w:val="23"/>
          <w:szCs w:val="23"/>
        </w:rPr>
        <w:t xml:space="preserve">Duty &amp; Advice and </w:t>
      </w:r>
      <w:r w:rsidR="00C45D50" w:rsidRPr="00E10172">
        <w:rPr>
          <w:rFonts w:ascii="Century Gothic" w:hAnsi="Century Gothic"/>
          <w:sz w:val="23"/>
          <w:szCs w:val="23"/>
        </w:rPr>
        <w:t>where appropriate</w:t>
      </w:r>
      <w:r w:rsidR="008162C7" w:rsidRPr="00E10172">
        <w:rPr>
          <w:rFonts w:ascii="Century Gothic" w:hAnsi="Century Gothic"/>
          <w:sz w:val="23"/>
          <w:szCs w:val="23"/>
        </w:rPr>
        <w:t xml:space="preserve"> and Police and the Forced Marriage Unit.</w:t>
      </w:r>
    </w:p>
    <w:p w14:paraId="0DEA09A5" w14:textId="77777777" w:rsidR="00AB437A" w:rsidRPr="00E10172" w:rsidRDefault="00AB437A" w:rsidP="00AB437A">
      <w:pPr>
        <w:spacing w:after="0"/>
        <w:ind w:left="-567" w:right="-613"/>
        <w:rPr>
          <w:rFonts w:ascii="Century Gothic" w:hAnsi="Century Gothic"/>
          <w:sz w:val="23"/>
          <w:szCs w:val="23"/>
        </w:rPr>
      </w:pPr>
    </w:p>
    <w:p w14:paraId="5EEC3C97" w14:textId="71ABA7F7" w:rsidR="003F6FC9" w:rsidRPr="00E10172" w:rsidRDefault="003F6FC9" w:rsidP="00886228">
      <w:pPr>
        <w:pStyle w:val="Heading1"/>
        <w:numPr>
          <w:ilvl w:val="0"/>
          <w:numId w:val="52"/>
        </w:numPr>
        <w:ind w:left="-142" w:hanging="425"/>
        <w:rPr>
          <w:rFonts w:ascii="Century Gothic" w:hAnsi="Century Gothic"/>
        </w:rPr>
      </w:pPr>
      <w:r w:rsidRPr="00E10172">
        <w:rPr>
          <w:rFonts w:ascii="Century Gothic" w:hAnsi="Century Gothic"/>
        </w:rPr>
        <w:t>Abuse linked to faith, beliefs and culture</w:t>
      </w:r>
    </w:p>
    <w:p w14:paraId="6FE52136" w14:textId="7CF75410" w:rsidR="003F6FC9" w:rsidRPr="00E10172" w:rsidRDefault="0039375B" w:rsidP="00DA2792">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3</w:t>
      </w:r>
      <w:r w:rsidR="004C5737" w:rsidRPr="00E10172">
        <w:rPr>
          <w:rFonts w:ascii="Century Gothic" w:hAnsi="Century Gothic"/>
          <w:sz w:val="23"/>
          <w:szCs w:val="23"/>
        </w:rPr>
        <w:t>6</w:t>
      </w:r>
      <w:r w:rsidR="00385C01" w:rsidRPr="00E10172">
        <w:rPr>
          <w:rFonts w:ascii="Century Gothic" w:hAnsi="Century Gothic"/>
          <w:sz w:val="23"/>
          <w:szCs w:val="23"/>
        </w:rPr>
        <w:t>.1</w:t>
      </w:r>
      <w:r w:rsidR="003F6FC9" w:rsidRPr="00E10172">
        <w:rPr>
          <w:rFonts w:ascii="Century Gothic" w:hAnsi="Century Gothic"/>
          <w:sz w:val="23"/>
          <w:szCs w:val="23"/>
        </w:rPr>
        <w:tab/>
        <w:t>Child abuse is never acceptable in any community, in any culture, in any religion, under any circumstances. However, some children are subject to certain kinds of child abuse linked to their faith, belief or culture and this includes abuse that might arise through a belief in spirit possession or other spiritual or religious beliefs.</w:t>
      </w:r>
    </w:p>
    <w:p w14:paraId="44380B3B" w14:textId="77777777" w:rsidR="003F6FC9" w:rsidRPr="00E10172" w:rsidRDefault="003F6FC9" w:rsidP="00DA2792">
      <w:pPr>
        <w:autoSpaceDE w:val="0"/>
        <w:autoSpaceDN w:val="0"/>
        <w:adjustRightInd w:val="0"/>
        <w:spacing w:after="0" w:line="240" w:lineRule="auto"/>
        <w:ind w:left="-567" w:right="-613"/>
        <w:rPr>
          <w:rFonts w:ascii="Century Gothic" w:hAnsi="Century Gothic"/>
          <w:sz w:val="23"/>
          <w:szCs w:val="23"/>
        </w:rPr>
      </w:pPr>
    </w:p>
    <w:p w14:paraId="4CB7DD9F" w14:textId="2FA239B0" w:rsidR="003F6FC9" w:rsidRPr="00E10172" w:rsidRDefault="003F6FC9" w:rsidP="00C913AC">
      <w:pPr>
        <w:autoSpaceDE w:val="0"/>
        <w:autoSpaceDN w:val="0"/>
        <w:adjustRightInd w:val="0"/>
        <w:spacing w:line="240" w:lineRule="auto"/>
        <w:ind w:left="-567" w:right="-613"/>
        <w:rPr>
          <w:rFonts w:ascii="Century Gothic" w:hAnsi="Century Gothic"/>
          <w:sz w:val="23"/>
          <w:szCs w:val="23"/>
        </w:rPr>
      </w:pPr>
      <w:r w:rsidRPr="00E10172">
        <w:rPr>
          <w:rFonts w:ascii="Century Gothic" w:hAnsi="Century Gothic"/>
          <w:sz w:val="23"/>
          <w:szCs w:val="23"/>
        </w:rPr>
        <w:t>This kind of abuse can also include</w:t>
      </w:r>
      <w:r w:rsidR="00F12228" w:rsidRPr="00E10172">
        <w:rPr>
          <w:rFonts w:ascii="Century Gothic" w:hAnsi="Century Gothic"/>
          <w:sz w:val="23"/>
          <w:szCs w:val="23"/>
        </w:rPr>
        <w:t>:</w:t>
      </w:r>
    </w:p>
    <w:p w14:paraId="44BE03A3" w14:textId="5E29EDB5" w:rsidR="003F6FC9" w:rsidRPr="00E10172" w:rsidRDefault="003F6FC9" w:rsidP="00C913AC">
      <w:pPr>
        <w:numPr>
          <w:ilvl w:val="0"/>
          <w:numId w:val="31"/>
        </w:numPr>
        <w:autoSpaceDE w:val="0"/>
        <w:autoSpaceDN w:val="0"/>
        <w:adjustRightInd w:val="0"/>
        <w:spacing w:after="120" w:line="240" w:lineRule="auto"/>
        <w:ind w:left="-148" w:right="-612" w:hanging="357"/>
        <w:rPr>
          <w:rFonts w:ascii="Century Gothic" w:hAnsi="Century Gothic"/>
          <w:sz w:val="23"/>
          <w:szCs w:val="23"/>
        </w:rPr>
      </w:pPr>
      <w:r w:rsidRPr="00E10172">
        <w:rPr>
          <w:rFonts w:ascii="Century Gothic" w:hAnsi="Century Gothic"/>
          <w:sz w:val="23"/>
          <w:szCs w:val="23"/>
        </w:rPr>
        <w:lastRenderedPageBreak/>
        <w:t xml:space="preserve">Belief in </w:t>
      </w:r>
      <w:r w:rsidR="00B27229" w:rsidRPr="00E10172">
        <w:rPr>
          <w:rFonts w:ascii="Century Gothic" w:hAnsi="Century Gothic"/>
          <w:sz w:val="23"/>
          <w:szCs w:val="23"/>
        </w:rPr>
        <w:t xml:space="preserve">the </w:t>
      </w:r>
      <w:r w:rsidRPr="00E10172">
        <w:rPr>
          <w:rFonts w:ascii="Century Gothic" w:hAnsi="Century Gothic"/>
          <w:sz w:val="23"/>
          <w:szCs w:val="23"/>
        </w:rPr>
        <w:t xml:space="preserve">concept of witchcraft, magic or voodoo </w:t>
      </w:r>
    </w:p>
    <w:p w14:paraId="489E6D1D" w14:textId="782DAB63" w:rsidR="003F6FC9" w:rsidRPr="00E10172" w:rsidRDefault="003F6FC9" w:rsidP="00C913AC">
      <w:pPr>
        <w:numPr>
          <w:ilvl w:val="0"/>
          <w:numId w:val="31"/>
        </w:numPr>
        <w:autoSpaceDE w:val="0"/>
        <w:autoSpaceDN w:val="0"/>
        <w:adjustRightInd w:val="0"/>
        <w:spacing w:after="120" w:line="240" w:lineRule="auto"/>
        <w:ind w:left="-148" w:right="-612" w:hanging="357"/>
        <w:rPr>
          <w:rFonts w:ascii="Century Gothic" w:hAnsi="Century Gothic"/>
          <w:sz w:val="23"/>
          <w:szCs w:val="23"/>
        </w:rPr>
      </w:pPr>
      <w:r w:rsidRPr="00E10172">
        <w:rPr>
          <w:rFonts w:ascii="Century Gothic" w:hAnsi="Century Gothic"/>
          <w:sz w:val="23"/>
          <w:szCs w:val="23"/>
        </w:rPr>
        <w:t xml:space="preserve">Demons or the devil acting through children or leading them </w:t>
      </w:r>
      <w:r w:rsidR="003C18FF" w:rsidRPr="00E10172">
        <w:rPr>
          <w:rFonts w:ascii="Century Gothic" w:hAnsi="Century Gothic"/>
          <w:sz w:val="23"/>
          <w:szCs w:val="23"/>
        </w:rPr>
        <w:t>astray.</w:t>
      </w:r>
      <w:r w:rsidRPr="00E10172">
        <w:rPr>
          <w:rFonts w:ascii="Century Gothic" w:hAnsi="Century Gothic"/>
          <w:sz w:val="23"/>
          <w:szCs w:val="23"/>
        </w:rPr>
        <w:t xml:space="preserve"> </w:t>
      </w:r>
    </w:p>
    <w:p w14:paraId="00CCD6C4" w14:textId="77777777" w:rsidR="003F6FC9" w:rsidRPr="00E10172" w:rsidRDefault="003F6FC9" w:rsidP="00C913AC">
      <w:pPr>
        <w:numPr>
          <w:ilvl w:val="0"/>
          <w:numId w:val="31"/>
        </w:numPr>
        <w:autoSpaceDE w:val="0"/>
        <w:autoSpaceDN w:val="0"/>
        <w:adjustRightInd w:val="0"/>
        <w:spacing w:after="120" w:line="240" w:lineRule="auto"/>
        <w:ind w:left="-148" w:right="-612" w:hanging="357"/>
        <w:rPr>
          <w:rFonts w:ascii="Century Gothic" w:hAnsi="Century Gothic"/>
          <w:sz w:val="23"/>
          <w:szCs w:val="23"/>
        </w:rPr>
      </w:pPr>
      <w:r w:rsidRPr="00E10172">
        <w:rPr>
          <w:rFonts w:ascii="Century Gothic" w:hAnsi="Century Gothic"/>
          <w:sz w:val="23"/>
          <w:szCs w:val="23"/>
        </w:rPr>
        <w:t xml:space="preserve">The evil eye or djinns and dakini </w:t>
      </w:r>
    </w:p>
    <w:p w14:paraId="4D57DFE4" w14:textId="77777777" w:rsidR="003F6FC9" w:rsidRPr="00E10172" w:rsidRDefault="003F6FC9" w:rsidP="00C913AC">
      <w:pPr>
        <w:numPr>
          <w:ilvl w:val="0"/>
          <w:numId w:val="31"/>
        </w:numPr>
        <w:autoSpaceDE w:val="0"/>
        <w:autoSpaceDN w:val="0"/>
        <w:adjustRightInd w:val="0"/>
        <w:spacing w:after="120" w:line="240" w:lineRule="auto"/>
        <w:ind w:left="-148" w:right="-612" w:hanging="357"/>
        <w:rPr>
          <w:rFonts w:ascii="Century Gothic" w:hAnsi="Century Gothic"/>
          <w:sz w:val="23"/>
          <w:szCs w:val="23"/>
        </w:rPr>
      </w:pPr>
      <w:r w:rsidRPr="00E10172">
        <w:rPr>
          <w:rFonts w:ascii="Century Gothic" w:hAnsi="Century Gothic"/>
          <w:sz w:val="23"/>
          <w:szCs w:val="23"/>
        </w:rPr>
        <w:t xml:space="preserve">Ritual or muti murders </w:t>
      </w:r>
    </w:p>
    <w:p w14:paraId="3F34FAA2" w14:textId="77777777" w:rsidR="003F6FC9" w:rsidRPr="00E10172" w:rsidRDefault="003F6FC9" w:rsidP="00C913AC">
      <w:pPr>
        <w:numPr>
          <w:ilvl w:val="0"/>
          <w:numId w:val="31"/>
        </w:numPr>
        <w:autoSpaceDE w:val="0"/>
        <w:autoSpaceDN w:val="0"/>
        <w:adjustRightInd w:val="0"/>
        <w:spacing w:after="120" w:line="240" w:lineRule="auto"/>
        <w:ind w:left="-148" w:right="-612" w:hanging="357"/>
        <w:rPr>
          <w:rFonts w:ascii="Century Gothic" w:hAnsi="Century Gothic"/>
          <w:sz w:val="23"/>
          <w:szCs w:val="23"/>
        </w:rPr>
      </w:pPr>
      <w:r w:rsidRPr="00E10172">
        <w:rPr>
          <w:rFonts w:ascii="Century Gothic" w:hAnsi="Century Gothic"/>
          <w:sz w:val="23"/>
          <w:szCs w:val="23"/>
        </w:rPr>
        <w:t>Breast Ironing</w:t>
      </w:r>
    </w:p>
    <w:p w14:paraId="6E7FDEC2" w14:textId="77777777" w:rsidR="003F6FC9" w:rsidRPr="00E10172" w:rsidRDefault="003F6FC9" w:rsidP="00C913AC">
      <w:pPr>
        <w:numPr>
          <w:ilvl w:val="0"/>
          <w:numId w:val="31"/>
        </w:numPr>
        <w:autoSpaceDE w:val="0"/>
        <w:autoSpaceDN w:val="0"/>
        <w:adjustRightInd w:val="0"/>
        <w:spacing w:after="120" w:line="240" w:lineRule="auto"/>
        <w:ind w:left="-148" w:right="-612" w:hanging="357"/>
        <w:rPr>
          <w:rFonts w:ascii="Century Gothic" w:hAnsi="Century Gothic"/>
          <w:sz w:val="23"/>
          <w:szCs w:val="23"/>
        </w:rPr>
      </w:pPr>
      <w:r w:rsidRPr="00E10172">
        <w:rPr>
          <w:rFonts w:ascii="Century Gothic" w:hAnsi="Century Gothic"/>
          <w:sz w:val="23"/>
          <w:szCs w:val="23"/>
        </w:rPr>
        <w:t>Female Genital Mutilation</w:t>
      </w:r>
    </w:p>
    <w:p w14:paraId="3A91A460" w14:textId="77777777" w:rsidR="003F6FC9" w:rsidRPr="00E10172" w:rsidRDefault="003F6FC9" w:rsidP="00C913AC">
      <w:pPr>
        <w:numPr>
          <w:ilvl w:val="0"/>
          <w:numId w:val="31"/>
        </w:numPr>
        <w:autoSpaceDE w:val="0"/>
        <w:autoSpaceDN w:val="0"/>
        <w:adjustRightInd w:val="0"/>
        <w:spacing w:after="120" w:line="240" w:lineRule="auto"/>
        <w:ind w:left="-148" w:right="-612" w:hanging="357"/>
        <w:rPr>
          <w:rFonts w:ascii="Century Gothic" w:hAnsi="Century Gothic"/>
          <w:sz w:val="23"/>
          <w:szCs w:val="23"/>
        </w:rPr>
      </w:pPr>
      <w:r w:rsidRPr="00E10172">
        <w:rPr>
          <w:rFonts w:ascii="Century Gothic" w:hAnsi="Century Gothic"/>
          <w:sz w:val="23"/>
          <w:szCs w:val="23"/>
        </w:rPr>
        <w:t>Honour based violence and Forced Marriage</w:t>
      </w:r>
    </w:p>
    <w:p w14:paraId="005BBFEF" w14:textId="77777777" w:rsidR="003F6FC9" w:rsidRPr="00E10172" w:rsidRDefault="003F6FC9" w:rsidP="00C913AC">
      <w:pPr>
        <w:numPr>
          <w:ilvl w:val="0"/>
          <w:numId w:val="31"/>
        </w:numPr>
        <w:autoSpaceDE w:val="0"/>
        <w:autoSpaceDN w:val="0"/>
        <w:adjustRightInd w:val="0"/>
        <w:spacing w:after="120" w:line="240" w:lineRule="auto"/>
        <w:ind w:left="-148" w:right="-612" w:hanging="357"/>
        <w:rPr>
          <w:rFonts w:ascii="Century Gothic" w:hAnsi="Century Gothic"/>
          <w:sz w:val="23"/>
          <w:szCs w:val="23"/>
        </w:rPr>
      </w:pPr>
      <w:r w:rsidRPr="00E10172">
        <w:rPr>
          <w:rFonts w:ascii="Century Gothic" w:hAnsi="Century Gothic"/>
          <w:sz w:val="23"/>
          <w:szCs w:val="23"/>
        </w:rPr>
        <w:t>Chastisement of a child in a Place of Worship</w:t>
      </w:r>
    </w:p>
    <w:p w14:paraId="5ADEEB1F" w14:textId="77777777" w:rsidR="003F6FC9" w:rsidRPr="00E10172" w:rsidRDefault="003F6FC9" w:rsidP="00DA2792">
      <w:pPr>
        <w:autoSpaceDE w:val="0"/>
        <w:autoSpaceDN w:val="0"/>
        <w:adjustRightInd w:val="0"/>
        <w:spacing w:after="0" w:line="240" w:lineRule="auto"/>
        <w:ind w:left="-567" w:right="-613"/>
        <w:rPr>
          <w:rFonts w:ascii="Century Gothic" w:hAnsi="Century Gothic"/>
          <w:sz w:val="23"/>
          <w:szCs w:val="23"/>
        </w:rPr>
      </w:pPr>
    </w:p>
    <w:p w14:paraId="34EEE00D" w14:textId="2830C387" w:rsidR="003F6FC9" w:rsidRPr="00E10172" w:rsidRDefault="0039375B" w:rsidP="00790C62">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3</w:t>
      </w:r>
      <w:r w:rsidR="004C5737" w:rsidRPr="00E10172">
        <w:rPr>
          <w:rFonts w:ascii="Century Gothic" w:hAnsi="Century Gothic"/>
          <w:sz w:val="23"/>
          <w:szCs w:val="23"/>
        </w:rPr>
        <w:t>6</w:t>
      </w:r>
      <w:r w:rsidR="003F6FC9" w:rsidRPr="00E10172">
        <w:rPr>
          <w:rFonts w:ascii="Century Gothic" w:hAnsi="Century Gothic"/>
          <w:sz w:val="23"/>
          <w:szCs w:val="23"/>
        </w:rPr>
        <w:t>.2</w:t>
      </w:r>
      <w:r w:rsidR="003F6FC9" w:rsidRPr="00E10172">
        <w:rPr>
          <w:rFonts w:ascii="Century Gothic" w:hAnsi="Century Gothic"/>
          <w:sz w:val="23"/>
          <w:szCs w:val="23"/>
        </w:rPr>
        <w:tab/>
        <w:t xml:space="preserve">Whilst this is not an exhaustive list, </w:t>
      </w:r>
      <w:r w:rsidR="00C913AC" w:rsidRPr="00C913AC">
        <w:rPr>
          <w:rFonts w:ascii="Century Gothic" w:hAnsi="Century Gothic"/>
          <w:sz w:val="23"/>
          <w:szCs w:val="23"/>
        </w:rPr>
        <w:t>Highfields Primary School</w:t>
      </w:r>
      <w:r w:rsidR="00C913AC" w:rsidRPr="00E10172">
        <w:rPr>
          <w:rFonts w:ascii="Century Gothic" w:hAnsi="Century Gothic"/>
          <w:sz w:val="23"/>
          <w:szCs w:val="23"/>
        </w:rPr>
        <w:t xml:space="preserve"> </w:t>
      </w:r>
      <w:r w:rsidR="003F6FC9" w:rsidRPr="00E10172">
        <w:rPr>
          <w:rFonts w:ascii="Century Gothic" w:hAnsi="Century Gothic"/>
          <w:sz w:val="23"/>
          <w:szCs w:val="23"/>
        </w:rPr>
        <w:t xml:space="preserve">recognises that sadly, such cases are on the increase within the community and as a school, we take such incidents as seriously as any other kind of abuse perpetrated by an adult on a child. </w:t>
      </w:r>
    </w:p>
    <w:p w14:paraId="4B162824" w14:textId="77777777" w:rsidR="003F6FC9" w:rsidRPr="00E10172" w:rsidRDefault="003F6FC9" w:rsidP="00790C62">
      <w:pPr>
        <w:autoSpaceDE w:val="0"/>
        <w:autoSpaceDN w:val="0"/>
        <w:adjustRightInd w:val="0"/>
        <w:spacing w:after="0"/>
        <w:ind w:left="-567" w:right="-613"/>
        <w:rPr>
          <w:rFonts w:ascii="Century Gothic" w:hAnsi="Century Gothic"/>
          <w:sz w:val="23"/>
          <w:szCs w:val="23"/>
        </w:rPr>
      </w:pPr>
    </w:p>
    <w:p w14:paraId="2C0EC99E" w14:textId="0995B595" w:rsidR="003F6FC9" w:rsidRPr="00E10172" w:rsidRDefault="0039375B" w:rsidP="00790C62">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3</w:t>
      </w:r>
      <w:r w:rsidR="004C5737" w:rsidRPr="00E10172">
        <w:rPr>
          <w:rFonts w:ascii="Century Gothic" w:hAnsi="Century Gothic"/>
          <w:sz w:val="23"/>
          <w:szCs w:val="23"/>
        </w:rPr>
        <w:t>6</w:t>
      </w:r>
      <w:r w:rsidR="003F6FC9" w:rsidRPr="00E10172">
        <w:rPr>
          <w:rFonts w:ascii="Century Gothic" w:hAnsi="Century Gothic"/>
          <w:sz w:val="23"/>
          <w:szCs w:val="23"/>
        </w:rPr>
        <w:t>.3</w:t>
      </w:r>
      <w:r w:rsidR="003F6FC9" w:rsidRPr="00E10172">
        <w:rPr>
          <w:rFonts w:ascii="Century Gothic" w:hAnsi="Century Gothic"/>
          <w:sz w:val="23"/>
          <w:szCs w:val="23"/>
        </w:rPr>
        <w:tab/>
        <w:t>If the school has been made aware of such a case, the school will follow LSC</w:t>
      </w:r>
      <w:r w:rsidR="00C5736C" w:rsidRPr="00E10172">
        <w:rPr>
          <w:rFonts w:ascii="Century Gothic" w:hAnsi="Century Gothic"/>
          <w:sz w:val="23"/>
          <w:szCs w:val="23"/>
        </w:rPr>
        <w:t>P</w:t>
      </w:r>
      <w:r w:rsidR="003F6FC9" w:rsidRPr="00E10172">
        <w:rPr>
          <w:rFonts w:ascii="Century Gothic" w:hAnsi="Century Gothic"/>
          <w:sz w:val="23"/>
          <w:szCs w:val="23"/>
        </w:rPr>
        <w:t xml:space="preserve">B procedures and where appropriate, report the incident to Children Social Care and/or the Police. </w:t>
      </w:r>
    </w:p>
    <w:p w14:paraId="4E597263" w14:textId="77777777" w:rsidR="003F6FC9" w:rsidRPr="00E10172" w:rsidRDefault="003F6FC9" w:rsidP="00790C62">
      <w:pPr>
        <w:autoSpaceDE w:val="0"/>
        <w:autoSpaceDN w:val="0"/>
        <w:adjustRightInd w:val="0"/>
        <w:spacing w:after="0"/>
        <w:ind w:left="-567" w:right="-613"/>
        <w:rPr>
          <w:rFonts w:ascii="Century Gothic" w:hAnsi="Century Gothic"/>
          <w:sz w:val="23"/>
          <w:szCs w:val="23"/>
        </w:rPr>
      </w:pPr>
    </w:p>
    <w:p w14:paraId="58861E73" w14:textId="17CE7E5A" w:rsidR="003F6FC9" w:rsidRPr="00E10172" w:rsidRDefault="0039375B" w:rsidP="00790C62">
      <w:pPr>
        <w:autoSpaceDE w:val="0"/>
        <w:autoSpaceDN w:val="0"/>
        <w:adjustRightInd w:val="0"/>
        <w:spacing w:after="0"/>
        <w:ind w:left="-567" w:right="-613"/>
        <w:rPr>
          <w:rFonts w:ascii="Century Gothic" w:hAnsi="Century Gothic"/>
          <w:sz w:val="23"/>
          <w:szCs w:val="23"/>
        </w:rPr>
      </w:pPr>
      <w:r w:rsidRPr="00E10172">
        <w:rPr>
          <w:rFonts w:ascii="Century Gothic" w:hAnsi="Century Gothic"/>
          <w:sz w:val="23"/>
          <w:szCs w:val="23"/>
        </w:rPr>
        <w:t>3</w:t>
      </w:r>
      <w:r w:rsidR="004C5737" w:rsidRPr="00E10172">
        <w:rPr>
          <w:rFonts w:ascii="Century Gothic" w:hAnsi="Century Gothic"/>
          <w:sz w:val="23"/>
          <w:szCs w:val="23"/>
        </w:rPr>
        <w:t>6</w:t>
      </w:r>
      <w:r w:rsidR="003F6FC9" w:rsidRPr="00E10172">
        <w:rPr>
          <w:rFonts w:ascii="Century Gothic" w:hAnsi="Century Gothic"/>
          <w:sz w:val="23"/>
          <w:szCs w:val="23"/>
        </w:rPr>
        <w:t>.4</w:t>
      </w:r>
      <w:r w:rsidR="003F6FC9" w:rsidRPr="00E10172">
        <w:rPr>
          <w:rFonts w:ascii="Century Gothic" w:hAnsi="Century Gothic"/>
          <w:sz w:val="23"/>
          <w:szCs w:val="23"/>
        </w:rPr>
        <w:tab/>
        <w:t>As a school, our staff are aware of some of the signs of this kind of abuse and have attended training to support them further.  We also work closely with all our children to promote healthy relationships and British Values. We believe and respect each other in our school and maintain this ethos throughout the teaching and learning environment.</w:t>
      </w:r>
    </w:p>
    <w:p w14:paraId="2C4AFD7E" w14:textId="77777777" w:rsidR="00510E52" w:rsidRPr="00E10172" w:rsidRDefault="00510E52" w:rsidP="00266B9E">
      <w:pPr>
        <w:pStyle w:val="Default"/>
        <w:ind w:right="-613"/>
        <w:rPr>
          <w:rFonts w:ascii="Century Gothic" w:hAnsi="Century Gothic" w:cstheme="minorBidi"/>
          <w:b/>
          <w:color w:val="auto"/>
          <w:sz w:val="23"/>
          <w:szCs w:val="23"/>
        </w:rPr>
      </w:pPr>
    </w:p>
    <w:p w14:paraId="53EB8AD6" w14:textId="45761C25" w:rsidR="00745948" w:rsidRPr="00E10172" w:rsidRDefault="00745948" w:rsidP="00886228">
      <w:pPr>
        <w:pStyle w:val="Heading1"/>
        <w:numPr>
          <w:ilvl w:val="0"/>
          <w:numId w:val="52"/>
        </w:numPr>
        <w:ind w:left="-142" w:hanging="425"/>
        <w:rPr>
          <w:rFonts w:ascii="Century Gothic" w:hAnsi="Century Gothic"/>
        </w:rPr>
      </w:pPr>
      <w:r w:rsidRPr="00E10172">
        <w:rPr>
          <w:rFonts w:ascii="Century Gothic" w:hAnsi="Century Gothic"/>
        </w:rPr>
        <w:t>Early Help and Supporting Children and their Families</w:t>
      </w:r>
    </w:p>
    <w:p w14:paraId="65E56AC1" w14:textId="0BFE14CA" w:rsidR="00745948" w:rsidRPr="00E10172" w:rsidRDefault="0039375B" w:rsidP="00790C62">
      <w:pPr>
        <w:pStyle w:val="Default"/>
        <w:spacing w:line="276" w:lineRule="auto"/>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3</w:t>
      </w:r>
      <w:r w:rsidR="004C5737" w:rsidRPr="00E10172">
        <w:rPr>
          <w:rFonts w:ascii="Century Gothic" w:hAnsi="Century Gothic" w:cstheme="minorBidi"/>
          <w:color w:val="auto"/>
          <w:sz w:val="23"/>
          <w:szCs w:val="23"/>
        </w:rPr>
        <w:t>7</w:t>
      </w:r>
      <w:r w:rsidR="00745948" w:rsidRPr="00E10172">
        <w:rPr>
          <w:rFonts w:ascii="Century Gothic" w:hAnsi="Century Gothic" w:cstheme="minorBidi"/>
          <w:color w:val="auto"/>
          <w:sz w:val="23"/>
          <w:szCs w:val="23"/>
        </w:rPr>
        <w:t xml:space="preserve">.1 Early </w:t>
      </w:r>
      <w:r w:rsidR="00EF4A12" w:rsidRPr="00E10172">
        <w:rPr>
          <w:rFonts w:ascii="Century Gothic" w:hAnsi="Century Gothic" w:cstheme="minorBidi"/>
          <w:color w:val="auto"/>
          <w:sz w:val="23"/>
          <w:szCs w:val="23"/>
        </w:rPr>
        <w:t>H</w:t>
      </w:r>
      <w:r w:rsidR="00745948" w:rsidRPr="00E10172">
        <w:rPr>
          <w:rFonts w:ascii="Century Gothic" w:hAnsi="Century Gothic" w:cstheme="minorBidi"/>
          <w:color w:val="auto"/>
          <w:sz w:val="23"/>
          <w:szCs w:val="23"/>
        </w:rPr>
        <w:t>elp and prevention is about how different agencies work together to help children, young people and their families at any point in their lives to prevent or reduce difficulties. This means providing support as soon as a problem emerges at any point in a child’s life, from the foundation years through to the teenage years.</w:t>
      </w:r>
    </w:p>
    <w:p w14:paraId="2D3D54EB" w14:textId="77777777" w:rsidR="00745948" w:rsidRPr="00E10172" w:rsidRDefault="00745948" w:rsidP="00790C62">
      <w:pPr>
        <w:pStyle w:val="Default"/>
        <w:spacing w:line="276" w:lineRule="auto"/>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 </w:t>
      </w:r>
    </w:p>
    <w:p w14:paraId="24EF76F1" w14:textId="73738588" w:rsidR="00745948" w:rsidRPr="00E10172" w:rsidRDefault="0039375B" w:rsidP="00790C62">
      <w:pPr>
        <w:pStyle w:val="Default"/>
        <w:spacing w:line="276" w:lineRule="auto"/>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3</w:t>
      </w:r>
      <w:r w:rsidR="004C5737" w:rsidRPr="00E10172">
        <w:rPr>
          <w:rFonts w:ascii="Century Gothic" w:hAnsi="Century Gothic" w:cstheme="minorBidi"/>
          <w:color w:val="auto"/>
          <w:sz w:val="23"/>
          <w:szCs w:val="23"/>
        </w:rPr>
        <w:t>7</w:t>
      </w:r>
      <w:r w:rsidR="00745948" w:rsidRPr="00E10172">
        <w:rPr>
          <w:rFonts w:ascii="Century Gothic" w:hAnsi="Century Gothic" w:cstheme="minorBidi"/>
          <w:color w:val="auto"/>
          <w:sz w:val="23"/>
          <w:szCs w:val="23"/>
        </w:rPr>
        <w:t xml:space="preserve">.2 </w:t>
      </w:r>
      <w:r w:rsidR="00EF4A12" w:rsidRPr="00E10172">
        <w:rPr>
          <w:rFonts w:ascii="Century Gothic" w:hAnsi="Century Gothic" w:cstheme="minorBidi"/>
          <w:color w:val="auto"/>
          <w:sz w:val="23"/>
          <w:szCs w:val="23"/>
        </w:rPr>
        <w:t xml:space="preserve">At </w:t>
      </w:r>
      <w:r w:rsidR="005562F9" w:rsidRPr="00FF091C">
        <w:rPr>
          <w:rFonts w:ascii="Century Gothic" w:hAnsi="Century Gothic" w:cstheme="minorBidi"/>
          <w:color w:val="auto"/>
          <w:sz w:val="23"/>
          <w:szCs w:val="23"/>
        </w:rPr>
        <w:t>Highfields Primary School</w:t>
      </w:r>
      <w:r w:rsidR="00EF4A12" w:rsidRPr="00E10172">
        <w:rPr>
          <w:rFonts w:ascii="Century Gothic" w:hAnsi="Century Gothic" w:cstheme="minorBidi"/>
          <w:color w:val="auto"/>
          <w:sz w:val="23"/>
          <w:szCs w:val="23"/>
        </w:rPr>
        <w:t>, k</w:t>
      </w:r>
      <w:r w:rsidR="00745948" w:rsidRPr="00E10172">
        <w:rPr>
          <w:rFonts w:ascii="Century Gothic" w:hAnsi="Century Gothic" w:cstheme="minorBidi"/>
          <w:color w:val="auto"/>
          <w:sz w:val="23"/>
          <w:szCs w:val="23"/>
        </w:rPr>
        <w:t xml:space="preserve">ey staff members and DSL’s have attended Early Help Assessment </w:t>
      </w:r>
      <w:r w:rsidR="003C18FF" w:rsidRPr="00E10172">
        <w:rPr>
          <w:rFonts w:ascii="Century Gothic" w:hAnsi="Century Gothic" w:cstheme="minorBidi"/>
          <w:color w:val="auto"/>
          <w:sz w:val="23"/>
          <w:szCs w:val="23"/>
        </w:rPr>
        <w:t>Training,</w:t>
      </w:r>
      <w:r w:rsidR="00745948" w:rsidRPr="00E10172">
        <w:rPr>
          <w:rFonts w:ascii="Century Gothic" w:hAnsi="Century Gothic" w:cstheme="minorBidi"/>
          <w:color w:val="auto"/>
          <w:sz w:val="23"/>
          <w:szCs w:val="23"/>
        </w:rPr>
        <w:t xml:space="preserve"> and our staff are prepared to identify </w:t>
      </w:r>
      <w:r w:rsidR="00C51C97" w:rsidRPr="00E10172">
        <w:rPr>
          <w:rFonts w:ascii="Century Gothic" w:hAnsi="Century Gothic" w:cstheme="minorBidi"/>
          <w:color w:val="auto"/>
          <w:sz w:val="23"/>
          <w:szCs w:val="23"/>
        </w:rPr>
        <w:t xml:space="preserve">any </w:t>
      </w:r>
      <w:r w:rsidR="00745948" w:rsidRPr="00E10172">
        <w:rPr>
          <w:rFonts w:ascii="Century Gothic" w:hAnsi="Century Gothic" w:cstheme="minorBidi"/>
          <w:color w:val="auto"/>
          <w:sz w:val="23"/>
          <w:szCs w:val="23"/>
        </w:rPr>
        <w:t xml:space="preserve">children who may benefit from Early Help.  </w:t>
      </w:r>
    </w:p>
    <w:p w14:paraId="11B2BE8A" w14:textId="77777777" w:rsidR="00C51C97" w:rsidRPr="00E10172" w:rsidRDefault="00C51C97" w:rsidP="00C51C97">
      <w:pPr>
        <w:pStyle w:val="Default"/>
        <w:ind w:left="-567" w:right="-613"/>
        <w:rPr>
          <w:rFonts w:ascii="Century Gothic" w:hAnsi="Century Gothic" w:cstheme="minorBidi"/>
          <w:color w:val="auto"/>
          <w:sz w:val="23"/>
          <w:szCs w:val="23"/>
        </w:rPr>
      </w:pPr>
    </w:p>
    <w:p w14:paraId="41A8A008" w14:textId="1837E26E" w:rsidR="00281A00" w:rsidRPr="00B918CE" w:rsidRDefault="00C51C97" w:rsidP="00B918CE">
      <w:pPr>
        <w:pStyle w:val="Heading1"/>
        <w:numPr>
          <w:ilvl w:val="0"/>
          <w:numId w:val="52"/>
        </w:numPr>
        <w:ind w:left="-142" w:hanging="425"/>
        <w:rPr>
          <w:rFonts w:ascii="Century Gothic" w:hAnsi="Century Gothic"/>
          <w:lang w:val="en" w:eastAsia="en-GB"/>
        </w:rPr>
      </w:pPr>
      <w:r w:rsidRPr="00E10172">
        <w:rPr>
          <w:rFonts w:ascii="Century Gothic" w:hAnsi="Century Gothic"/>
          <w:lang w:val="en" w:eastAsia="en-GB"/>
        </w:rPr>
        <w:t xml:space="preserve">Bullying and Safeguarding </w:t>
      </w:r>
    </w:p>
    <w:p w14:paraId="70B4A8CD" w14:textId="77777777" w:rsidR="005F3F66" w:rsidRDefault="0039375B" w:rsidP="005F3F66">
      <w:pPr>
        <w:spacing w:after="0"/>
        <w:ind w:left="-567" w:right="-613"/>
        <w:rPr>
          <w:rFonts w:ascii="Century Gothic" w:hAnsi="Century Gothic"/>
          <w:sz w:val="23"/>
          <w:szCs w:val="23"/>
          <w:lang w:val="en" w:eastAsia="en-GB"/>
        </w:rPr>
      </w:pPr>
      <w:r w:rsidRPr="00E10172">
        <w:rPr>
          <w:rFonts w:ascii="Century Gothic" w:hAnsi="Century Gothic"/>
          <w:sz w:val="23"/>
          <w:szCs w:val="23"/>
          <w:lang w:val="en" w:eastAsia="en-GB"/>
        </w:rPr>
        <w:t>3</w:t>
      </w:r>
      <w:r w:rsidR="004C5737" w:rsidRPr="00E10172">
        <w:rPr>
          <w:rFonts w:ascii="Century Gothic" w:hAnsi="Century Gothic"/>
          <w:sz w:val="23"/>
          <w:szCs w:val="23"/>
          <w:lang w:val="en" w:eastAsia="en-GB"/>
        </w:rPr>
        <w:t>8</w:t>
      </w:r>
      <w:r w:rsidR="00C51C97" w:rsidRPr="00E10172">
        <w:rPr>
          <w:rFonts w:ascii="Century Gothic" w:hAnsi="Century Gothic"/>
          <w:sz w:val="23"/>
          <w:szCs w:val="23"/>
          <w:lang w:val="en" w:eastAsia="en-GB"/>
        </w:rPr>
        <w:t>.1</w:t>
      </w:r>
      <w:r w:rsidR="00C51C97" w:rsidRPr="00E10172">
        <w:rPr>
          <w:rFonts w:ascii="Century Gothic" w:hAnsi="Century Gothic"/>
          <w:sz w:val="23"/>
          <w:szCs w:val="23"/>
          <w:lang w:val="en" w:eastAsia="en-GB"/>
        </w:rPr>
        <w:tab/>
      </w:r>
      <w:r w:rsidR="00C51C97" w:rsidRPr="00E10172">
        <w:rPr>
          <w:rFonts w:ascii="Century Gothic" w:hAnsi="Century Gothic"/>
          <w:b/>
          <w:sz w:val="23"/>
          <w:szCs w:val="23"/>
          <w:lang w:val="en" w:eastAsia="en-GB"/>
        </w:rPr>
        <w:t>The Law</w:t>
      </w:r>
      <w:r w:rsidR="00C51C97" w:rsidRPr="00E10172">
        <w:rPr>
          <w:rFonts w:ascii="Century Gothic" w:hAnsi="Century Gothic"/>
          <w:sz w:val="23"/>
          <w:szCs w:val="23"/>
          <w:lang w:val="en" w:eastAsia="en-GB"/>
        </w:rPr>
        <w:t xml:space="preserve"> </w:t>
      </w:r>
      <w:r w:rsidR="00281A00" w:rsidRPr="00E10172">
        <w:rPr>
          <w:rFonts w:ascii="Century Gothic" w:hAnsi="Century Gothic"/>
          <w:sz w:val="23"/>
          <w:szCs w:val="23"/>
          <w:lang w:val="en" w:eastAsia="en-GB"/>
        </w:rPr>
        <w:t>(</w:t>
      </w:r>
      <w:hyperlink r:id="rId27" w:history="1">
        <w:r w:rsidR="00281A00" w:rsidRPr="00E10172">
          <w:rPr>
            <w:rStyle w:val="Hyperlink"/>
            <w:rFonts w:ascii="Century Gothic" w:hAnsi="Century Gothic"/>
          </w:rPr>
          <w:t>Bullying at school: The law - GOV.UK (www.gov.uk)</w:t>
        </w:r>
      </w:hyperlink>
      <w:r w:rsidR="00281A00" w:rsidRPr="00E10172">
        <w:rPr>
          <w:rFonts w:ascii="Century Gothic" w:hAnsi="Century Gothic"/>
        </w:rPr>
        <w:t xml:space="preserve">) </w:t>
      </w:r>
      <w:r w:rsidR="00C51C97" w:rsidRPr="00E10172">
        <w:rPr>
          <w:rFonts w:ascii="Century Gothic" w:hAnsi="Century Gothic"/>
          <w:sz w:val="23"/>
          <w:szCs w:val="23"/>
          <w:lang w:val="en" w:eastAsia="en-GB"/>
        </w:rPr>
        <w:t xml:space="preserve">- Some forms of bullying are illegal and should be </w:t>
      </w:r>
      <w:hyperlink r:id="rId28" w:history="1">
        <w:r w:rsidR="00C51C97" w:rsidRPr="00E10172">
          <w:rPr>
            <w:rFonts w:ascii="Century Gothic" w:hAnsi="Century Gothic"/>
            <w:sz w:val="23"/>
            <w:szCs w:val="23"/>
            <w:lang w:val="en" w:eastAsia="en-GB"/>
          </w:rPr>
          <w:t>reported to the police.</w:t>
        </w:r>
      </w:hyperlink>
      <w:r w:rsidR="00C51C97" w:rsidRPr="00E10172">
        <w:rPr>
          <w:rFonts w:ascii="Century Gothic" w:hAnsi="Century Gothic"/>
          <w:sz w:val="23"/>
          <w:szCs w:val="23"/>
          <w:lang w:val="en" w:eastAsia="en-GB"/>
        </w:rPr>
        <w:t xml:space="preserve"> </w:t>
      </w:r>
    </w:p>
    <w:p w14:paraId="600F29CB" w14:textId="225D4F37" w:rsidR="00C51C97" w:rsidRPr="00E10172" w:rsidRDefault="00C51C97" w:rsidP="005F3F66">
      <w:pPr>
        <w:spacing w:after="0"/>
        <w:ind w:left="-567" w:right="-613"/>
        <w:rPr>
          <w:rFonts w:ascii="Century Gothic" w:hAnsi="Century Gothic"/>
          <w:sz w:val="23"/>
          <w:szCs w:val="23"/>
          <w:lang w:val="en" w:eastAsia="en-GB"/>
        </w:rPr>
      </w:pPr>
      <w:r w:rsidRPr="00E10172">
        <w:rPr>
          <w:rFonts w:ascii="Century Gothic" w:hAnsi="Century Gothic"/>
          <w:sz w:val="23"/>
          <w:szCs w:val="23"/>
          <w:lang w:val="en" w:eastAsia="en-GB"/>
        </w:rPr>
        <w:t>These include:</w:t>
      </w:r>
    </w:p>
    <w:p w14:paraId="40C33C1E" w14:textId="77777777" w:rsidR="00C51C97" w:rsidRPr="00E10172" w:rsidRDefault="00C51C97" w:rsidP="00B918CE">
      <w:pPr>
        <w:pStyle w:val="ListParagraph"/>
        <w:numPr>
          <w:ilvl w:val="0"/>
          <w:numId w:val="32"/>
        </w:numPr>
        <w:spacing w:before="120" w:after="0"/>
        <w:ind w:left="0" w:right="-612" w:hanging="357"/>
        <w:contextualSpacing w:val="0"/>
        <w:rPr>
          <w:rFonts w:ascii="Century Gothic" w:hAnsi="Century Gothic"/>
          <w:sz w:val="23"/>
          <w:szCs w:val="23"/>
          <w:lang w:val="en" w:eastAsia="en-GB"/>
        </w:rPr>
      </w:pPr>
      <w:r w:rsidRPr="00E10172">
        <w:rPr>
          <w:rFonts w:ascii="Century Gothic" w:hAnsi="Century Gothic"/>
          <w:sz w:val="23"/>
          <w:szCs w:val="23"/>
          <w:lang w:val="en" w:eastAsia="en-GB"/>
        </w:rPr>
        <w:t>violence or assault</w:t>
      </w:r>
    </w:p>
    <w:p w14:paraId="1CE62FE7" w14:textId="77777777" w:rsidR="00C51C97" w:rsidRPr="00E10172" w:rsidRDefault="00C51C97" w:rsidP="00B918CE">
      <w:pPr>
        <w:pStyle w:val="ListParagraph"/>
        <w:numPr>
          <w:ilvl w:val="0"/>
          <w:numId w:val="32"/>
        </w:numPr>
        <w:spacing w:before="120" w:after="0"/>
        <w:ind w:left="0" w:right="-612" w:hanging="357"/>
        <w:contextualSpacing w:val="0"/>
        <w:rPr>
          <w:rFonts w:ascii="Century Gothic" w:hAnsi="Century Gothic"/>
          <w:sz w:val="23"/>
          <w:szCs w:val="23"/>
          <w:lang w:val="en" w:eastAsia="en-GB"/>
        </w:rPr>
      </w:pPr>
      <w:r w:rsidRPr="00E10172">
        <w:rPr>
          <w:rFonts w:ascii="Century Gothic" w:hAnsi="Century Gothic"/>
          <w:sz w:val="23"/>
          <w:szCs w:val="23"/>
          <w:lang w:val="en" w:eastAsia="en-GB"/>
        </w:rPr>
        <w:t>theft</w:t>
      </w:r>
    </w:p>
    <w:p w14:paraId="45C88510" w14:textId="4566B5B5" w:rsidR="00C51C97" w:rsidRPr="00E10172" w:rsidRDefault="00C51C97" w:rsidP="00B918CE">
      <w:pPr>
        <w:pStyle w:val="ListParagraph"/>
        <w:numPr>
          <w:ilvl w:val="0"/>
          <w:numId w:val="32"/>
        </w:numPr>
        <w:spacing w:before="120" w:after="0"/>
        <w:ind w:left="0" w:right="-612" w:hanging="357"/>
        <w:contextualSpacing w:val="0"/>
        <w:rPr>
          <w:rFonts w:ascii="Century Gothic" w:hAnsi="Century Gothic"/>
          <w:sz w:val="23"/>
          <w:szCs w:val="23"/>
          <w:lang w:val="en" w:eastAsia="en-GB"/>
        </w:rPr>
      </w:pPr>
      <w:r w:rsidRPr="00E10172">
        <w:rPr>
          <w:rFonts w:ascii="Century Gothic" w:hAnsi="Century Gothic"/>
          <w:sz w:val="23"/>
          <w:szCs w:val="23"/>
          <w:lang w:val="en" w:eastAsia="en-GB"/>
        </w:rPr>
        <w:t xml:space="preserve">repeated harassment or intimidation, for example name calling, threats and abusive phone calls, emails or text </w:t>
      </w:r>
      <w:r w:rsidR="003C18FF" w:rsidRPr="00E10172">
        <w:rPr>
          <w:rFonts w:ascii="Century Gothic" w:hAnsi="Century Gothic"/>
          <w:sz w:val="23"/>
          <w:szCs w:val="23"/>
          <w:lang w:val="en" w:eastAsia="en-GB"/>
        </w:rPr>
        <w:t>messages.</w:t>
      </w:r>
    </w:p>
    <w:p w14:paraId="38A58FFA" w14:textId="679DFECB" w:rsidR="00C51C97" w:rsidRPr="00E10172" w:rsidRDefault="00C51C97" w:rsidP="00B918CE">
      <w:pPr>
        <w:pStyle w:val="ListParagraph"/>
        <w:numPr>
          <w:ilvl w:val="0"/>
          <w:numId w:val="32"/>
        </w:numPr>
        <w:spacing w:before="120" w:after="0"/>
        <w:ind w:left="0" w:right="-612" w:hanging="357"/>
        <w:contextualSpacing w:val="0"/>
        <w:rPr>
          <w:rFonts w:ascii="Century Gothic" w:hAnsi="Century Gothic"/>
          <w:sz w:val="23"/>
          <w:szCs w:val="23"/>
          <w:lang w:val="en" w:eastAsia="en-GB"/>
        </w:rPr>
      </w:pPr>
      <w:r w:rsidRPr="00E10172">
        <w:rPr>
          <w:rFonts w:ascii="Century Gothic" w:hAnsi="Century Gothic"/>
          <w:sz w:val="23"/>
          <w:szCs w:val="23"/>
          <w:lang w:val="en" w:eastAsia="en-GB"/>
        </w:rPr>
        <w:t xml:space="preserve">hate </w:t>
      </w:r>
      <w:r w:rsidR="003C18FF" w:rsidRPr="00E10172">
        <w:rPr>
          <w:rFonts w:ascii="Century Gothic" w:hAnsi="Century Gothic"/>
          <w:sz w:val="23"/>
          <w:szCs w:val="23"/>
          <w:lang w:val="en" w:eastAsia="en-GB"/>
        </w:rPr>
        <w:t>crimes</w:t>
      </w:r>
      <w:r w:rsidR="00281A00" w:rsidRPr="00E10172">
        <w:rPr>
          <w:rFonts w:ascii="Century Gothic" w:hAnsi="Century Gothic"/>
          <w:sz w:val="23"/>
          <w:szCs w:val="23"/>
          <w:lang w:val="en" w:eastAsia="en-GB"/>
        </w:rPr>
        <w:t xml:space="preserve"> </w:t>
      </w:r>
    </w:p>
    <w:p w14:paraId="75E4607E" w14:textId="77777777" w:rsidR="00AB437A" w:rsidRPr="00E10172" w:rsidRDefault="00AB437A" w:rsidP="00281A00">
      <w:pPr>
        <w:spacing w:after="0"/>
        <w:ind w:left="-567" w:right="-613"/>
        <w:rPr>
          <w:rFonts w:ascii="Century Gothic" w:hAnsi="Century Gothic"/>
          <w:sz w:val="23"/>
          <w:szCs w:val="23"/>
          <w:lang w:val="en" w:eastAsia="en-GB"/>
        </w:rPr>
      </w:pPr>
    </w:p>
    <w:p w14:paraId="4A671421" w14:textId="567DE4BF" w:rsidR="00281A00" w:rsidRPr="00E10172" w:rsidRDefault="00281A00" w:rsidP="00713C7E">
      <w:pPr>
        <w:spacing w:after="0"/>
        <w:ind w:left="-567" w:right="-613"/>
        <w:rPr>
          <w:rFonts w:ascii="Century Gothic" w:hAnsi="Century Gothic"/>
          <w:sz w:val="23"/>
          <w:szCs w:val="23"/>
          <w:lang w:val="en" w:eastAsia="en-GB"/>
        </w:rPr>
      </w:pPr>
      <w:r w:rsidRPr="00E10172">
        <w:rPr>
          <w:rFonts w:ascii="Century Gothic" w:hAnsi="Century Gothic"/>
          <w:sz w:val="23"/>
          <w:szCs w:val="23"/>
          <w:lang w:val="en" w:eastAsia="en-GB"/>
        </w:rPr>
        <w:t>It is against the law to discriminate (</w:t>
      </w:r>
      <w:hyperlink r:id="rId29" w:history="1">
        <w:r w:rsidRPr="00E10172">
          <w:rPr>
            <w:rStyle w:val="Hyperlink"/>
            <w:rFonts w:ascii="Century Gothic" w:hAnsi="Century Gothic"/>
          </w:rPr>
          <w:t>Discrimination: your rights: Types of discrimination ('protected characteristics') - GOV.UK (www.gov.uk)</w:t>
        </w:r>
      </w:hyperlink>
      <w:r w:rsidRPr="00E10172">
        <w:rPr>
          <w:rFonts w:ascii="Century Gothic" w:hAnsi="Century Gothic"/>
        </w:rPr>
        <w:t xml:space="preserve">) </w:t>
      </w:r>
      <w:r w:rsidRPr="00E10172">
        <w:rPr>
          <w:rFonts w:ascii="Century Gothic" w:hAnsi="Century Gothic"/>
          <w:sz w:val="23"/>
          <w:szCs w:val="23"/>
          <w:lang w:val="en" w:eastAsia="en-GB"/>
        </w:rPr>
        <w:t>against anyone because of:</w:t>
      </w:r>
    </w:p>
    <w:p w14:paraId="1BF32314" w14:textId="77777777" w:rsidR="00281A00" w:rsidRPr="00E10172" w:rsidRDefault="00281A00" w:rsidP="00B918CE">
      <w:pPr>
        <w:pStyle w:val="ListParagraph"/>
        <w:numPr>
          <w:ilvl w:val="0"/>
          <w:numId w:val="50"/>
        </w:numPr>
        <w:shd w:val="clear" w:color="auto" w:fill="FFFFFF"/>
        <w:spacing w:before="120" w:after="0"/>
        <w:ind w:left="-148" w:hanging="357"/>
        <w:contextualSpacing w:val="0"/>
        <w:rPr>
          <w:rFonts w:ascii="Century Gothic" w:hAnsi="Century Gothic"/>
          <w:sz w:val="23"/>
          <w:szCs w:val="23"/>
          <w:lang w:val="en" w:eastAsia="en-GB"/>
        </w:rPr>
      </w:pPr>
      <w:r w:rsidRPr="00E10172">
        <w:rPr>
          <w:rFonts w:ascii="Century Gothic" w:hAnsi="Century Gothic"/>
          <w:sz w:val="23"/>
          <w:szCs w:val="23"/>
          <w:lang w:val="en" w:eastAsia="en-GB"/>
        </w:rPr>
        <w:lastRenderedPageBreak/>
        <w:t>sexual orientation</w:t>
      </w:r>
    </w:p>
    <w:p w14:paraId="56AE2202" w14:textId="77777777" w:rsidR="00281A00" w:rsidRPr="00E10172" w:rsidRDefault="00281A00" w:rsidP="00B918CE">
      <w:pPr>
        <w:pStyle w:val="ListParagraph"/>
        <w:numPr>
          <w:ilvl w:val="0"/>
          <w:numId w:val="50"/>
        </w:numPr>
        <w:shd w:val="clear" w:color="auto" w:fill="FFFFFF"/>
        <w:spacing w:before="120" w:after="0"/>
        <w:ind w:left="-148" w:hanging="357"/>
        <w:contextualSpacing w:val="0"/>
        <w:rPr>
          <w:rFonts w:ascii="Century Gothic" w:hAnsi="Century Gothic"/>
          <w:sz w:val="23"/>
          <w:szCs w:val="23"/>
          <w:lang w:val="en" w:eastAsia="en-GB"/>
        </w:rPr>
      </w:pPr>
      <w:r w:rsidRPr="00E10172">
        <w:rPr>
          <w:rFonts w:ascii="Century Gothic" w:hAnsi="Century Gothic"/>
          <w:sz w:val="23"/>
          <w:szCs w:val="23"/>
          <w:lang w:val="en" w:eastAsia="en-GB"/>
        </w:rPr>
        <w:t>gender reassignment</w:t>
      </w:r>
    </w:p>
    <w:p w14:paraId="28943C88" w14:textId="77777777" w:rsidR="00281A00" w:rsidRPr="00E10172" w:rsidRDefault="00281A00" w:rsidP="00B918CE">
      <w:pPr>
        <w:pStyle w:val="ListParagraph"/>
        <w:numPr>
          <w:ilvl w:val="0"/>
          <w:numId w:val="50"/>
        </w:numPr>
        <w:shd w:val="clear" w:color="auto" w:fill="FFFFFF"/>
        <w:spacing w:before="120" w:after="0"/>
        <w:ind w:left="-148" w:hanging="357"/>
        <w:contextualSpacing w:val="0"/>
        <w:rPr>
          <w:rFonts w:ascii="Century Gothic" w:hAnsi="Century Gothic"/>
          <w:sz w:val="23"/>
          <w:szCs w:val="23"/>
          <w:lang w:val="en" w:eastAsia="en-GB"/>
        </w:rPr>
      </w:pPr>
      <w:r w:rsidRPr="00E10172">
        <w:rPr>
          <w:rFonts w:ascii="Century Gothic" w:hAnsi="Century Gothic"/>
          <w:sz w:val="23"/>
          <w:szCs w:val="23"/>
          <w:lang w:val="en" w:eastAsia="en-GB"/>
        </w:rPr>
        <w:t>sex</w:t>
      </w:r>
    </w:p>
    <w:p w14:paraId="6C73CC73" w14:textId="77777777" w:rsidR="00281A00" w:rsidRPr="00E10172" w:rsidRDefault="00281A00" w:rsidP="00B918CE">
      <w:pPr>
        <w:pStyle w:val="ListParagraph"/>
        <w:numPr>
          <w:ilvl w:val="0"/>
          <w:numId w:val="50"/>
        </w:numPr>
        <w:shd w:val="clear" w:color="auto" w:fill="FFFFFF"/>
        <w:spacing w:before="120" w:after="0"/>
        <w:ind w:left="-148" w:hanging="357"/>
        <w:contextualSpacing w:val="0"/>
        <w:rPr>
          <w:rFonts w:ascii="Century Gothic" w:hAnsi="Century Gothic"/>
          <w:sz w:val="23"/>
          <w:szCs w:val="23"/>
          <w:lang w:val="en" w:eastAsia="en-GB"/>
        </w:rPr>
      </w:pPr>
      <w:hyperlink r:id="rId30" w:history="1">
        <w:r w:rsidRPr="00E10172">
          <w:rPr>
            <w:rFonts w:ascii="Century Gothic" w:hAnsi="Century Gothic"/>
            <w:sz w:val="23"/>
            <w:szCs w:val="23"/>
            <w:lang w:val="en" w:eastAsia="en-GB"/>
          </w:rPr>
          <w:t>disability</w:t>
        </w:r>
      </w:hyperlink>
    </w:p>
    <w:p w14:paraId="317750B6" w14:textId="77777777" w:rsidR="00281A00" w:rsidRPr="00E10172" w:rsidRDefault="00281A00" w:rsidP="00B918CE">
      <w:pPr>
        <w:pStyle w:val="ListParagraph"/>
        <w:numPr>
          <w:ilvl w:val="0"/>
          <w:numId w:val="50"/>
        </w:numPr>
        <w:shd w:val="clear" w:color="auto" w:fill="FFFFFF"/>
        <w:spacing w:before="120" w:after="0"/>
        <w:ind w:left="-148" w:hanging="357"/>
        <w:contextualSpacing w:val="0"/>
        <w:rPr>
          <w:rFonts w:ascii="Century Gothic" w:hAnsi="Century Gothic"/>
          <w:sz w:val="23"/>
          <w:szCs w:val="23"/>
          <w:lang w:val="en" w:eastAsia="en-GB"/>
        </w:rPr>
      </w:pPr>
      <w:r w:rsidRPr="00E10172">
        <w:rPr>
          <w:rFonts w:ascii="Century Gothic" w:hAnsi="Century Gothic"/>
          <w:sz w:val="23"/>
          <w:szCs w:val="23"/>
          <w:lang w:val="en" w:eastAsia="en-GB"/>
        </w:rPr>
        <w:t xml:space="preserve">race including </w:t>
      </w:r>
      <w:proofErr w:type="spellStart"/>
      <w:r w:rsidRPr="00E10172">
        <w:rPr>
          <w:rFonts w:ascii="Century Gothic" w:hAnsi="Century Gothic"/>
          <w:sz w:val="23"/>
          <w:szCs w:val="23"/>
          <w:lang w:val="en" w:eastAsia="en-GB"/>
        </w:rPr>
        <w:t>colour</w:t>
      </w:r>
      <w:proofErr w:type="spellEnd"/>
      <w:r w:rsidRPr="00E10172">
        <w:rPr>
          <w:rFonts w:ascii="Century Gothic" w:hAnsi="Century Gothic"/>
          <w:sz w:val="23"/>
          <w:szCs w:val="23"/>
          <w:lang w:val="en" w:eastAsia="en-GB"/>
        </w:rPr>
        <w:t>, nationality, ethnic or national origin</w:t>
      </w:r>
    </w:p>
    <w:p w14:paraId="4960368D" w14:textId="77777777" w:rsidR="00281A00" w:rsidRPr="00E10172" w:rsidRDefault="00281A00" w:rsidP="00B918CE">
      <w:pPr>
        <w:pStyle w:val="ListParagraph"/>
        <w:numPr>
          <w:ilvl w:val="0"/>
          <w:numId w:val="50"/>
        </w:numPr>
        <w:shd w:val="clear" w:color="auto" w:fill="FFFFFF"/>
        <w:spacing w:before="120" w:after="0"/>
        <w:ind w:left="-148" w:hanging="357"/>
        <w:contextualSpacing w:val="0"/>
        <w:rPr>
          <w:rFonts w:ascii="Century Gothic" w:hAnsi="Century Gothic"/>
          <w:sz w:val="23"/>
          <w:szCs w:val="23"/>
          <w:lang w:val="en" w:eastAsia="en-GB"/>
        </w:rPr>
      </w:pPr>
      <w:r w:rsidRPr="00E10172">
        <w:rPr>
          <w:rFonts w:ascii="Century Gothic" w:hAnsi="Century Gothic"/>
          <w:sz w:val="23"/>
          <w:szCs w:val="23"/>
          <w:lang w:val="en" w:eastAsia="en-GB"/>
        </w:rPr>
        <w:t>religion or belief</w:t>
      </w:r>
    </w:p>
    <w:p w14:paraId="6EC17B9D" w14:textId="77777777" w:rsidR="00281A00" w:rsidRPr="00E10172" w:rsidRDefault="00281A00" w:rsidP="00B918CE">
      <w:pPr>
        <w:pStyle w:val="ListParagraph"/>
        <w:numPr>
          <w:ilvl w:val="0"/>
          <w:numId w:val="50"/>
        </w:numPr>
        <w:shd w:val="clear" w:color="auto" w:fill="FFFFFF"/>
        <w:spacing w:before="120" w:after="0"/>
        <w:ind w:left="-148" w:hanging="357"/>
        <w:contextualSpacing w:val="0"/>
        <w:rPr>
          <w:rFonts w:ascii="Century Gothic" w:hAnsi="Century Gothic"/>
          <w:sz w:val="23"/>
          <w:szCs w:val="23"/>
          <w:lang w:val="en" w:eastAsia="en-GB"/>
        </w:rPr>
      </w:pPr>
      <w:r w:rsidRPr="00E10172">
        <w:rPr>
          <w:rFonts w:ascii="Century Gothic" w:hAnsi="Century Gothic"/>
          <w:sz w:val="23"/>
          <w:szCs w:val="23"/>
          <w:lang w:val="en" w:eastAsia="en-GB"/>
        </w:rPr>
        <w:t>age</w:t>
      </w:r>
    </w:p>
    <w:p w14:paraId="715B959E" w14:textId="77777777" w:rsidR="00281A00" w:rsidRPr="00E10172" w:rsidRDefault="00281A00" w:rsidP="00B918CE">
      <w:pPr>
        <w:pStyle w:val="ListParagraph"/>
        <w:numPr>
          <w:ilvl w:val="0"/>
          <w:numId w:val="50"/>
        </w:numPr>
        <w:shd w:val="clear" w:color="auto" w:fill="FFFFFF"/>
        <w:spacing w:before="120" w:after="0"/>
        <w:ind w:left="-148" w:hanging="357"/>
        <w:contextualSpacing w:val="0"/>
        <w:rPr>
          <w:rFonts w:ascii="Century Gothic" w:hAnsi="Century Gothic"/>
          <w:sz w:val="23"/>
          <w:szCs w:val="23"/>
          <w:lang w:val="en" w:eastAsia="en-GB"/>
        </w:rPr>
      </w:pPr>
      <w:r w:rsidRPr="00E10172">
        <w:rPr>
          <w:rFonts w:ascii="Century Gothic" w:hAnsi="Century Gothic"/>
          <w:sz w:val="23"/>
          <w:szCs w:val="23"/>
          <w:lang w:val="en" w:eastAsia="en-GB"/>
        </w:rPr>
        <w:t>being married or in a civil partnership</w:t>
      </w:r>
    </w:p>
    <w:p w14:paraId="0D920BA5" w14:textId="5E6C72D7" w:rsidR="00281A00" w:rsidRPr="00E10172" w:rsidRDefault="00281A00" w:rsidP="00B918CE">
      <w:pPr>
        <w:pStyle w:val="ListParagraph"/>
        <w:numPr>
          <w:ilvl w:val="0"/>
          <w:numId w:val="50"/>
        </w:numPr>
        <w:shd w:val="clear" w:color="auto" w:fill="FFFFFF"/>
        <w:spacing w:before="120" w:after="0"/>
        <w:ind w:left="-148" w:hanging="357"/>
        <w:contextualSpacing w:val="0"/>
        <w:rPr>
          <w:rFonts w:ascii="Century Gothic" w:hAnsi="Century Gothic"/>
          <w:sz w:val="23"/>
          <w:szCs w:val="23"/>
          <w:lang w:val="en" w:eastAsia="en-GB"/>
        </w:rPr>
      </w:pPr>
      <w:hyperlink r:id="rId31" w:history="1">
        <w:r w:rsidRPr="00E10172">
          <w:rPr>
            <w:rFonts w:ascii="Century Gothic" w:hAnsi="Century Gothic"/>
            <w:sz w:val="23"/>
            <w:szCs w:val="23"/>
            <w:lang w:val="en" w:eastAsia="en-GB"/>
          </w:rPr>
          <w:t>being pregnant</w:t>
        </w:r>
      </w:hyperlink>
      <w:r w:rsidRPr="00E10172">
        <w:rPr>
          <w:rFonts w:ascii="Century Gothic" w:hAnsi="Century Gothic"/>
          <w:sz w:val="23"/>
          <w:szCs w:val="23"/>
          <w:lang w:val="en" w:eastAsia="en-GB"/>
        </w:rPr>
        <w:t> or on maternity leave</w:t>
      </w:r>
    </w:p>
    <w:p w14:paraId="06AE7BB9" w14:textId="77777777" w:rsidR="00281A00" w:rsidRPr="00E10172" w:rsidRDefault="00281A00" w:rsidP="00281A00">
      <w:pPr>
        <w:spacing w:after="0"/>
        <w:ind w:left="-567" w:right="-613"/>
        <w:rPr>
          <w:rFonts w:ascii="Century Gothic" w:hAnsi="Century Gothic"/>
          <w:sz w:val="23"/>
          <w:szCs w:val="23"/>
          <w:lang w:val="en" w:eastAsia="en-GB"/>
        </w:rPr>
      </w:pPr>
    </w:p>
    <w:p w14:paraId="5ABDB1FA" w14:textId="555941B7" w:rsidR="00C51C97" w:rsidRPr="00E10172" w:rsidRDefault="0039375B" w:rsidP="005F3F66">
      <w:pPr>
        <w:spacing w:after="0"/>
        <w:ind w:left="-567" w:right="-613"/>
        <w:rPr>
          <w:rFonts w:ascii="Century Gothic" w:hAnsi="Century Gothic" w:cs="Helvetica"/>
          <w:color w:val="000000"/>
          <w:sz w:val="23"/>
          <w:szCs w:val="23"/>
          <w:lang w:eastAsia="en-GB"/>
        </w:rPr>
      </w:pPr>
      <w:r w:rsidRPr="00E10172">
        <w:rPr>
          <w:rFonts w:ascii="Century Gothic" w:hAnsi="Century Gothic" w:cs="Helvetica"/>
          <w:color w:val="000000"/>
          <w:sz w:val="23"/>
          <w:szCs w:val="23"/>
          <w:lang w:eastAsia="en-GB"/>
        </w:rPr>
        <w:t>3</w:t>
      </w:r>
      <w:r w:rsidR="004C5737" w:rsidRPr="00E10172">
        <w:rPr>
          <w:rFonts w:ascii="Century Gothic" w:hAnsi="Century Gothic" w:cs="Helvetica"/>
          <w:color w:val="000000"/>
          <w:sz w:val="23"/>
          <w:szCs w:val="23"/>
          <w:lang w:eastAsia="en-GB"/>
        </w:rPr>
        <w:t>8</w:t>
      </w:r>
      <w:r w:rsidR="00C51C97" w:rsidRPr="00E10172">
        <w:rPr>
          <w:rFonts w:ascii="Century Gothic" w:hAnsi="Century Gothic" w:cs="Helvetica"/>
          <w:color w:val="000000"/>
          <w:sz w:val="23"/>
          <w:szCs w:val="23"/>
          <w:lang w:eastAsia="en-GB"/>
        </w:rPr>
        <w:t>.2</w:t>
      </w:r>
      <w:r w:rsidR="00C51C97" w:rsidRPr="00E10172">
        <w:rPr>
          <w:rFonts w:ascii="Century Gothic" w:hAnsi="Century Gothic" w:cs="Helvetica"/>
          <w:color w:val="000000"/>
          <w:sz w:val="23"/>
          <w:szCs w:val="23"/>
          <w:lang w:eastAsia="en-GB"/>
        </w:rPr>
        <w:tab/>
        <w:t>Bullying is defined as ‘behaviour by an individual or group, usually repeated over time, which intentionally hurts another individual or group either physically or emotionally’. Repeated bullying usually has a significant emotional component, where the anticipation and fear of being bullied seriously affects the behaviour of the victim.</w:t>
      </w:r>
      <w:r w:rsidR="00862372" w:rsidRPr="00E10172">
        <w:rPr>
          <w:rFonts w:ascii="Century Gothic" w:hAnsi="Century Gothic" w:cs="Helvetica"/>
          <w:color w:val="000000"/>
          <w:sz w:val="23"/>
          <w:szCs w:val="23"/>
          <w:lang w:eastAsia="en-GB"/>
        </w:rPr>
        <w:t xml:space="preserve">  This includes targeting a child or young person for being lesbian, gay, or bisexual.  This is not in itself an inherent risk factor for </w:t>
      </w:r>
      <w:proofErr w:type="gramStart"/>
      <w:r w:rsidR="00862372" w:rsidRPr="00E10172">
        <w:rPr>
          <w:rFonts w:ascii="Century Gothic" w:hAnsi="Century Gothic" w:cs="Helvetica"/>
          <w:color w:val="000000"/>
          <w:sz w:val="23"/>
          <w:szCs w:val="23"/>
          <w:lang w:eastAsia="en-GB"/>
        </w:rPr>
        <w:t>harm,</w:t>
      </w:r>
      <w:proofErr w:type="gramEnd"/>
      <w:r w:rsidR="00862372" w:rsidRPr="00E10172">
        <w:rPr>
          <w:rFonts w:ascii="Century Gothic" w:hAnsi="Century Gothic" w:cs="Helvetica"/>
          <w:color w:val="000000"/>
          <w:sz w:val="23"/>
          <w:szCs w:val="23"/>
          <w:lang w:eastAsia="en-GB"/>
        </w:rPr>
        <w:t xml:space="preserve"> however, they can sometimes be targeted by other children. In some cases, a child who is perceived by other children to be lesbian, gay, or bisexual (whether they are or not) can be just as vulnerable as children who are.</w:t>
      </w:r>
    </w:p>
    <w:p w14:paraId="3A61B50A" w14:textId="77777777" w:rsidR="00C51C97" w:rsidRPr="00E10172" w:rsidRDefault="00C51C97" w:rsidP="005F3F66">
      <w:pPr>
        <w:spacing w:after="0"/>
        <w:ind w:left="-567" w:right="-613"/>
        <w:rPr>
          <w:rFonts w:ascii="Century Gothic" w:hAnsi="Century Gothic" w:cs="Helvetica"/>
          <w:color w:val="000000"/>
          <w:sz w:val="23"/>
          <w:szCs w:val="23"/>
          <w:lang w:eastAsia="en-GB"/>
        </w:rPr>
      </w:pPr>
    </w:p>
    <w:p w14:paraId="516B05B7" w14:textId="44653240" w:rsidR="00C51C97" w:rsidRPr="00E10172" w:rsidRDefault="0039375B" w:rsidP="005F3F66">
      <w:pPr>
        <w:spacing w:after="0"/>
        <w:ind w:left="-567" w:right="-613"/>
        <w:rPr>
          <w:rFonts w:ascii="Century Gothic" w:hAnsi="Century Gothic" w:cs="Helvetica"/>
          <w:color w:val="000000"/>
          <w:sz w:val="23"/>
          <w:szCs w:val="23"/>
          <w:lang w:eastAsia="en-GB"/>
        </w:rPr>
      </w:pPr>
      <w:r w:rsidRPr="00E10172">
        <w:rPr>
          <w:rFonts w:ascii="Century Gothic" w:hAnsi="Century Gothic" w:cs="Helvetica"/>
          <w:color w:val="000000"/>
          <w:sz w:val="23"/>
          <w:szCs w:val="23"/>
          <w:lang w:eastAsia="en-GB"/>
        </w:rPr>
        <w:t>3</w:t>
      </w:r>
      <w:r w:rsidR="004C5737" w:rsidRPr="00E10172">
        <w:rPr>
          <w:rFonts w:ascii="Century Gothic" w:hAnsi="Century Gothic" w:cs="Helvetica"/>
          <w:color w:val="000000"/>
          <w:sz w:val="23"/>
          <w:szCs w:val="23"/>
          <w:lang w:eastAsia="en-GB"/>
        </w:rPr>
        <w:t>8</w:t>
      </w:r>
      <w:r w:rsidR="00C51C97" w:rsidRPr="00E10172">
        <w:rPr>
          <w:rFonts w:ascii="Century Gothic" w:hAnsi="Century Gothic" w:cs="Helvetica"/>
          <w:color w:val="000000"/>
          <w:sz w:val="23"/>
          <w:szCs w:val="23"/>
          <w:lang w:eastAsia="en-GB"/>
        </w:rPr>
        <w:t>.3</w:t>
      </w:r>
      <w:r w:rsidR="00C51C97" w:rsidRPr="00E10172">
        <w:rPr>
          <w:rFonts w:ascii="Century Gothic" w:hAnsi="Century Gothic" w:cs="Helvetica"/>
          <w:color w:val="000000"/>
          <w:sz w:val="23"/>
          <w:szCs w:val="23"/>
          <w:lang w:eastAsia="en-GB"/>
        </w:rPr>
        <w:tab/>
        <w:t xml:space="preserve">It can be inflicted on a child by another child or an adult. Bullying can take many forms (for instance, cyber-bullying via text messages or the internet), and is often motivated by prejudice against </w:t>
      </w:r>
      <w:proofErr w:type="gramStart"/>
      <w:r w:rsidR="00C51C97" w:rsidRPr="00E10172">
        <w:rPr>
          <w:rFonts w:ascii="Century Gothic" w:hAnsi="Century Gothic" w:cs="Helvetica"/>
          <w:color w:val="000000"/>
          <w:sz w:val="23"/>
          <w:szCs w:val="23"/>
          <w:lang w:eastAsia="en-GB"/>
        </w:rPr>
        <w:t>particular groups</w:t>
      </w:r>
      <w:proofErr w:type="gramEnd"/>
      <w:r w:rsidR="00C51C97" w:rsidRPr="00E10172">
        <w:rPr>
          <w:rFonts w:ascii="Century Gothic" w:hAnsi="Century Gothic" w:cs="Helvetica"/>
          <w:color w:val="000000"/>
          <w:sz w:val="23"/>
          <w:szCs w:val="23"/>
          <w:lang w:eastAsia="en-GB"/>
        </w:rPr>
        <w:t>, for example on grounds of race, religion, gender, sexual orientation, or because a child is adopted or has caring responsibilities. It might be motivated by actual differences between children, or perceived differences.</w:t>
      </w:r>
    </w:p>
    <w:p w14:paraId="11C72975" w14:textId="77777777" w:rsidR="00C51C97" w:rsidRPr="00E10172" w:rsidRDefault="00C51C97" w:rsidP="005F3F66">
      <w:pPr>
        <w:spacing w:after="0"/>
        <w:ind w:left="-567" w:right="-613"/>
        <w:rPr>
          <w:rFonts w:ascii="Century Gothic" w:hAnsi="Century Gothic" w:cs="Helvetica"/>
          <w:color w:val="000000"/>
          <w:sz w:val="23"/>
          <w:szCs w:val="23"/>
          <w:lang w:eastAsia="en-GB"/>
        </w:rPr>
      </w:pPr>
    </w:p>
    <w:p w14:paraId="208E172B" w14:textId="3914FA71" w:rsidR="00C51C97" w:rsidRPr="00E10172" w:rsidRDefault="005F3F66" w:rsidP="005F3F66">
      <w:pPr>
        <w:spacing w:after="0"/>
        <w:ind w:left="-567" w:right="-613"/>
        <w:rPr>
          <w:rFonts w:ascii="Century Gothic" w:hAnsi="Century Gothic" w:cs="Helvetica"/>
          <w:color w:val="000000"/>
          <w:sz w:val="23"/>
          <w:szCs w:val="23"/>
          <w:lang w:eastAsia="en-GB"/>
        </w:rPr>
      </w:pPr>
      <w:r w:rsidRPr="005F3F66">
        <w:rPr>
          <w:rFonts w:ascii="Century Gothic" w:hAnsi="Century Gothic" w:cs="Helvetica"/>
          <w:color w:val="000000"/>
          <w:sz w:val="23"/>
          <w:szCs w:val="23"/>
          <w:lang w:eastAsia="en-GB"/>
        </w:rPr>
        <w:t>38.4</w:t>
      </w:r>
      <w:r w:rsidRPr="005F3F66">
        <w:rPr>
          <w:rFonts w:ascii="Century Gothic" w:hAnsi="Century Gothic" w:cs="Helvetica"/>
          <w:color w:val="000000"/>
          <w:sz w:val="23"/>
          <w:szCs w:val="23"/>
          <w:lang w:eastAsia="en-GB"/>
        </w:rPr>
        <w:tab/>
        <w:t>Highfields Primary School</w:t>
      </w:r>
      <w:r w:rsidRPr="00E10172">
        <w:rPr>
          <w:rFonts w:ascii="Century Gothic" w:hAnsi="Century Gothic" w:cs="Helvetica"/>
          <w:color w:val="000000"/>
          <w:sz w:val="23"/>
          <w:szCs w:val="23"/>
          <w:lang w:eastAsia="en-GB"/>
        </w:rPr>
        <w:t xml:space="preserve"> </w:t>
      </w:r>
      <w:r w:rsidR="00C51C97" w:rsidRPr="00E10172">
        <w:rPr>
          <w:rFonts w:ascii="Century Gothic" w:hAnsi="Century Gothic" w:cs="Helvetica"/>
          <w:color w:val="000000"/>
          <w:sz w:val="23"/>
          <w:szCs w:val="23"/>
          <w:lang w:eastAsia="en-GB"/>
        </w:rPr>
        <w:t xml:space="preserve">has a legal duty to ensure we have an Anti-Bully Policy in place and that all staff, children and parents/carers are made aware of it.  This document can be accessed on our </w:t>
      </w:r>
      <w:r w:rsidR="003C18FF" w:rsidRPr="00E10172">
        <w:rPr>
          <w:rFonts w:ascii="Century Gothic" w:hAnsi="Century Gothic" w:cs="Helvetica"/>
          <w:color w:val="000000"/>
          <w:sz w:val="23"/>
          <w:szCs w:val="23"/>
          <w:lang w:eastAsia="en-GB"/>
        </w:rPr>
        <w:t>school’s</w:t>
      </w:r>
      <w:r w:rsidR="00C51C97" w:rsidRPr="00E10172">
        <w:rPr>
          <w:rFonts w:ascii="Century Gothic" w:hAnsi="Century Gothic" w:cs="Helvetica"/>
          <w:color w:val="000000"/>
          <w:sz w:val="23"/>
          <w:szCs w:val="23"/>
          <w:lang w:eastAsia="en-GB"/>
        </w:rPr>
        <w:t xml:space="preserve"> website </w:t>
      </w:r>
      <w:hyperlink r:id="rId32" w:history="1">
        <w:r w:rsidR="00837489" w:rsidRPr="0014483A">
          <w:rPr>
            <w:rStyle w:val="Hyperlink"/>
            <w:rFonts w:ascii="Century Gothic" w:hAnsi="Century Gothic"/>
            <w:sz w:val="23"/>
            <w:szCs w:val="23"/>
          </w:rPr>
          <w:t>https://www.highfields-pri.leicester.sch.uk/polices.html</w:t>
        </w:r>
      </w:hyperlink>
      <w:r w:rsidR="00837489">
        <w:rPr>
          <w:rFonts w:ascii="Century Gothic" w:hAnsi="Century Gothic"/>
          <w:sz w:val="23"/>
          <w:szCs w:val="23"/>
        </w:rPr>
        <w:t xml:space="preserve"> </w:t>
      </w:r>
      <w:r w:rsidR="00C51C97" w:rsidRPr="00E10172">
        <w:rPr>
          <w:rFonts w:ascii="Century Gothic" w:hAnsi="Century Gothic" w:cs="Helvetica"/>
          <w:color w:val="000000"/>
          <w:sz w:val="23"/>
          <w:szCs w:val="23"/>
          <w:lang w:eastAsia="en-GB"/>
        </w:rPr>
        <w:t>and sets out clear procedures in managing such incidents within the school</w:t>
      </w:r>
      <w:r w:rsidR="008A521B" w:rsidRPr="00E10172">
        <w:rPr>
          <w:rFonts w:ascii="Century Gothic" w:hAnsi="Century Gothic" w:cs="Helvetica"/>
          <w:color w:val="000000"/>
          <w:sz w:val="23"/>
          <w:szCs w:val="23"/>
          <w:lang w:eastAsia="en-GB"/>
        </w:rPr>
        <w:t xml:space="preserve">.  </w:t>
      </w:r>
      <w:r w:rsidR="00C51C97" w:rsidRPr="00E10172">
        <w:rPr>
          <w:rFonts w:ascii="Century Gothic" w:hAnsi="Century Gothic" w:cs="Helvetica"/>
          <w:color w:val="000000"/>
          <w:sz w:val="23"/>
          <w:szCs w:val="23"/>
          <w:lang w:eastAsia="en-GB"/>
        </w:rPr>
        <w:t>We also deliver work in school about anti-bullying th</w:t>
      </w:r>
      <w:r w:rsidR="00284F63" w:rsidRPr="00E10172">
        <w:rPr>
          <w:rFonts w:ascii="Century Gothic" w:hAnsi="Century Gothic" w:cs="Helvetica"/>
          <w:color w:val="000000"/>
          <w:sz w:val="23"/>
          <w:szCs w:val="23"/>
          <w:lang w:eastAsia="en-GB"/>
        </w:rPr>
        <w:t>r</w:t>
      </w:r>
      <w:r w:rsidR="00C51C97" w:rsidRPr="00E10172">
        <w:rPr>
          <w:rFonts w:ascii="Century Gothic" w:hAnsi="Century Gothic" w:cs="Helvetica"/>
          <w:color w:val="000000"/>
          <w:sz w:val="23"/>
          <w:szCs w:val="23"/>
          <w:lang w:eastAsia="en-GB"/>
        </w:rPr>
        <w:t>ough assemblies and lessons and our staff are trained in appropriately dealing with such incidents.</w:t>
      </w:r>
    </w:p>
    <w:p w14:paraId="061B7FCD" w14:textId="77777777" w:rsidR="00C51C97" w:rsidRPr="00E10172" w:rsidRDefault="00C51C97" w:rsidP="005F3F66">
      <w:pPr>
        <w:spacing w:after="0"/>
        <w:ind w:left="-567" w:right="-613"/>
        <w:rPr>
          <w:rFonts w:ascii="Century Gothic" w:hAnsi="Century Gothic" w:cs="Helvetica"/>
          <w:color w:val="000000"/>
          <w:sz w:val="23"/>
          <w:szCs w:val="23"/>
          <w:lang w:eastAsia="en-GB"/>
        </w:rPr>
      </w:pPr>
    </w:p>
    <w:p w14:paraId="68029145" w14:textId="5B4BBB6A" w:rsidR="00C51C97" w:rsidRPr="00E10172" w:rsidRDefault="0039375B" w:rsidP="005F3F66">
      <w:pPr>
        <w:spacing w:after="0"/>
        <w:ind w:left="-567" w:right="-613"/>
        <w:rPr>
          <w:rFonts w:ascii="Century Gothic" w:hAnsi="Century Gothic" w:cs="Helvetica"/>
          <w:color w:val="000000"/>
          <w:sz w:val="23"/>
          <w:szCs w:val="23"/>
          <w:lang w:eastAsia="en-GB"/>
        </w:rPr>
      </w:pPr>
      <w:r w:rsidRPr="00E10172">
        <w:rPr>
          <w:rFonts w:ascii="Century Gothic" w:hAnsi="Century Gothic" w:cs="Helvetica"/>
          <w:color w:val="000000"/>
          <w:sz w:val="23"/>
          <w:szCs w:val="23"/>
          <w:lang w:eastAsia="en-GB"/>
        </w:rPr>
        <w:t>3</w:t>
      </w:r>
      <w:r w:rsidR="004C5737" w:rsidRPr="00E10172">
        <w:rPr>
          <w:rFonts w:ascii="Century Gothic" w:hAnsi="Century Gothic" w:cs="Helvetica"/>
          <w:color w:val="000000"/>
          <w:sz w:val="23"/>
          <w:szCs w:val="23"/>
          <w:lang w:eastAsia="en-GB"/>
        </w:rPr>
        <w:t>8</w:t>
      </w:r>
      <w:r w:rsidR="00C51C97" w:rsidRPr="00E10172">
        <w:rPr>
          <w:rFonts w:ascii="Century Gothic" w:hAnsi="Century Gothic" w:cs="Helvetica"/>
          <w:color w:val="000000"/>
          <w:sz w:val="23"/>
          <w:szCs w:val="23"/>
          <w:lang w:eastAsia="en-GB"/>
        </w:rPr>
        <w:t>.5</w:t>
      </w:r>
      <w:r w:rsidR="00C51C97" w:rsidRPr="00E10172">
        <w:rPr>
          <w:rFonts w:ascii="Century Gothic" w:hAnsi="Century Gothic" w:cs="Helvetica"/>
          <w:color w:val="000000"/>
          <w:sz w:val="23"/>
          <w:szCs w:val="23"/>
          <w:lang w:eastAsia="en-GB"/>
        </w:rPr>
        <w:tab/>
        <w:t xml:space="preserve">However, at times, bullying such as </w:t>
      </w:r>
      <w:r w:rsidR="00E22296" w:rsidRPr="00E10172">
        <w:rPr>
          <w:rFonts w:ascii="Century Gothic" w:hAnsi="Century Gothic" w:cs="Helvetica"/>
          <w:color w:val="000000"/>
          <w:sz w:val="23"/>
          <w:szCs w:val="23"/>
          <w:lang w:eastAsia="en-GB"/>
        </w:rPr>
        <w:t>child on child</w:t>
      </w:r>
      <w:r w:rsidR="00C51C97" w:rsidRPr="00E10172">
        <w:rPr>
          <w:rFonts w:ascii="Century Gothic" w:hAnsi="Century Gothic" w:cs="Helvetica"/>
          <w:color w:val="000000"/>
          <w:sz w:val="23"/>
          <w:szCs w:val="23"/>
          <w:lang w:eastAsia="en-GB"/>
        </w:rPr>
        <w:t xml:space="preserve"> abuse; sexualised behaviour, serious incidents of harm, homophobic behaviours, cyber bullying and Sexting/Use of mobile phones </w:t>
      </w:r>
      <w:r w:rsidR="00B27229" w:rsidRPr="00E10172">
        <w:rPr>
          <w:rFonts w:ascii="Century Gothic" w:hAnsi="Century Gothic" w:cs="Helvetica"/>
          <w:color w:val="000000"/>
          <w:sz w:val="23"/>
          <w:szCs w:val="23"/>
          <w:lang w:eastAsia="en-GB"/>
        </w:rPr>
        <w:t xml:space="preserve">may occur and </w:t>
      </w:r>
      <w:r w:rsidR="00C51C97" w:rsidRPr="00E10172">
        <w:rPr>
          <w:rFonts w:ascii="Century Gothic" w:hAnsi="Century Gothic" w:cs="Helvetica"/>
          <w:color w:val="000000"/>
          <w:sz w:val="23"/>
          <w:szCs w:val="23"/>
          <w:lang w:eastAsia="en-GB"/>
        </w:rPr>
        <w:t>will be taken seriously and as a serious safeguarding concern especially if the child is at risk of significant harm.  In such cases, our Designated Safeguarding Lead</w:t>
      </w:r>
      <w:r w:rsidR="004C4D1F">
        <w:rPr>
          <w:rFonts w:ascii="Century Gothic" w:hAnsi="Century Gothic" w:cs="Helvetica"/>
          <w:color w:val="000000"/>
          <w:sz w:val="23"/>
          <w:szCs w:val="23"/>
          <w:lang w:eastAsia="en-GB"/>
        </w:rPr>
        <w:t>s</w:t>
      </w:r>
      <w:r w:rsidR="00C51C97" w:rsidRPr="00E10172">
        <w:rPr>
          <w:rFonts w:ascii="Century Gothic" w:hAnsi="Century Gothic" w:cs="Helvetica"/>
          <w:color w:val="000000"/>
          <w:sz w:val="23"/>
          <w:szCs w:val="23"/>
          <w:lang w:eastAsia="en-GB"/>
        </w:rPr>
        <w:t xml:space="preserve"> and the Headteacher will assess the situation and seek advice and guidance from Children</w:t>
      </w:r>
      <w:r w:rsidR="00B27229" w:rsidRPr="00E10172">
        <w:rPr>
          <w:rFonts w:ascii="Century Gothic" w:hAnsi="Century Gothic" w:cs="Helvetica"/>
          <w:color w:val="000000"/>
          <w:sz w:val="23"/>
          <w:szCs w:val="23"/>
          <w:lang w:eastAsia="en-GB"/>
        </w:rPr>
        <w:t>’</w:t>
      </w:r>
      <w:r w:rsidR="00C51C97" w:rsidRPr="00E10172">
        <w:rPr>
          <w:rFonts w:ascii="Century Gothic" w:hAnsi="Century Gothic" w:cs="Helvetica"/>
          <w:color w:val="000000"/>
          <w:sz w:val="23"/>
          <w:szCs w:val="23"/>
          <w:lang w:eastAsia="en-GB"/>
        </w:rPr>
        <w:t>s Social care or the Police especially in relation to illegal activity</w:t>
      </w:r>
      <w:r w:rsidR="008A521B" w:rsidRPr="00E10172">
        <w:rPr>
          <w:rFonts w:ascii="Century Gothic" w:hAnsi="Century Gothic" w:cs="Helvetica"/>
          <w:color w:val="000000"/>
          <w:sz w:val="23"/>
          <w:szCs w:val="23"/>
          <w:lang w:eastAsia="en-GB"/>
        </w:rPr>
        <w:t xml:space="preserve"> and outlined in section 38.1 above. </w:t>
      </w:r>
    </w:p>
    <w:p w14:paraId="458BEDF1" w14:textId="77777777" w:rsidR="002762A2" w:rsidRPr="00E10172" w:rsidRDefault="002762A2" w:rsidP="00C51C97">
      <w:pPr>
        <w:spacing w:after="0"/>
        <w:ind w:left="-567" w:right="-613"/>
        <w:rPr>
          <w:rFonts w:ascii="Century Gothic" w:hAnsi="Century Gothic" w:cs="Helvetica"/>
          <w:color w:val="000000"/>
          <w:sz w:val="23"/>
          <w:szCs w:val="23"/>
          <w:lang w:eastAsia="en-GB"/>
        </w:rPr>
      </w:pPr>
    </w:p>
    <w:p w14:paraId="24340348" w14:textId="514A6B15" w:rsidR="002762A2" w:rsidRPr="00E10172" w:rsidRDefault="002762A2" w:rsidP="00886228">
      <w:pPr>
        <w:pStyle w:val="Heading1"/>
        <w:numPr>
          <w:ilvl w:val="0"/>
          <w:numId w:val="52"/>
        </w:numPr>
        <w:ind w:left="-142" w:hanging="425"/>
        <w:rPr>
          <w:rFonts w:ascii="Century Gothic" w:hAnsi="Century Gothic"/>
          <w:lang w:eastAsia="en-GB"/>
        </w:rPr>
      </w:pPr>
      <w:r w:rsidRPr="00E10172">
        <w:rPr>
          <w:rFonts w:ascii="Century Gothic" w:hAnsi="Century Gothic"/>
          <w:lang w:eastAsia="en-GB"/>
        </w:rPr>
        <w:t>Local Priorities</w:t>
      </w:r>
    </w:p>
    <w:p w14:paraId="7F48DC85" w14:textId="429BBC79" w:rsidR="002762A2" w:rsidRPr="00E10172" w:rsidRDefault="0039375B" w:rsidP="00C51C97">
      <w:pPr>
        <w:spacing w:after="0"/>
        <w:ind w:left="-567" w:right="-613"/>
        <w:rPr>
          <w:rFonts w:ascii="Century Gothic" w:hAnsi="Century Gothic" w:cs="Helvetica"/>
          <w:color w:val="000000"/>
          <w:sz w:val="23"/>
          <w:szCs w:val="23"/>
          <w:lang w:eastAsia="en-GB"/>
        </w:rPr>
      </w:pPr>
      <w:r w:rsidRPr="00E10172">
        <w:rPr>
          <w:rFonts w:ascii="Century Gothic" w:hAnsi="Century Gothic" w:cs="Helvetica"/>
          <w:color w:val="000000"/>
          <w:sz w:val="23"/>
          <w:szCs w:val="23"/>
          <w:lang w:eastAsia="en-GB"/>
        </w:rPr>
        <w:t>3</w:t>
      </w:r>
      <w:r w:rsidR="004C5737" w:rsidRPr="00E10172">
        <w:rPr>
          <w:rFonts w:ascii="Century Gothic" w:hAnsi="Century Gothic" w:cs="Helvetica"/>
          <w:color w:val="000000"/>
          <w:sz w:val="23"/>
          <w:szCs w:val="23"/>
          <w:lang w:eastAsia="en-GB"/>
        </w:rPr>
        <w:t>9</w:t>
      </w:r>
      <w:r w:rsidRPr="00E10172">
        <w:rPr>
          <w:rFonts w:ascii="Century Gothic" w:hAnsi="Century Gothic" w:cs="Helvetica"/>
          <w:color w:val="000000"/>
          <w:sz w:val="23"/>
          <w:szCs w:val="23"/>
          <w:lang w:eastAsia="en-GB"/>
        </w:rPr>
        <w:t>.1</w:t>
      </w:r>
      <w:r w:rsidRPr="00E10172">
        <w:rPr>
          <w:rFonts w:ascii="Century Gothic" w:hAnsi="Century Gothic" w:cs="Helvetica"/>
          <w:color w:val="000000"/>
          <w:sz w:val="23"/>
          <w:szCs w:val="23"/>
          <w:lang w:eastAsia="en-GB"/>
        </w:rPr>
        <w:tab/>
      </w:r>
      <w:r w:rsidR="002762A2" w:rsidRPr="00E10172">
        <w:rPr>
          <w:rFonts w:ascii="Century Gothic" w:hAnsi="Century Gothic" w:cs="Helvetica"/>
          <w:color w:val="000000"/>
          <w:sz w:val="23"/>
          <w:szCs w:val="23"/>
          <w:lang w:eastAsia="en-GB"/>
        </w:rPr>
        <w:t>Within Leicester City, the Local Authority and LSC</w:t>
      </w:r>
      <w:r w:rsidR="00C5736C" w:rsidRPr="00E10172">
        <w:rPr>
          <w:rFonts w:ascii="Century Gothic" w:hAnsi="Century Gothic" w:cs="Helvetica"/>
          <w:color w:val="000000"/>
          <w:sz w:val="23"/>
          <w:szCs w:val="23"/>
          <w:lang w:eastAsia="en-GB"/>
        </w:rPr>
        <w:t>P</w:t>
      </w:r>
      <w:r w:rsidR="002762A2" w:rsidRPr="00E10172">
        <w:rPr>
          <w:rFonts w:ascii="Century Gothic" w:hAnsi="Century Gothic" w:cs="Helvetica"/>
          <w:color w:val="000000"/>
          <w:sz w:val="23"/>
          <w:szCs w:val="23"/>
          <w:lang w:eastAsia="en-GB"/>
        </w:rPr>
        <w:t xml:space="preserve">B have their own priorities which reflect the area in which </w:t>
      </w:r>
      <w:r w:rsidR="00304856" w:rsidRPr="000A735C">
        <w:rPr>
          <w:rFonts w:ascii="Century Gothic" w:hAnsi="Century Gothic" w:cs="Helvetica"/>
          <w:color w:val="000000"/>
          <w:sz w:val="23"/>
          <w:szCs w:val="23"/>
          <w:lang w:eastAsia="en-GB"/>
        </w:rPr>
        <w:t>Highfields Primary School</w:t>
      </w:r>
      <w:r w:rsidR="002762A2" w:rsidRPr="00E10172">
        <w:rPr>
          <w:rFonts w:ascii="Century Gothic" w:hAnsi="Century Gothic" w:cs="Helvetica"/>
          <w:color w:val="000000"/>
          <w:sz w:val="23"/>
          <w:szCs w:val="23"/>
          <w:lang w:eastAsia="en-GB"/>
        </w:rPr>
        <w:t xml:space="preserve"> is based.  Some of these include being </w:t>
      </w:r>
      <w:r w:rsidR="002762A2" w:rsidRPr="00E10172">
        <w:rPr>
          <w:rFonts w:ascii="Century Gothic" w:hAnsi="Century Gothic" w:cs="Helvetica"/>
          <w:color w:val="000000"/>
          <w:sz w:val="23"/>
          <w:szCs w:val="23"/>
          <w:lang w:eastAsia="en-GB"/>
        </w:rPr>
        <w:lastRenderedPageBreak/>
        <w:t>aware of Knife Crime, Gang Related Issues, Radicalisation, County Lines, Criminal Activity, Antisocial Behaviour, FGM and Contextual Safeguarding. (This is not an exhaustive list).</w:t>
      </w:r>
    </w:p>
    <w:p w14:paraId="5EDFB285" w14:textId="77777777" w:rsidR="00AB437A" w:rsidRPr="00E10172" w:rsidRDefault="00AB437A" w:rsidP="00C51C97">
      <w:pPr>
        <w:spacing w:after="0"/>
        <w:ind w:left="-567" w:right="-613"/>
        <w:rPr>
          <w:rFonts w:ascii="Century Gothic" w:hAnsi="Century Gothic" w:cs="Helvetica"/>
          <w:color w:val="000000"/>
          <w:sz w:val="23"/>
          <w:szCs w:val="23"/>
          <w:lang w:eastAsia="en-GB"/>
        </w:rPr>
      </w:pPr>
    </w:p>
    <w:p w14:paraId="0438889D" w14:textId="468F9C95" w:rsidR="002762A2" w:rsidRPr="00EF49E0" w:rsidRDefault="0039375B" w:rsidP="00EF49E0">
      <w:pPr>
        <w:spacing w:after="0"/>
        <w:ind w:left="-567" w:right="-613"/>
        <w:rPr>
          <w:rFonts w:ascii="Century Gothic" w:hAnsi="Century Gothic" w:cs="Helvetica"/>
          <w:b/>
          <w:color w:val="000000"/>
          <w:sz w:val="23"/>
          <w:szCs w:val="23"/>
          <w:lang w:eastAsia="en-GB"/>
        </w:rPr>
      </w:pPr>
      <w:r w:rsidRPr="00E10172">
        <w:rPr>
          <w:rFonts w:ascii="Century Gothic" w:hAnsi="Century Gothic" w:cs="Helvetica"/>
          <w:color w:val="000000"/>
          <w:sz w:val="23"/>
          <w:szCs w:val="23"/>
          <w:lang w:eastAsia="en-GB"/>
        </w:rPr>
        <w:t>3</w:t>
      </w:r>
      <w:r w:rsidR="004C5737" w:rsidRPr="00E10172">
        <w:rPr>
          <w:rFonts w:ascii="Century Gothic" w:hAnsi="Century Gothic" w:cs="Helvetica"/>
          <w:color w:val="000000"/>
          <w:sz w:val="23"/>
          <w:szCs w:val="23"/>
          <w:lang w:eastAsia="en-GB"/>
        </w:rPr>
        <w:t>9</w:t>
      </w:r>
      <w:r w:rsidRPr="00E10172">
        <w:rPr>
          <w:rFonts w:ascii="Century Gothic" w:hAnsi="Century Gothic" w:cs="Helvetica"/>
          <w:color w:val="000000"/>
          <w:sz w:val="23"/>
          <w:szCs w:val="23"/>
          <w:lang w:eastAsia="en-GB"/>
        </w:rPr>
        <w:t>.2</w:t>
      </w:r>
      <w:r w:rsidRPr="00E10172">
        <w:rPr>
          <w:rFonts w:ascii="Century Gothic" w:hAnsi="Century Gothic" w:cs="Helvetica"/>
          <w:color w:val="000000"/>
          <w:sz w:val="23"/>
          <w:szCs w:val="23"/>
          <w:lang w:eastAsia="en-GB"/>
        </w:rPr>
        <w:tab/>
      </w:r>
      <w:r w:rsidR="002762A2" w:rsidRPr="00E10172">
        <w:rPr>
          <w:rFonts w:ascii="Century Gothic" w:hAnsi="Century Gothic" w:cs="Helvetica"/>
          <w:color w:val="000000"/>
          <w:sz w:val="23"/>
          <w:szCs w:val="23"/>
          <w:lang w:eastAsia="en-GB"/>
        </w:rPr>
        <w:t xml:space="preserve">Within our local community area, our priorities are: </w:t>
      </w:r>
    </w:p>
    <w:p w14:paraId="55052129" w14:textId="77777777" w:rsidR="00CC7027" w:rsidRPr="00C42519" w:rsidRDefault="00CC7027" w:rsidP="00EF49E0">
      <w:pPr>
        <w:pStyle w:val="NormalWeb"/>
        <w:numPr>
          <w:ilvl w:val="0"/>
          <w:numId w:val="55"/>
        </w:numPr>
        <w:spacing w:before="120" w:beforeAutospacing="0" w:after="0" w:afterAutospacing="0"/>
        <w:ind w:left="714" w:hanging="357"/>
        <w:rPr>
          <w:rFonts w:ascii="Century Gothic" w:hAnsi="Century Gothic"/>
          <w:sz w:val="23"/>
          <w:szCs w:val="23"/>
        </w:rPr>
      </w:pPr>
      <w:r w:rsidRPr="00C42519">
        <w:rPr>
          <w:rFonts w:ascii="Century Gothic" w:hAnsi="Century Gothic" w:cs="Calibri"/>
          <w:sz w:val="23"/>
          <w:szCs w:val="23"/>
        </w:rPr>
        <w:t xml:space="preserve">Awareness of knife crime </w:t>
      </w:r>
    </w:p>
    <w:p w14:paraId="40D61270" w14:textId="77777777" w:rsidR="00CC7027" w:rsidRPr="00C42519" w:rsidRDefault="00CC7027" w:rsidP="00EF49E0">
      <w:pPr>
        <w:pStyle w:val="NormalWeb"/>
        <w:numPr>
          <w:ilvl w:val="0"/>
          <w:numId w:val="55"/>
        </w:numPr>
        <w:spacing w:before="120" w:beforeAutospacing="0" w:after="0" w:afterAutospacing="0"/>
        <w:ind w:left="714" w:hanging="357"/>
        <w:rPr>
          <w:rFonts w:ascii="Century Gothic" w:hAnsi="Century Gothic"/>
          <w:sz w:val="23"/>
          <w:szCs w:val="23"/>
        </w:rPr>
      </w:pPr>
      <w:r w:rsidRPr="00C42519">
        <w:rPr>
          <w:rFonts w:ascii="Century Gothic" w:hAnsi="Century Gothic" w:cs="Calibri"/>
          <w:sz w:val="23"/>
          <w:szCs w:val="23"/>
        </w:rPr>
        <w:t xml:space="preserve">Awareness of gang related issues </w:t>
      </w:r>
    </w:p>
    <w:p w14:paraId="6F8E25C8" w14:textId="77777777" w:rsidR="00CC7027" w:rsidRPr="00C42519" w:rsidRDefault="00CC7027" w:rsidP="00EF49E0">
      <w:pPr>
        <w:pStyle w:val="NormalWeb"/>
        <w:numPr>
          <w:ilvl w:val="0"/>
          <w:numId w:val="55"/>
        </w:numPr>
        <w:spacing w:before="120" w:beforeAutospacing="0" w:after="0" w:afterAutospacing="0"/>
        <w:ind w:left="714" w:hanging="357"/>
        <w:rPr>
          <w:rFonts w:ascii="Century Gothic" w:hAnsi="Century Gothic"/>
          <w:sz w:val="23"/>
          <w:szCs w:val="23"/>
        </w:rPr>
      </w:pPr>
      <w:r w:rsidRPr="00C42519">
        <w:rPr>
          <w:rFonts w:ascii="Century Gothic" w:hAnsi="Century Gothic" w:cs="Calibri"/>
          <w:sz w:val="23"/>
          <w:szCs w:val="23"/>
        </w:rPr>
        <w:t xml:space="preserve">Awareness of county lines </w:t>
      </w:r>
    </w:p>
    <w:p w14:paraId="3B4C545B" w14:textId="77777777" w:rsidR="00CC7027" w:rsidRPr="00C42519" w:rsidRDefault="00CC7027" w:rsidP="00EF49E0">
      <w:pPr>
        <w:pStyle w:val="NormalWeb"/>
        <w:numPr>
          <w:ilvl w:val="0"/>
          <w:numId w:val="55"/>
        </w:numPr>
        <w:spacing w:before="120" w:beforeAutospacing="0" w:after="0" w:afterAutospacing="0"/>
        <w:ind w:left="714" w:hanging="357"/>
        <w:rPr>
          <w:rFonts w:ascii="Century Gothic" w:hAnsi="Century Gothic"/>
          <w:sz w:val="23"/>
          <w:szCs w:val="23"/>
        </w:rPr>
      </w:pPr>
      <w:r w:rsidRPr="00C42519">
        <w:rPr>
          <w:rFonts w:ascii="Century Gothic" w:hAnsi="Century Gothic" w:cs="Calibri"/>
          <w:sz w:val="23"/>
          <w:szCs w:val="23"/>
        </w:rPr>
        <w:t xml:space="preserve">Awareness of criminal activity </w:t>
      </w:r>
    </w:p>
    <w:p w14:paraId="7A4CF3B5" w14:textId="50DD648B" w:rsidR="00CC7027" w:rsidRPr="00C42519" w:rsidRDefault="00CC7027" w:rsidP="00EF49E0">
      <w:pPr>
        <w:pStyle w:val="NormalWeb"/>
        <w:numPr>
          <w:ilvl w:val="0"/>
          <w:numId w:val="55"/>
        </w:numPr>
        <w:spacing w:before="120" w:beforeAutospacing="0" w:after="0" w:afterAutospacing="0"/>
        <w:ind w:left="714" w:hanging="357"/>
        <w:rPr>
          <w:rFonts w:ascii="Century Gothic" w:hAnsi="Century Gothic"/>
          <w:sz w:val="23"/>
          <w:szCs w:val="23"/>
        </w:rPr>
      </w:pPr>
      <w:r w:rsidRPr="00C42519">
        <w:rPr>
          <w:rFonts w:ascii="Century Gothic" w:hAnsi="Century Gothic" w:cs="Calibri"/>
          <w:sz w:val="23"/>
          <w:szCs w:val="23"/>
        </w:rPr>
        <w:t>Awareness of anti</w:t>
      </w:r>
      <w:r>
        <w:rPr>
          <w:rFonts w:ascii="Century Gothic" w:hAnsi="Century Gothic" w:cs="Calibri"/>
          <w:sz w:val="23"/>
          <w:szCs w:val="23"/>
        </w:rPr>
        <w:t>-</w:t>
      </w:r>
      <w:r w:rsidRPr="00C42519">
        <w:rPr>
          <w:rFonts w:ascii="Century Gothic" w:hAnsi="Century Gothic" w:cs="Calibri"/>
          <w:sz w:val="23"/>
          <w:szCs w:val="23"/>
        </w:rPr>
        <w:t xml:space="preserve">social behaviour </w:t>
      </w:r>
    </w:p>
    <w:p w14:paraId="752E5FFC" w14:textId="77777777" w:rsidR="00CC7027" w:rsidRPr="00C42519" w:rsidRDefault="00CC7027" w:rsidP="00EF49E0">
      <w:pPr>
        <w:pStyle w:val="NormalWeb"/>
        <w:numPr>
          <w:ilvl w:val="0"/>
          <w:numId w:val="55"/>
        </w:numPr>
        <w:spacing w:before="120" w:beforeAutospacing="0" w:after="0" w:afterAutospacing="0"/>
        <w:ind w:left="714" w:hanging="357"/>
        <w:rPr>
          <w:rFonts w:ascii="Century Gothic" w:hAnsi="Century Gothic"/>
          <w:sz w:val="23"/>
          <w:szCs w:val="23"/>
        </w:rPr>
      </w:pPr>
      <w:r w:rsidRPr="00C42519">
        <w:rPr>
          <w:rFonts w:ascii="Century Gothic" w:hAnsi="Century Gothic" w:cs="Calibri"/>
          <w:sz w:val="23"/>
          <w:szCs w:val="23"/>
        </w:rPr>
        <w:t xml:space="preserve">Awareness of FGM </w:t>
      </w:r>
    </w:p>
    <w:p w14:paraId="0F2542B5" w14:textId="77777777" w:rsidR="00CC7027" w:rsidRPr="00C42519" w:rsidRDefault="00CC7027" w:rsidP="00EF49E0">
      <w:pPr>
        <w:pStyle w:val="NormalWeb"/>
        <w:numPr>
          <w:ilvl w:val="0"/>
          <w:numId w:val="55"/>
        </w:numPr>
        <w:spacing w:before="120" w:beforeAutospacing="0" w:after="0" w:afterAutospacing="0"/>
        <w:ind w:left="714" w:hanging="357"/>
        <w:rPr>
          <w:rFonts w:ascii="Century Gothic" w:hAnsi="Century Gothic"/>
          <w:sz w:val="23"/>
          <w:szCs w:val="23"/>
        </w:rPr>
      </w:pPr>
      <w:r w:rsidRPr="00C42519">
        <w:rPr>
          <w:rFonts w:ascii="Century Gothic" w:hAnsi="Century Gothic" w:cs="Calibri"/>
          <w:sz w:val="23"/>
          <w:szCs w:val="23"/>
        </w:rPr>
        <w:t xml:space="preserve">Awareness of contextual safeguarding </w:t>
      </w:r>
    </w:p>
    <w:p w14:paraId="237CCC7C" w14:textId="77777777" w:rsidR="00CC7027" w:rsidRPr="00C42519" w:rsidRDefault="00CC7027" w:rsidP="00EF49E0">
      <w:pPr>
        <w:pStyle w:val="NormalWeb"/>
        <w:numPr>
          <w:ilvl w:val="0"/>
          <w:numId w:val="55"/>
        </w:numPr>
        <w:spacing w:before="120" w:beforeAutospacing="0" w:after="0" w:afterAutospacing="0"/>
        <w:ind w:left="714" w:hanging="357"/>
        <w:rPr>
          <w:rFonts w:ascii="Century Gothic" w:hAnsi="Century Gothic"/>
          <w:sz w:val="23"/>
          <w:szCs w:val="23"/>
        </w:rPr>
      </w:pPr>
      <w:r w:rsidRPr="00C42519">
        <w:rPr>
          <w:rFonts w:ascii="Century Gothic" w:hAnsi="Century Gothic" w:cs="Calibri"/>
          <w:sz w:val="23"/>
          <w:szCs w:val="23"/>
        </w:rPr>
        <w:t xml:space="preserve">Awareness of religious differences </w:t>
      </w:r>
    </w:p>
    <w:p w14:paraId="05BD6367" w14:textId="77777777" w:rsidR="00CC7027" w:rsidRPr="00C42519" w:rsidRDefault="00CC7027" w:rsidP="00EF49E0">
      <w:pPr>
        <w:pStyle w:val="NormalWeb"/>
        <w:numPr>
          <w:ilvl w:val="0"/>
          <w:numId w:val="55"/>
        </w:numPr>
        <w:spacing w:before="120" w:beforeAutospacing="0" w:after="0" w:afterAutospacing="0"/>
        <w:ind w:left="714" w:hanging="357"/>
        <w:rPr>
          <w:rFonts w:ascii="Century Gothic" w:hAnsi="Century Gothic"/>
          <w:sz w:val="23"/>
          <w:szCs w:val="23"/>
        </w:rPr>
      </w:pPr>
      <w:r w:rsidRPr="00C42519">
        <w:rPr>
          <w:rFonts w:ascii="Century Gothic" w:hAnsi="Century Gothic" w:cs="Calibri"/>
          <w:sz w:val="23"/>
          <w:szCs w:val="23"/>
        </w:rPr>
        <w:t>Awareness of domestic violence</w:t>
      </w:r>
    </w:p>
    <w:p w14:paraId="150D7FCE" w14:textId="77777777" w:rsidR="002762A2" w:rsidRPr="00E10172" w:rsidRDefault="002762A2" w:rsidP="00C51C97">
      <w:pPr>
        <w:spacing w:after="0"/>
        <w:ind w:left="-567" w:right="-613"/>
        <w:rPr>
          <w:rFonts w:ascii="Century Gothic" w:hAnsi="Century Gothic" w:cs="Helvetica"/>
          <w:color w:val="000000"/>
          <w:sz w:val="23"/>
          <w:szCs w:val="23"/>
          <w:lang w:eastAsia="en-GB"/>
        </w:rPr>
      </w:pPr>
    </w:p>
    <w:p w14:paraId="41ECB383" w14:textId="664E2344" w:rsidR="002762A2" w:rsidRPr="00E10172" w:rsidRDefault="0039375B" w:rsidP="00C51C97">
      <w:pPr>
        <w:spacing w:after="0"/>
        <w:ind w:left="-567" w:right="-613"/>
        <w:rPr>
          <w:rFonts w:ascii="Century Gothic" w:hAnsi="Century Gothic" w:cs="Helvetica"/>
          <w:color w:val="000000"/>
          <w:sz w:val="23"/>
          <w:szCs w:val="23"/>
          <w:lang w:eastAsia="en-GB"/>
        </w:rPr>
      </w:pPr>
      <w:r w:rsidRPr="00E10172">
        <w:rPr>
          <w:rFonts w:ascii="Century Gothic" w:hAnsi="Century Gothic" w:cs="Helvetica"/>
          <w:color w:val="000000"/>
          <w:sz w:val="23"/>
          <w:szCs w:val="23"/>
          <w:lang w:eastAsia="en-GB"/>
        </w:rPr>
        <w:t>3</w:t>
      </w:r>
      <w:r w:rsidR="004C5737" w:rsidRPr="00E10172">
        <w:rPr>
          <w:rFonts w:ascii="Century Gothic" w:hAnsi="Century Gothic" w:cs="Helvetica"/>
          <w:color w:val="000000"/>
          <w:sz w:val="23"/>
          <w:szCs w:val="23"/>
          <w:lang w:eastAsia="en-GB"/>
        </w:rPr>
        <w:t>9</w:t>
      </w:r>
      <w:r w:rsidRPr="00E10172">
        <w:rPr>
          <w:rFonts w:ascii="Century Gothic" w:hAnsi="Century Gothic" w:cs="Helvetica"/>
          <w:color w:val="000000"/>
          <w:sz w:val="23"/>
          <w:szCs w:val="23"/>
          <w:lang w:eastAsia="en-GB"/>
        </w:rPr>
        <w:t>.3</w:t>
      </w:r>
      <w:r w:rsidRPr="00E10172">
        <w:rPr>
          <w:rFonts w:ascii="Century Gothic" w:hAnsi="Century Gothic" w:cs="Helvetica"/>
          <w:color w:val="000000"/>
          <w:sz w:val="23"/>
          <w:szCs w:val="23"/>
          <w:lang w:eastAsia="en-GB"/>
        </w:rPr>
        <w:tab/>
      </w:r>
      <w:r w:rsidR="002762A2" w:rsidRPr="00E10172">
        <w:rPr>
          <w:rFonts w:ascii="Century Gothic" w:hAnsi="Century Gothic" w:cs="Helvetica"/>
          <w:color w:val="000000"/>
          <w:sz w:val="23"/>
          <w:szCs w:val="23"/>
          <w:lang w:eastAsia="en-GB"/>
        </w:rPr>
        <w:t>Our SLT, DSL’s and staff are aware of these priorities and we aim to raise awareness through a whole school approach and staff training to ensure our children and young people are aware of such issues and that we implement the correct policies and procedures to ensure that our children and young people are safe within school and within the community we serve.  We work closely with other agencies including the Police, Community Groups and Social care and where appropriate, Parents and Carers will also be a part of this whole school and whole community approach process.</w:t>
      </w:r>
    </w:p>
    <w:p w14:paraId="173B0266" w14:textId="77777777" w:rsidR="00FF0EAB" w:rsidRPr="00E10172" w:rsidRDefault="00FF0EAB" w:rsidP="00C51C97">
      <w:pPr>
        <w:spacing w:after="0"/>
        <w:ind w:left="-567" w:right="-613"/>
        <w:rPr>
          <w:rFonts w:ascii="Century Gothic" w:hAnsi="Century Gothic" w:cs="Helvetica"/>
          <w:color w:val="000000"/>
          <w:sz w:val="23"/>
          <w:szCs w:val="23"/>
          <w:lang w:eastAsia="en-GB"/>
        </w:rPr>
      </w:pPr>
    </w:p>
    <w:p w14:paraId="5AA10B4F" w14:textId="5EFDD5D8" w:rsidR="00926B14" w:rsidRPr="00E10172" w:rsidRDefault="00926B14" w:rsidP="00886228">
      <w:pPr>
        <w:pStyle w:val="Heading1"/>
        <w:numPr>
          <w:ilvl w:val="0"/>
          <w:numId w:val="52"/>
        </w:numPr>
        <w:ind w:left="-142" w:hanging="425"/>
        <w:rPr>
          <w:rFonts w:ascii="Century Gothic" w:hAnsi="Century Gothic"/>
        </w:rPr>
      </w:pPr>
      <w:r w:rsidRPr="00E10172">
        <w:rPr>
          <w:rFonts w:ascii="Century Gothic" w:hAnsi="Century Gothic"/>
        </w:rPr>
        <w:t>Private Fostering</w:t>
      </w:r>
    </w:p>
    <w:p w14:paraId="62735427" w14:textId="7B90CA3E" w:rsidR="00926B14" w:rsidRPr="00E10172" w:rsidRDefault="004C5737" w:rsidP="00926B14">
      <w:pPr>
        <w:spacing w:after="0"/>
        <w:ind w:left="-567" w:right="-613"/>
        <w:rPr>
          <w:rFonts w:ascii="Century Gothic" w:hAnsi="Century Gothic"/>
          <w:sz w:val="23"/>
          <w:szCs w:val="23"/>
        </w:rPr>
      </w:pPr>
      <w:r w:rsidRPr="00E10172">
        <w:rPr>
          <w:rFonts w:ascii="Century Gothic" w:hAnsi="Century Gothic"/>
          <w:sz w:val="23"/>
          <w:szCs w:val="23"/>
        </w:rPr>
        <w:t>40</w:t>
      </w:r>
      <w:r w:rsidR="00926B14" w:rsidRPr="00E10172">
        <w:rPr>
          <w:rFonts w:ascii="Century Gothic" w:hAnsi="Century Gothic"/>
          <w:sz w:val="23"/>
          <w:szCs w:val="23"/>
        </w:rPr>
        <w:t>.1</w:t>
      </w:r>
      <w:r w:rsidR="00926B14" w:rsidRPr="00E10172">
        <w:rPr>
          <w:rFonts w:ascii="Century Gothic" w:hAnsi="Century Gothic"/>
          <w:sz w:val="23"/>
          <w:szCs w:val="23"/>
        </w:rPr>
        <w:tab/>
        <w:t>A private fostering arrangement is one that is made without the involvement of the local authority to look after a child under the age of 16 (or under 18 if disabled) by someone other than a parent or close relative, for 28 days or more and can include those living with extended family members. So, this could be a child living with people as stated below:</w:t>
      </w:r>
    </w:p>
    <w:p w14:paraId="7D704A62" w14:textId="77777777" w:rsidR="00926B14" w:rsidRPr="00E10172" w:rsidRDefault="00926B14" w:rsidP="00B6457A">
      <w:pPr>
        <w:pStyle w:val="Default"/>
        <w:ind w:left="-567" w:right="-613"/>
        <w:rPr>
          <w:rFonts w:ascii="Century Gothic" w:hAnsi="Century Gothic" w:cstheme="minorBidi"/>
          <w:color w:val="auto"/>
          <w:sz w:val="23"/>
          <w:szCs w:val="23"/>
        </w:rPr>
      </w:pPr>
    </w:p>
    <w:tbl>
      <w:tblPr>
        <w:tblStyle w:val="TableGrid"/>
        <w:tblW w:w="9967" w:type="dxa"/>
        <w:tblInd w:w="-318" w:type="dxa"/>
        <w:tblBorders>
          <w:top w:val="single" w:sz="12" w:space="0" w:color="00B050"/>
          <w:left w:val="single" w:sz="12" w:space="0" w:color="00B050"/>
          <w:bottom w:val="single" w:sz="12" w:space="0" w:color="00B050"/>
          <w:right w:val="single" w:sz="12" w:space="0" w:color="00B050"/>
          <w:insideH w:val="single" w:sz="2" w:space="0" w:color="00B050"/>
          <w:insideV w:val="single" w:sz="2" w:space="0" w:color="00B050"/>
        </w:tblBorders>
        <w:tblLook w:val="04A0" w:firstRow="1" w:lastRow="0" w:firstColumn="1" w:lastColumn="0" w:noHBand="0" w:noVBand="1"/>
      </w:tblPr>
      <w:tblGrid>
        <w:gridCol w:w="4842"/>
        <w:gridCol w:w="5125"/>
      </w:tblGrid>
      <w:tr w:rsidR="00926B14" w:rsidRPr="00E10172" w14:paraId="1050D089" w14:textId="77777777" w:rsidTr="00070306">
        <w:trPr>
          <w:trHeight w:val="626"/>
          <w:tblHeader/>
        </w:trPr>
        <w:tc>
          <w:tcPr>
            <w:tcW w:w="4842" w:type="dxa"/>
            <w:tcBorders>
              <w:top w:val="single" w:sz="12" w:space="0" w:color="00B050"/>
              <w:bottom w:val="single" w:sz="12" w:space="0" w:color="00B050"/>
            </w:tcBorders>
          </w:tcPr>
          <w:p w14:paraId="57E29938" w14:textId="77777777" w:rsidR="00926B14" w:rsidRPr="00E10172" w:rsidRDefault="00926B14" w:rsidP="00926B14">
            <w:pPr>
              <w:pStyle w:val="Default"/>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Private Fostering </w:t>
            </w:r>
            <w:r w:rsidRPr="00E10172">
              <w:rPr>
                <w:rFonts w:ascii="Century Gothic" w:hAnsi="Century Gothic" w:cstheme="minorBidi"/>
                <w:b/>
                <w:color w:val="auto"/>
                <w:sz w:val="23"/>
                <w:szCs w:val="23"/>
              </w:rPr>
              <w:t xml:space="preserve">includes </w:t>
            </w:r>
            <w:r w:rsidRPr="00E10172">
              <w:rPr>
                <w:rFonts w:ascii="Century Gothic" w:hAnsi="Century Gothic" w:cstheme="minorBidi"/>
                <w:color w:val="auto"/>
                <w:sz w:val="23"/>
                <w:szCs w:val="23"/>
              </w:rPr>
              <w:t>a child living with:</w:t>
            </w:r>
          </w:p>
        </w:tc>
        <w:tc>
          <w:tcPr>
            <w:tcW w:w="5125" w:type="dxa"/>
            <w:tcBorders>
              <w:top w:val="single" w:sz="12" w:space="0" w:color="00B050"/>
              <w:bottom w:val="single" w:sz="12" w:space="0" w:color="00B050"/>
            </w:tcBorders>
          </w:tcPr>
          <w:p w14:paraId="2B1CF0DB" w14:textId="77777777" w:rsidR="00926B14" w:rsidRPr="00E10172" w:rsidRDefault="00926B14" w:rsidP="00926B14">
            <w:pPr>
              <w:pStyle w:val="Default"/>
              <w:ind w:right="34"/>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Private Fostering </w:t>
            </w:r>
            <w:r w:rsidRPr="00E10172">
              <w:rPr>
                <w:rFonts w:ascii="Century Gothic" w:hAnsi="Century Gothic" w:cstheme="minorBidi"/>
                <w:b/>
                <w:color w:val="auto"/>
                <w:sz w:val="23"/>
                <w:szCs w:val="23"/>
              </w:rPr>
              <w:t>does not include</w:t>
            </w:r>
            <w:r w:rsidRPr="00E10172">
              <w:rPr>
                <w:rFonts w:ascii="Century Gothic" w:hAnsi="Century Gothic" w:cstheme="minorBidi"/>
                <w:color w:val="auto"/>
                <w:sz w:val="23"/>
                <w:szCs w:val="23"/>
              </w:rPr>
              <w:t xml:space="preserve"> a child living with:</w:t>
            </w:r>
          </w:p>
        </w:tc>
      </w:tr>
      <w:tr w:rsidR="00926B14" w:rsidRPr="00E10172" w14:paraId="1201C732" w14:textId="77777777" w:rsidTr="00070306">
        <w:trPr>
          <w:trHeight w:val="307"/>
        </w:trPr>
        <w:tc>
          <w:tcPr>
            <w:tcW w:w="4842" w:type="dxa"/>
            <w:tcBorders>
              <w:top w:val="single" w:sz="12" w:space="0" w:color="00B050"/>
            </w:tcBorders>
          </w:tcPr>
          <w:p w14:paraId="075CDC7C" w14:textId="77777777" w:rsidR="00926B14" w:rsidRPr="00E10172" w:rsidRDefault="00926B14" w:rsidP="00926B14">
            <w:pPr>
              <w:pStyle w:val="Default"/>
              <w:rPr>
                <w:rFonts w:ascii="Century Gothic" w:hAnsi="Century Gothic" w:cstheme="minorBidi"/>
                <w:color w:val="auto"/>
                <w:sz w:val="23"/>
                <w:szCs w:val="23"/>
              </w:rPr>
            </w:pPr>
            <w:r w:rsidRPr="00E10172">
              <w:rPr>
                <w:rFonts w:ascii="Century Gothic" w:hAnsi="Century Gothic" w:cstheme="minorBidi"/>
                <w:color w:val="auto"/>
                <w:sz w:val="23"/>
                <w:szCs w:val="23"/>
              </w:rPr>
              <w:t>Godparents</w:t>
            </w:r>
          </w:p>
        </w:tc>
        <w:tc>
          <w:tcPr>
            <w:tcW w:w="5125" w:type="dxa"/>
            <w:tcBorders>
              <w:top w:val="single" w:sz="12" w:space="0" w:color="00B050"/>
            </w:tcBorders>
          </w:tcPr>
          <w:p w14:paraId="108323D1" w14:textId="77777777" w:rsidR="00926B14" w:rsidRPr="00E10172" w:rsidRDefault="00926B14" w:rsidP="00926B14">
            <w:pPr>
              <w:pStyle w:val="Default"/>
              <w:ind w:right="34"/>
              <w:rPr>
                <w:rFonts w:ascii="Century Gothic" w:hAnsi="Century Gothic" w:cstheme="minorBidi"/>
                <w:color w:val="auto"/>
                <w:sz w:val="23"/>
                <w:szCs w:val="23"/>
              </w:rPr>
            </w:pPr>
            <w:r w:rsidRPr="00E10172">
              <w:rPr>
                <w:rFonts w:ascii="Century Gothic" w:hAnsi="Century Gothic" w:cstheme="minorBidi"/>
                <w:color w:val="auto"/>
                <w:sz w:val="23"/>
                <w:szCs w:val="23"/>
              </w:rPr>
              <w:t>Mother/Father</w:t>
            </w:r>
          </w:p>
        </w:tc>
      </w:tr>
      <w:tr w:rsidR="00926B14" w:rsidRPr="00E10172" w14:paraId="03387ED0" w14:textId="77777777" w:rsidTr="00070306">
        <w:trPr>
          <w:trHeight w:val="319"/>
        </w:trPr>
        <w:tc>
          <w:tcPr>
            <w:tcW w:w="4842" w:type="dxa"/>
          </w:tcPr>
          <w:p w14:paraId="69437A77" w14:textId="77777777" w:rsidR="00926B14" w:rsidRPr="00E10172" w:rsidRDefault="00926B14" w:rsidP="00926B14">
            <w:pPr>
              <w:pStyle w:val="Default"/>
              <w:rPr>
                <w:rFonts w:ascii="Century Gothic" w:hAnsi="Century Gothic" w:cstheme="minorBidi"/>
                <w:color w:val="auto"/>
                <w:sz w:val="23"/>
                <w:szCs w:val="23"/>
              </w:rPr>
            </w:pPr>
            <w:r w:rsidRPr="00E10172">
              <w:rPr>
                <w:rFonts w:ascii="Century Gothic" w:hAnsi="Century Gothic" w:cstheme="minorBidi"/>
                <w:color w:val="auto"/>
                <w:sz w:val="23"/>
                <w:szCs w:val="23"/>
              </w:rPr>
              <w:t>Great Grandparents</w:t>
            </w:r>
          </w:p>
        </w:tc>
        <w:tc>
          <w:tcPr>
            <w:tcW w:w="5125" w:type="dxa"/>
          </w:tcPr>
          <w:p w14:paraId="5CBE1500" w14:textId="77777777" w:rsidR="00926B14" w:rsidRPr="00E10172" w:rsidRDefault="00926B14" w:rsidP="00926B14">
            <w:pPr>
              <w:pStyle w:val="Default"/>
              <w:ind w:right="34"/>
              <w:rPr>
                <w:rFonts w:ascii="Century Gothic" w:hAnsi="Century Gothic" w:cstheme="minorBidi"/>
                <w:color w:val="auto"/>
                <w:sz w:val="23"/>
                <w:szCs w:val="23"/>
              </w:rPr>
            </w:pPr>
            <w:r w:rsidRPr="00E10172">
              <w:rPr>
                <w:rFonts w:ascii="Century Gothic" w:hAnsi="Century Gothic" w:cstheme="minorBidi"/>
                <w:color w:val="auto"/>
                <w:sz w:val="23"/>
                <w:szCs w:val="23"/>
              </w:rPr>
              <w:t>B</w:t>
            </w:r>
            <w:r w:rsidR="00A85C47" w:rsidRPr="00E10172">
              <w:rPr>
                <w:rFonts w:ascii="Century Gothic" w:hAnsi="Century Gothic" w:cstheme="minorBidi"/>
                <w:color w:val="auto"/>
                <w:sz w:val="23"/>
                <w:szCs w:val="23"/>
              </w:rPr>
              <w:t>r</w:t>
            </w:r>
            <w:r w:rsidRPr="00E10172">
              <w:rPr>
                <w:rFonts w:ascii="Century Gothic" w:hAnsi="Century Gothic" w:cstheme="minorBidi"/>
                <w:color w:val="auto"/>
                <w:sz w:val="23"/>
                <w:szCs w:val="23"/>
              </w:rPr>
              <w:t>others/Sister</w:t>
            </w:r>
          </w:p>
        </w:tc>
      </w:tr>
      <w:tr w:rsidR="00926B14" w:rsidRPr="00E10172" w14:paraId="08414B8D" w14:textId="77777777" w:rsidTr="00070306">
        <w:trPr>
          <w:trHeight w:val="319"/>
        </w:trPr>
        <w:tc>
          <w:tcPr>
            <w:tcW w:w="4842" w:type="dxa"/>
          </w:tcPr>
          <w:p w14:paraId="2965B4ED" w14:textId="77777777" w:rsidR="00926B14" w:rsidRPr="00E10172" w:rsidRDefault="00926B14" w:rsidP="00926B14">
            <w:pPr>
              <w:pStyle w:val="Default"/>
              <w:rPr>
                <w:rFonts w:ascii="Century Gothic" w:hAnsi="Century Gothic" w:cstheme="minorBidi"/>
                <w:color w:val="auto"/>
                <w:sz w:val="23"/>
                <w:szCs w:val="23"/>
              </w:rPr>
            </w:pPr>
            <w:r w:rsidRPr="00E10172">
              <w:rPr>
                <w:rFonts w:ascii="Century Gothic" w:hAnsi="Century Gothic" w:cstheme="minorBidi"/>
                <w:color w:val="auto"/>
                <w:sz w:val="23"/>
                <w:szCs w:val="23"/>
              </w:rPr>
              <w:t>Great Aunts or Uncles</w:t>
            </w:r>
          </w:p>
        </w:tc>
        <w:tc>
          <w:tcPr>
            <w:tcW w:w="5125" w:type="dxa"/>
          </w:tcPr>
          <w:p w14:paraId="3DDAA6E4" w14:textId="77777777" w:rsidR="00926B14" w:rsidRPr="00E10172" w:rsidRDefault="00926B14" w:rsidP="00926B14">
            <w:pPr>
              <w:pStyle w:val="Default"/>
              <w:ind w:right="34"/>
              <w:rPr>
                <w:rFonts w:ascii="Century Gothic" w:hAnsi="Century Gothic" w:cstheme="minorBidi"/>
                <w:color w:val="auto"/>
                <w:sz w:val="23"/>
                <w:szCs w:val="23"/>
              </w:rPr>
            </w:pPr>
            <w:r w:rsidRPr="00E10172">
              <w:rPr>
                <w:rFonts w:ascii="Century Gothic" w:hAnsi="Century Gothic" w:cstheme="minorBidi"/>
                <w:color w:val="auto"/>
                <w:sz w:val="23"/>
                <w:szCs w:val="23"/>
              </w:rPr>
              <w:t>Grandparents</w:t>
            </w:r>
          </w:p>
        </w:tc>
      </w:tr>
      <w:tr w:rsidR="00926B14" w:rsidRPr="00E10172" w14:paraId="75A8ADAD" w14:textId="77777777" w:rsidTr="00070306">
        <w:trPr>
          <w:trHeight w:val="319"/>
        </w:trPr>
        <w:tc>
          <w:tcPr>
            <w:tcW w:w="4842" w:type="dxa"/>
          </w:tcPr>
          <w:p w14:paraId="4BFC2814" w14:textId="77777777" w:rsidR="00926B14" w:rsidRPr="00E10172" w:rsidRDefault="00926B14" w:rsidP="00926B14">
            <w:pPr>
              <w:pStyle w:val="Default"/>
              <w:rPr>
                <w:rFonts w:ascii="Century Gothic" w:hAnsi="Century Gothic" w:cstheme="minorBidi"/>
                <w:color w:val="auto"/>
                <w:sz w:val="23"/>
                <w:szCs w:val="23"/>
              </w:rPr>
            </w:pPr>
            <w:r w:rsidRPr="00E10172">
              <w:rPr>
                <w:rFonts w:ascii="Century Gothic" w:hAnsi="Century Gothic" w:cstheme="minorBidi"/>
                <w:color w:val="auto"/>
                <w:sz w:val="23"/>
                <w:szCs w:val="23"/>
              </w:rPr>
              <w:t>Family Friends</w:t>
            </w:r>
          </w:p>
        </w:tc>
        <w:tc>
          <w:tcPr>
            <w:tcW w:w="5125" w:type="dxa"/>
          </w:tcPr>
          <w:p w14:paraId="239A6886" w14:textId="77777777" w:rsidR="00926B14" w:rsidRPr="00E10172" w:rsidRDefault="00926B14" w:rsidP="00926B14">
            <w:pPr>
              <w:pStyle w:val="Default"/>
              <w:ind w:right="34"/>
              <w:rPr>
                <w:rFonts w:ascii="Century Gothic" w:hAnsi="Century Gothic" w:cstheme="minorBidi"/>
                <w:color w:val="auto"/>
                <w:sz w:val="23"/>
                <w:szCs w:val="23"/>
              </w:rPr>
            </w:pPr>
            <w:r w:rsidRPr="00E10172">
              <w:rPr>
                <w:rFonts w:ascii="Century Gothic" w:hAnsi="Century Gothic" w:cstheme="minorBidi"/>
                <w:color w:val="auto"/>
                <w:sz w:val="23"/>
                <w:szCs w:val="23"/>
              </w:rPr>
              <w:t>Aunts/Uncles</w:t>
            </w:r>
          </w:p>
        </w:tc>
      </w:tr>
      <w:tr w:rsidR="00926B14" w:rsidRPr="00E10172" w14:paraId="1782BC46" w14:textId="77777777" w:rsidTr="00070306">
        <w:trPr>
          <w:trHeight w:val="626"/>
        </w:trPr>
        <w:tc>
          <w:tcPr>
            <w:tcW w:w="4842" w:type="dxa"/>
          </w:tcPr>
          <w:p w14:paraId="631BAD3F" w14:textId="77777777" w:rsidR="00926B14" w:rsidRPr="00E10172" w:rsidRDefault="00926B14" w:rsidP="00926B14">
            <w:pPr>
              <w:pStyle w:val="Default"/>
              <w:rPr>
                <w:rFonts w:ascii="Century Gothic" w:hAnsi="Century Gothic" w:cstheme="minorBidi"/>
                <w:color w:val="auto"/>
                <w:sz w:val="23"/>
                <w:szCs w:val="23"/>
              </w:rPr>
            </w:pPr>
            <w:proofErr w:type="gramStart"/>
            <w:r w:rsidRPr="00E10172">
              <w:rPr>
                <w:rFonts w:ascii="Century Gothic" w:hAnsi="Century Gothic" w:cstheme="minorBidi"/>
                <w:color w:val="auto"/>
                <w:sz w:val="23"/>
                <w:szCs w:val="23"/>
              </w:rPr>
              <w:t>Step parents</w:t>
            </w:r>
            <w:proofErr w:type="gramEnd"/>
            <w:r w:rsidRPr="00E10172">
              <w:rPr>
                <w:rFonts w:ascii="Century Gothic" w:hAnsi="Century Gothic" w:cstheme="minorBidi"/>
                <w:color w:val="auto"/>
                <w:sz w:val="23"/>
                <w:szCs w:val="23"/>
              </w:rPr>
              <w:t xml:space="preserve"> where a couple isn’t married or in a civil partnership</w:t>
            </w:r>
          </w:p>
        </w:tc>
        <w:tc>
          <w:tcPr>
            <w:tcW w:w="5125" w:type="dxa"/>
          </w:tcPr>
          <w:p w14:paraId="37D23D34" w14:textId="77777777" w:rsidR="00926B14" w:rsidRPr="00E10172" w:rsidRDefault="00926B14" w:rsidP="00926B14">
            <w:pPr>
              <w:pStyle w:val="Default"/>
              <w:ind w:right="34"/>
              <w:rPr>
                <w:rFonts w:ascii="Century Gothic" w:hAnsi="Century Gothic" w:cstheme="minorBidi"/>
                <w:color w:val="auto"/>
                <w:sz w:val="23"/>
                <w:szCs w:val="23"/>
              </w:rPr>
            </w:pPr>
            <w:proofErr w:type="gramStart"/>
            <w:r w:rsidRPr="00E10172">
              <w:rPr>
                <w:rFonts w:ascii="Century Gothic" w:hAnsi="Century Gothic" w:cstheme="minorBidi"/>
                <w:color w:val="auto"/>
                <w:sz w:val="23"/>
                <w:szCs w:val="23"/>
              </w:rPr>
              <w:t>Step Parents</w:t>
            </w:r>
            <w:proofErr w:type="gramEnd"/>
            <w:r w:rsidRPr="00E10172">
              <w:rPr>
                <w:rFonts w:ascii="Century Gothic" w:hAnsi="Century Gothic" w:cstheme="minorBidi"/>
                <w:color w:val="auto"/>
                <w:sz w:val="23"/>
                <w:szCs w:val="23"/>
              </w:rPr>
              <w:t xml:space="preserve"> where a couple is married or in a civil partnership</w:t>
            </w:r>
          </w:p>
        </w:tc>
      </w:tr>
      <w:tr w:rsidR="00926B14" w:rsidRPr="00E10172" w14:paraId="51215902" w14:textId="77777777" w:rsidTr="00070306">
        <w:trPr>
          <w:trHeight w:val="626"/>
        </w:trPr>
        <w:tc>
          <w:tcPr>
            <w:tcW w:w="4842" w:type="dxa"/>
          </w:tcPr>
          <w:p w14:paraId="0D7D8EBE" w14:textId="77777777" w:rsidR="00926B14" w:rsidRPr="00E10172" w:rsidRDefault="00926B14" w:rsidP="00926B14">
            <w:pPr>
              <w:pStyle w:val="Default"/>
              <w:rPr>
                <w:rFonts w:ascii="Century Gothic" w:hAnsi="Century Gothic" w:cstheme="minorBidi"/>
                <w:color w:val="auto"/>
                <w:sz w:val="23"/>
                <w:szCs w:val="23"/>
              </w:rPr>
            </w:pPr>
            <w:r w:rsidRPr="00E10172">
              <w:rPr>
                <w:rFonts w:ascii="Century Gothic" w:hAnsi="Century Gothic" w:cstheme="minorBidi"/>
                <w:color w:val="auto"/>
                <w:sz w:val="23"/>
                <w:szCs w:val="23"/>
              </w:rPr>
              <w:t>Cousins</w:t>
            </w:r>
          </w:p>
        </w:tc>
        <w:tc>
          <w:tcPr>
            <w:tcW w:w="5125" w:type="dxa"/>
          </w:tcPr>
          <w:p w14:paraId="24D9C32D" w14:textId="77777777" w:rsidR="00926B14" w:rsidRPr="00E10172" w:rsidRDefault="00926B14" w:rsidP="008C1A80">
            <w:pPr>
              <w:pStyle w:val="Default"/>
              <w:ind w:right="34"/>
              <w:rPr>
                <w:rFonts w:ascii="Century Gothic" w:hAnsi="Century Gothic" w:cstheme="minorBidi"/>
                <w:color w:val="auto"/>
                <w:sz w:val="23"/>
                <w:szCs w:val="23"/>
              </w:rPr>
            </w:pPr>
            <w:r w:rsidRPr="00E10172">
              <w:rPr>
                <w:rFonts w:ascii="Century Gothic" w:hAnsi="Century Gothic" w:cstheme="minorBidi"/>
                <w:color w:val="auto"/>
                <w:sz w:val="23"/>
                <w:szCs w:val="23"/>
              </w:rPr>
              <w:t>Children and young people who are being looked after by the Authority.</w:t>
            </w:r>
          </w:p>
        </w:tc>
      </w:tr>
      <w:tr w:rsidR="00926B14" w:rsidRPr="00E10172" w14:paraId="1F052B85" w14:textId="77777777" w:rsidTr="00070306">
        <w:trPr>
          <w:trHeight w:val="945"/>
        </w:trPr>
        <w:tc>
          <w:tcPr>
            <w:tcW w:w="4842" w:type="dxa"/>
          </w:tcPr>
          <w:p w14:paraId="07607C65" w14:textId="77777777" w:rsidR="00926B14" w:rsidRPr="00E10172" w:rsidRDefault="00926B14" w:rsidP="00926B14">
            <w:pPr>
              <w:pStyle w:val="Default"/>
              <w:rPr>
                <w:rFonts w:ascii="Century Gothic" w:hAnsi="Century Gothic" w:cstheme="minorBidi"/>
                <w:color w:val="auto"/>
                <w:sz w:val="23"/>
                <w:szCs w:val="23"/>
              </w:rPr>
            </w:pPr>
            <w:r w:rsidRPr="00E10172">
              <w:rPr>
                <w:rFonts w:ascii="Century Gothic" w:hAnsi="Century Gothic" w:cstheme="minorBidi"/>
                <w:color w:val="auto"/>
                <w:sz w:val="23"/>
                <w:szCs w:val="23"/>
              </w:rPr>
              <w:t>A host family which is caring for a child from overseas while they are in education here</w:t>
            </w:r>
          </w:p>
        </w:tc>
        <w:tc>
          <w:tcPr>
            <w:tcW w:w="5125" w:type="dxa"/>
          </w:tcPr>
          <w:p w14:paraId="1B90D9ED" w14:textId="77777777" w:rsidR="00926B14" w:rsidRPr="00E10172" w:rsidRDefault="00926B14" w:rsidP="008C1A80">
            <w:pPr>
              <w:pStyle w:val="Default"/>
              <w:ind w:right="34"/>
              <w:rPr>
                <w:rFonts w:ascii="Century Gothic" w:hAnsi="Century Gothic" w:cstheme="minorBidi"/>
                <w:color w:val="auto"/>
                <w:sz w:val="23"/>
                <w:szCs w:val="23"/>
              </w:rPr>
            </w:pPr>
          </w:p>
        </w:tc>
      </w:tr>
    </w:tbl>
    <w:p w14:paraId="24635FAA" w14:textId="77777777" w:rsidR="00926B14" w:rsidRPr="00E10172" w:rsidRDefault="00926B14" w:rsidP="00B6457A">
      <w:pPr>
        <w:pStyle w:val="Default"/>
        <w:ind w:left="-567" w:right="-613"/>
        <w:rPr>
          <w:rFonts w:ascii="Century Gothic" w:hAnsi="Century Gothic" w:cstheme="minorBidi"/>
          <w:color w:val="auto"/>
          <w:sz w:val="23"/>
          <w:szCs w:val="23"/>
        </w:rPr>
      </w:pPr>
    </w:p>
    <w:p w14:paraId="1359C824" w14:textId="0EB5A0C1" w:rsidR="00D11F2C" w:rsidRPr="00E10172" w:rsidRDefault="004C5737" w:rsidP="00D11F2C">
      <w:pPr>
        <w:spacing w:after="0"/>
        <w:ind w:left="-567" w:right="-613"/>
        <w:rPr>
          <w:rFonts w:ascii="Century Gothic" w:hAnsi="Century Gothic"/>
          <w:sz w:val="23"/>
          <w:szCs w:val="23"/>
        </w:rPr>
      </w:pPr>
      <w:r w:rsidRPr="00E10172">
        <w:rPr>
          <w:rFonts w:ascii="Century Gothic" w:hAnsi="Century Gothic"/>
          <w:sz w:val="23"/>
          <w:szCs w:val="23"/>
        </w:rPr>
        <w:t>40</w:t>
      </w:r>
      <w:r w:rsidR="00D11F2C" w:rsidRPr="00E10172">
        <w:rPr>
          <w:rFonts w:ascii="Century Gothic" w:hAnsi="Century Gothic"/>
          <w:sz w:val="23"/>
          <w:szCs w:val="23"/>
        </w:rPr>
        <w:t>.2</w:t>
      </w:r>
      <w:r w:rsidR="00D11F2C" w:rsidRPr="00E10172">
        <w:rPr>
          <w:rFonts w:ascii="Century Gothic" w:hAnsi="Century Gothic"/>
          <w:sz w:val="23"/>
          <w:szCs w:val="23"/>
        </w:rPr>
        <w:tab/>
        <w:t xml:space="preserve">It's a legal duty (Children Act 1989) for parents or the private foster carer to notify the local authority of whenever a child is not living with a close relative. This should be done six </w:t>
      </w:r>
      <w:r w:rsidR="00D11F2C" w:rsidRPr="00E10172">
        <w:rPr>
          <w:rFonts w:ascii="Century Gothic" w:hAnsi="Century Gothic"/>
          <w:sz w:val="23"/>
          <w:szCs w:val="23"/>
        </w:rPr>
        <w:lastRenderedPageBreak/>
        <w:t xml:space="preserve">weeks before the arrangement takes place or immediately if it is unplanned or already happening. This is so the local authority can work with private foster carers to keep children safe </w:t>
      </w:r>
      <w:r w:rsidR="00CA4AAD" w:rsidRPr="00E10172">
        <w:rPr>
          <w:rFonts w:ascii="Century Gothic" w:hAnsi="Century Gothic"/>
          <w:sz w:val="23"/>
          <w:szCs w:val="23"/>
        </w:rPr>
        <w:t>and</w:t>
      </w:r>
      <w:r w:rsidR="00D11F2C" w:rsidRPr="00E10172">
        <w:rPr>
          <w:rFonts w:ascii="Century Gothic" w:hAnsi="Century Gothic"/>
          <w:sz w:val="23"/>
          <w:szCs w:val="23"/>
        </w:rPr>
        <w:t xml:space="preserve"> support anyone who is privately fostering. </w:t>
      </w:r>
    </w:p>
    <w:p w14:paraId="765FB636" w14:textId="77777777" w:rsidR="00D11F2C" w:rsidRPr="00E10172" w:rsidRDefault="00D11F2C" w:rsidP="00D11F2C">
      <w:pPr>
        <w:spacing w:after="0"/>
        <w:ind w:left="-567" w:right="-613"/>
        <w:rPr>
          <w:rFonts w:ascii="Century Gothic" w:hAnsi="Century Gothic"/>
          <w:sz w:val="23"/>
          <w:szCs w:val="23"/>
        </w:rPr>
      </w:pPr>
    </w:p>
    <w:p w14:paraId="50DE2B1B" w14:textId="1279F6DD" w:rsidR="00D11F2C" w:rsidRPr="00E10172" w:rsidRDefault="004C5737" w:rsidP="002F7668">
      <w:pPr>
        <w:pStyle w:val="Default"/>
        <w:spacing w:line="276" w:lineRule="auto"/>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40</w:t>
      </w:r>
      <w:r w:rsidR="00385C01" w:rsidRPr="00E10172">
        <w:rPr>
          <w:rFonts w:ascii="Century Gothic" w:hAnsi="Century Gothic" w:cstheme="minorBidi"/>
          <w:color w:val="auto"/>
          <w:sz w:val="23"/>
          <w:szCs w:val="23"/>
        </w:rPr>
        <w:t xml:space="preserve">.2 </w:t>
      </w:r>
      <w:r w:rsidR="00CC7027" w:rsidRPr="00CC7027">
        <w:rPr>
          <w:rFonts w:ascii="Century Gothic" w:hAnsi="Century Gothic" w:cstheme="minorBidi"/>
          <w:color w:val="auto"/>
          <w:sz w:val="23"/>
          <w:szCs w:val="23"/>
        </w:rPr>
        <w:t xml:space="preserve">Highfields Primary School </w:t>
      </w:r>
      <w:r w:rsidR="00D11F2C" w:rsidRPr="00E10172">
        <w:rPr>
          <w:rFonts w:ascii="Century Gothic" w:hAnsi="Century Gothic" w:cstheme="minorBidi"/>
          <w:color w:val="auto"/>
          <w:sz w:val="23"/>
          <w:szCs w:val="23"/>
        </w:rPr>
        <w:t xml:space="preserve">staff are aware of what Private Fostering is and staff in our school </w:t>
      </w:r>
      <w:r w:rsidR="00A85C47" w:rsidRPr="00E10172">
        <w:rPr>
          <w:rFonts w:ascii="Century Gothic" w:hAnsi="Century Gothic" w:cstheme="minorBidi"/>
          <w:color w:val="auto"/>
          <w:sz w:val="23"/>
          <w:szCs w:val="23"/>
        </w:rPr>
        <w:t xml:space="preserve">understand their </w:t>
      </w:r>
      <w:r w:rsidR="00D11F2C" w:rsidRPr="00E10172">
        <w:rPr>
          <w:rFonts w:ascii="Century Gothic" w:hAnsi="Century Gothic" w:cstheme="minorBidi"/>
          <w:color w:val="auto"/>
          <w:sz w:val="23"/>
          <w:szCs w:val="23"/>
        </w:rPr>
        <w:t>legal duty under the Children Act 1989 to notify the Local Authority</w:t>
      </w:r>
      <w:r w:rsidR="00A85C47" w:rsidRPr="00E10172">
        <w:rPr>
          <w:rFonts w:ascii="Century Gothic" w:hAnsi="Century Gothic" w:cstheme="minorBidi"/>
          <w:color w:val="auto"/>
          <w:sz w:val="23"/>
          <w:szCs w:val="23"/>
        </w:rPr>
        <w:t>/</w:t>
      </w:r>
      <w:proofErr w:type="spellStart"/>
      <w:r w:rsidR="00A85C47" w:rsidRPr="00E10172">
        <w:rPr>
          <w:rFonts w:ascii="Century Gothic" w:hAnsi="Century Gothic" w:cstheme="minorBidi"/>
          <w:color w:val="auto"/>
          <w:sz w:val="23"/>
          <w:szCs w:val="23"/>
        </w:rPr>
        <w:t>Childrens</w:t>
      </w:r>
      <w:proofErr w:type="spellEnd"/>
      <w:r w:rsidR="00A85C47" w:rsidRPr="00E10172">
        <w:rPr>
          <w:rFonts w:ascii="Century Gothic" w:hAnsi="Century Gothic" w:cstheme="minorBidi"/>
          <w:color w:val="auto"/>
          <w:sz w:val="23"/>
          <w:szCs w:val="23"/>
        </w:rPr>
        <w:t xml:space="preserve"> Social Care, they are </w:t>
      </w:r>
      <w:r w:rsidR="00D11F2C" w:rsidRPr="00E10172">
        <w:rPr>
          <w:rFonts w:ascii="Century Gothic" w:hAnsi="Century Gothic" w:cstheme="minorBidi"/>
          <w:color w:val="auto"/>
          <w:sz w:val="23"/>
          <w:szCs w:val="23"/>
        </w:rPr>
        <w:t xml:space="preserve">made aware of such cases.  </w:t>
      </w:r>
      <w:r w:rsidR="002F7668" w:rsidRPr="00CC7027">
        <w:rPr>
          <w:rFonts w:ascii="Century Gothic" w:hAnsi="Century Gothic" w:cstheme="minorBidi"/>
          <w:color w:val="auto"/>
          <w:sz w:val="23"/>
          <w:szCs w:val="23"/>
        </w:rPr>
        <w:t xml:space="preserve">Highfields Primary School </w:t>
      </w:r>
      <w:r w:rsidR="002F7668">
        <w:rPr>
          <w:rFonts w:ascii="Century Gothic" w:hAnsi="Century Gothic" w:cstheme="minorBidi"/>
          <w:color w:val="auto"/>
          <w:sz w:val="23"/>
          <w:szCs w:val="23"/>
        </w:rPr>
        <w:t>u</w:t>
      </w:r>
      <w:r w:rsidR="00CC7027" w:rsidRPr="00CC7027">
        <w:rPr>
          <w:rFonts w:ascii="Century Gothic" w:hAnsi="Century Gothic" w:cstheme="minorBidi"/>
          <w:color w:val="auto"/>
          <w:sz w:val="23"/>
          <w:szCs w:val="23"/>
        </w:rPr>
        <w:t xml:space="preserve">nderstands </w:t>
      </w:r>
      <w:r w:rsidR="00D11F2C" w:rsidRPr="00E10172">
        <w:rPr>
          <w:rFonts w:ascii="Century Gothic" w:hAnsi="Century Gothic" w:cstheme="minorBidi"/>
          <w:color w:val="auto"/>
          <w:sz w:val="23"/>
          <w:szCs w:val="23"/>
        </w:rPr>
        <w:t>the apprehension some carers may feel i</w:t>
      </w:r>
      <w:r w:rsidR="0036324B" w:rsidRPr="00E10172">
        <w:rPr>
          <w:rFonts w:ascii="Century Gothic" w:hAnsi="Century Gothic" w:cstheme="minorBidi"/>
          <w:color w:val="auto"/>
          <w:sz w:val="23"/>
          <w:szCs w:val="23"/>
        </w:rPr>
        <w:t xml:space="preserve">n </w:t>
      </w:r>
      <w:r w:rsidR="00D11F2C" w:rsidRPr="00E10172">
        <w:rPr>
          <w:rFonts w:ascii="Century Gothic" w:hAnsi="Century Gothic" w:cstheme="minorBidi"/>
          <w:color w:val="auto"/>
          <w:sz w:val="23"/>
          <w:szCs w:val="23"/>
        </w:rPr>
        <w:t>raising such concerns and the difficulty that some carers may have if faced with this situation.  As such, the school</w:t>
      </w:r>
      <w:r w:rsidR="00A85C47" w:rsidRPr="00E10172">
        <w:rPr>
          <w:rFonts w:ascii="Century Gothic" w:hAnsi="Century Gothic" w:cstheme="minorBidi"/>
          <w:color w:val="auto"/>
          <w:sz w:val="23"/>
          <w:szCs w:val="23"/>
        </w:rPr>
        <w:t xml:space="preserve"> and staff</w:t>
      </w:r>
      <w:r w:rsidR="00D11F2C" w:rsidRPr="00E10172">
        <w:rPr>
          <w:rFonts w:ascii="Century Gothic" w:hAnsi="Century Gothic" w:cstheme="minorBidi"/>
          <w:color w:val="auto"/>
          <w:sz w:val="23"/>
          <w:szCs w:val="23"/>
        </w:rPr>
        <w:t xml:space="preserve"> will endeavour to support the care</w:t>
      </w:r>
      <w:r w:rsidR="0036324B" w:rsidRPr="00E10172">
        <w:rPr>
          <w:rFonts w:ascii="Century Gothic" w:hAnsi="Century Gothic" w:cstheme="minorBidi"/>
          <w:color w:val="auto"/>
          <w:sz w:val="23"/>
          <w:szCs w:val="23"/>
        </w:rPr>
        <w:t>r</w:t>
      </w:r>
      <w:r w:rsidR="00D11F2C" w:rsidRPr="00E10172">
        <w:rPr>
          <w:rFonts w:ascii="Century Gothic" w:hAnsi="Century Gothic" w:cstheme="minorBidi"/>
          <w:color w:val="auto"/>
          <w:sz w:val="23"/>
          <w:szCs w:val="23"/>
        </w:rPr>
        <w:t>s and the child to ensure the wellbeing of the child is maintained and help and advice is made available.</w:t>
      </w:r>
      <w:r w:rsidR="009B55F6" w:rsidRPr="00E10172">
        <w:rPr>
          <w:rFonts w:ascii="Century Gothic" w:hAnsi="Century Gothic" w:cstheme="minorBidi"/>
          <w:color w:val="auto"/>
          <w:sz w:val="23"/>
          <w:szCs w:val="23"/>
        </w:rPr>
        <w:t xml:space="preserve"> </w:t>
      </w:r>
    </w:p>
    <w:p w14:paraId="76287D74" w14:textId="77777777" w:rsidR="00647258" w:rsidRPr="00E10172" w:rsidRDefault="00647258" w:rsidP="00D11F2C">
      <w:pPr>
        <w:pStyle w:val="Default"/>
        <w:ind w:left="-567" w:right="-613"/>
        <w:rPr>
          <w:rFonts w:ascii="Century Gothic" w:hAnsi="Century Gothic" w:cstheme="minorBidi"/>
          <w:color w:val="auto"/>
          <w:sz w:val="23"/>
          <w:szCs w:val="23"/>
        </w:rPr>
      </w:pPr>
    </w:p>
    <w:p w14:paraId="71459335" w14:textId="3C91DD01" w:rsidR="00E068F3" w:rsidRPr="00E10172" w:rsidRDefault="00E068F3" w:rsidP="00886228">
      <w:pPr>
        <w:pStyle w:val="Heading1"/>
        <w:numPr>
          <w:ilvl w:val="0"/>
          <w:numId w:val="52"/>
        </w:numPr>
        <w:ind w:left="-142" w:hanging="425"/>
        <w:rPr>
          <w:rFonts w:ascii="Century Gothic" w:hAnsi="Century Gothic"/>
        </w:rPr>
      </w:pPr>
      <w:r w:rsidRPr="00E10172">
        <w:rPr>
          <w:rFonts w:ascii="Century Gothic" w:hAnsi="Century Gothic"/>
        </w:rPr>
        <w:t>Online Safety</w:t>
      </w:r>
    </w:p>
    <w:p w14:paraId="038B4197" w14:textId="45FDD289" w:rsidR="00E068F3" w:rsidRPr="00E10172" w:rsidRDefault="00E068F3" w:rsidP="002F7668">
      <w:pPr>
        <w:pStyle w:val="Default"/>
        <w:spacing w:line="276" w:lineRule="auto"/>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4</w:t>
      </w:r>
      <w:r w:rsidR="004C5737" w:rsidRPr="00E10172">
        <w:rPr>
          <w:rFonts w:ascii="Century Gothic" w:hAnsi="Century Gothic" w:cstheme="minorBidi"/>
          <w:color w:val="auto"/>
          <w:sz w:val="23"/>
          <w:szCs w:val="23"/>
        </w:rPr>
        <w:t>1</w:t>
      </w:r>
      <w:r w:rsidRPr="00E10172">
        <w:rPr>
          <w:rFonts w:ascii="Century Gothic" w:hAnsi="Century Gothic" w:cstheme="minorBidi"/>
          <w:color w:val="auto"/>
          <w:sz w:val="23"/>
          <w:szCs w:val="23"/>
        </w:rPr>
        <w:t>.1 Technology is a significant component in many safeguarding and wellbeing issues. Children are at risk of abuse</w:t>
      </w:r>
      <w:r w:rsidR="009C29A4" w:rsidRPr="00E10172">
        <w:rPr>
          <w:rFonts w:ascii="Century Gothic" w:hAnsi="Century Gothic" w:cstheme="minorBidi"/>
          <w:color w:val="auto"/>
          <w:sz w:val="23"/>
          <w:szCs w:val="23"/>
        </w:rPr>
        <w:t xml:space="preserve"> and exploitation</w:t>
      </w:r>
      <w:r w:rsidRPr="00E10172">
        <w:rPr>
          <w:rFonts w:ascii="Century Gothic" w:hAnsi="Century Gothic" w:cstheme="minorBidi"/>
          <w:color w:val="auto"/>
          <w:sz w:val="23"/>
          <w:szCs w:val="23"/>
        </w:rPr>
        <w:t xml:space="preserve"> online as well as face to face. In many cases abuse will take place concurrently via online channels and in daily life. 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  An effective approach to online safety empowers a school or college to protect and educate the whole school or college community in their use of technology and establishes mechanisms to identify, intervene in, and escalate any incident where appropriate. </w:t>
      </w:r>
      <w:r w:rsidR="00C82CD6" w:rsidRPr="00C82CD6">
        <w:rPr>
          <w:rFonts w:ascii="Century Gothic" w:hAnsi="Century Gothic" w:cstheme="minorBidi"/>
          <w:i/>
          <w:iCs/>
          <w:color w:val="0070C0"/>
          <w:sz w:val="23"/>
          <w:szCs w:val="23"/>
        </w:rPr>
        <w:t>(</w:t>
      </w:r>
      <w:r w:rsidRPr="00C82CD6">
        <w:rPr>
          <w:rFonts w:ascii="Century Gothic" w:hAnsi="Century Gothic" w:cstheme="minorBidi"/>
          <w:i/>
          <w:iCs/>
          <w:color w:val="0070C0"/>
          <w:sz w:val="23"/>
          <w:szCs w:val="23"/>
        </w:rPr>
        <w:t xml:space="preserve">Appendix </w:t>
      </w:r>
      <w:r w:rsidR="002A73AF" w:rsidRPr="00C82CD6">
        <w:rPr>
          <w:rFonts w:ascii="Century Gothic" w:hAnsi="Century Gothic" w:cstheme="minorBidi"/>
          <w:i/>
          <w:iCs/>
          <w:color w:val="0070C0"/>
          <w:sz w:val="23"/>
          <w:szCs w:val="23"/>
        </w:rPr>
        <w:t>7</w:t>
      </w:r>
      <w:r w:rsidR="00C82CD6" w:rsidRPr="00C82CD6">
        <w:rPr>
          <w:rFonts w:ascii="Century Gothic" w:hAnsi="Century Gothic" w:cstheme="minorBidi"/>
          <w:i/>
          <w:iCs/>
          <w:color w:val="0070C0"/>
          <w:sz w:val="23"/>
          <w:szCs w:val="23"/>
        </w:rPr>
        <w:t>)</w:t>
      </w:r>
      <w:r w:rsidR="002A73AF" w:rsidRPr="00C82CD6">
        <w:rPr>
          <w:rFonts w:ascii="Century Gothic" w:hAnsi="Century Gothic" w:cstheme="minorBidi"/>
          <w:color w:val="0070C0"/>
          <w:sz w:val="23"/>
          <w:szCs w:val="23"/>
        </w:rPr>
        <w:t xml:space="preserve"> </w:t>
      </w:r>
      <w:r w:rsidRPr="00E10172">
        <w:rPr>
          <w:rFonts w:ascii="Century Gothic" w:hAnsi="Century Gothic" w:cstheme="minorBidi"/>
          <w:color w:val="auto"/>
          <w:sz w:val="23"/>
          <w:szCs w:val="23"/>
        </w:rPr>
        <w:t>for additional information.</w:t>
      </w:r>
    </w:p>
    <w:p w14:paraId="105FDDA1" w14:textId="77777777" w:rsidR="00E068F3" w:rsidRPr="00E10172" w:rsidRDefault="00E068F3" w:rsidP="00E068F3">
      <w:pPr>
        <w:pStyle w:val="Default"/>
        <w:ind w:left="-567" w:right="-613"/>
        <w:rPr>
          <w:rFonts w:ascii="Century Gothic" w:hAnsi="Century Gothic" w:cstheme="minorBidi"/>
          <w:color w:val="auto"/>
          <w:sz w:val="23"/>
          <w:szCs w:val="23"/>
        </w:rPr>
      </w:pPr>
    </w:p>
    <w:p w14:paraId="48C61D90" w14:textId="0043840B" w:rsidR="00E068F3" w:rsidRPr="00E10172" w:rsidRDefault="00304856" w:rsidP="002F7668">
      <w:pPr>
        <w:pStyle w:val="Default"/>
        <w:spacing w:line="276" w:lineRule="auto"/>
        <w:ind w:left="-567" w:right="-613"/>
        <w:rPr>
          <w:rFonts w:ascii="Century Gothic" w:hAnsi="Century Gothic" w:cstheme="minorBidi"/>
          <w:color w:val="auto"/>
          <w:sz w:val="23"/>
          <w:szCs w:val="23"/>
        </w:rPr>
      </w:pPr>
      <w:r w:rsidRPr="002F7668">
        <w:rPr>
          <w:rFonts w:ascii="Century Gothic" w:hAnsi="Century Gothic" w:cstheme="minorBidi"/>
          <w:color w:val="auto"/>
          <w:sz w:val="23"/>
          <w:szCs w:val="23"/>
        </w:rPr>
        <w:t>Highfields Primary School</w:t>
      </w:r>
      <w:r w:rsidR="00E068F3" w:rsidRPr="00E10172">
        <w:rPr>
          <w:rFonts w:ascii="Century Gothic" w:hAnsi="Century Gothic" w:cstheme="minorBidi"/>
          <w:color w:val="auto"/>
          <w:sz w:val="23"/>
          <w:szCs w:val="23"/>
        </w:rPr>
        <w:t xml:space="preserve"> takes online safety and well-being of staff and children seriously and all our staff are given safeguarding training including online safety at induction.   In addition to this, all staff receive, child protection, safeguarding and online safety updates via email, e-bulletins and staff meetings at least annually to provide them with relevant skills and knowledge to safeguard children effectively.  Our approach to online safety is reflected as required in all relevant policies and whilst planning the curriculum, teacher training, the role and responsibilities of the designated safeguarding lead and any parental engagement. </w:t>
      </w:r>
    </w:p>
    <w:p w14:paraId="7369005D" w14:textId="77777777" w:rsidR="00E068F3" w:rsidRPr="00E10172" w:rsidRDefault="00E068F3" w:rsidP="002F7668">
      <w:pPr>
        <w:autoSpaceDE w:val="0"/>
        <w:autoSpaceDN w:val="0"/>
        <w:adjustRightInd w:val="0"/>
        <w:spacing w:after="0"/>
        <w:ind w:left="-567" w:right="-613"/>
        <w:rPr>
          <w:rFonts w:ascii="Century Gothic" w:hAnsi="Century Gothic"/>
          <w:sz w:val="23"/>
          <w:szCs w:val="23"/>
        </w:rPr>
      </w:pPr>
    </w:p>
    <w:p w14:paraId="1E3FF4EF" w14:textId="2C6E4052" w:rsidR="00E068F3" w:rsidRPr="00E10172" w:rsidRDefault="00E068F3" w:rsidP="002F7668">
      <w:pPr>
        <w:pStyle w:val="Default"/>
        <w:spacing w:line="276" w:lineRule="auto"/>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The school will consider a whole school approach to online safety. This will include a clear policy on the use of mobile technology in the school. Many children have unlimited and unrestricted access to the internet via </w:t>
      </w:r>
      <w:r w:rsidR="00943501" w:rsidRPr="00E10172">
        <w:rPr>
          <w:rFonts w:ascii="Century Gothic" w:hAnsi="Century Gothic" w:cstheme="minorBidi"/>
          <w:color w:val="auto"/>
          <w:sz w:val="23"/>
          <w:szCs w:val="23"/>
        </w:rPr>
        <w:t>4</w:t>
      </w:r>
      <w:r w:rsidRPr="00E10172">
        <w:rPr>
          <w:rFonts w:ascii="Century Gothic" w:hAnsi="Century Gothic" w:cstheme="minorBidi"/>
          <w:color w:val="auto"/>
          <w:sz w:val="23"/>
          <w:szCs w:val="23"/>
        </w:rPr>
        <w:t xml:space="preserve">G and </w:t>
      </w:r>
      <w:r w:rsidR="00943501" w:rsidRPr="00E10172">
        <w:rPr>
          <w:rFonts w:ascii="Century Gothic" w:hAnsi="Century Gothic" w:cstheme="minorBidi"/>
          <w:color w:val="auto"/>
          <w:sz w:val="23"/>
          <w:szCs w:val="23"/>
        </w:rPr>
        <w:t>5</w:t>
      </w:r>
      <w:r w:rsidRPr="00E10172">
        <w:rPr>
          <w:rFonts w:ascii="Century Gothic" w:hAnsi="Century Gothic" w:cstheme="minorBidi"/>
          <w:color w:val="auto"/>
          <w:sz w:val="23"/>
          <w:szCs w:val="23"/>
        </w:rPr>
        <w:t xml:space="preserve">G </w:t>
      </w:r>
      <w:r w:rsidR="00CA4AAD" w:rsidRPr="00E10172">
        <w:rPr>
          <w:rFonts w:ascii="Century Gothic" w:hAnsi="Century Gothic" w:cstheme="minorBidi"/>
          <w:color w:val="auto"/>
          <w:sz w:val="23"/>
          <w:szCs w:val="23"/>
        </w:rPr>
        <w:t>and</w:t>
      </w:r>
      <w:r w:rsidRPr="00E10172">
        <w:rPr>
          <w:rFonts w:ascii="Century Gothic" w:hAnsi="Century Gothic" w:cstheme="minorBidi"/>
          <w:color w:val="auto"/>
          <w:sz w:val="23"/>
          <w:szCs w:val="23"/>
        </w:rPr>
        <w:t xml:space="preserve"> the school will carefully consider how this is managed on our premises.   The policy will take into consideration the use of all handheld devices and smart watches.</w:t>
      </w:r>
    </w:p>
    <w:p w14:paraId="16A44620" w14:textId="77777777" w:rsidR="00E068F3" w:rsidRPr="00E10172" w:rsidRDefault="00E068F3" w:rsidP="002F7668">
      <w:pPr>
        <w:pStyle w:val="ListParagraph"/>
        <w:autoSpaceDE w:val="0"/>
        <w:autoSpaceDN w:val="0"/>
        <w:adjustRightInd w:val="0"/>
        <w:spacing w:after="0"/>
        <w:ind w:left="-567" w:right="-613"/>
        <w:rPr>
          <w:rFonts w:ascii="Century Gothic" w:hAnsi="Century Gothic"/>
          <w:b/>
          <w:sz w:val="23"/>
          <w:szCs w:val="23"/>
        </w:rPr>
      </w:pPr>
    </w:p>
    <w:p w14:paraId="5264AAD0" w14:textId="7792818E" w:rsidR="00E068F3" w:rsidRPr="00E10172" w:rsidRDefault="00E068F3" w:rsidP="002F7668">
      <w:pPr>
        <w:pStyle w:val="Default"/>
        <w:spacing w:line="276" w:lineRule="auto"/>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4</w:t>
      </w:r>
      <w:r w:rsidR="004C5737" w:rsidRPr="00E10172">
        <w:rPr>
          <w:rFonts w:ascii="Century Gothic" w:hAnsi="Century Gothic" w:cstheme="minorBidi"/>
          <w:color w:val="auto"/>
          <w:sz w:val="23"/>
          <w:szCs w:val="23"/>
        </w:rPr>
        <w:t>1</w:t>
      </w:r>
      <w:r w:rsidRPr="00E10172">
        <w:rPr>
          <w:rFonts w:ascii="Century Gothic" w:hAnsi="Century Gothic" w:cstheme="minorBidi"/>
          <w:color w:val="auto"/>
          <w:sz w:val="23"/>
          <w:szCs w:val="23"/>
        </w:rPr>
        <w:t>.4 Staff training - The school will ensure that online safety training</w:t>
      </w:r>
      <w:r w:rsidR="00943501" w:rsidRPr="00E10172">
        <w:rPr>
          <w:rFonts w:ascii="Century Gothic" w:hAnsi="Century Gothic" w:cstheme="minorBidi"/>
          <w:color w:val="auto"/>
          <w:sz w:val="23"/>
          <w:szCs w:val="23"/>
        </w:rPr>
        <w:t xml:space="preserve"> </w:t>
      </w:r>
      <w:r w:rsidRPr="00E10172">
        <w:rPr>
          <w:rFonts w:ascii="Century Gothic" w:hAnsi="Century Gothic" w:cstheme="minorBidi"/>
          <w:color w:val="auto"/>
          <w:sz w:val="23"/>
          <w:szCs w:val="23"/>
        </w:rPr>
        <w:t>for staff</w:t>
      </w:r>
      <w:r w:rsidR="00943501" w:rsidRPr="00E10172">
        <w:rPr>
          <w:rFonts w:ascii="Century Gothic" w:hAnsi="Century Gothic" w:cstheme="minorBidi"/>
          <w:color w:val="auto"/>
          <w:sz w:val="23"/>
          <w:szCs w:val="23"/>
        </w:rPr>
        <w:t xml:space="preserve"> will include </w:t>
      </w:r>
      <w:r w:rsidR="0052048D" w:rsidRPr="00E10172">
        <w:rPr>
          <w:rFonts w:ascii="Century Gothic" w:hAnsi="Century Gothic" w:cstheme="minorBidi"/>
          <w:color w:val="auto"/>
          <w:sz w:val="23"/>
          <w:szCs w:val="23"/>
        </w:rPr>
        <w:t xml:space="preserve">monitoring and filtering </w:t>
      </w:r>
      <w:r w:rsidR="00943501" w:rsidRPr="00E10172">
        <w:rPr>
          <w:rFonts w:ascii="Century Gothic" w:hAnsi="Century Gothic" w:cstheme="minorBidi"/>
          <w:color w:val="auto"/>
          <w:sz w:val="23"/>
          <w:szCs w:val="23"/>
        </w:rPr>
        <w:t>and</w:t>
      </w:r>
      <w:r w:rsidRPr="00E10172">
        <w:rPr>
          <w:rFonts w:ascii="Century Gothic" w:hAnsi="Century Gothic" w:cstheme="minorBidi"/>
          <w:color w:val="auto"/>
          <w:sz w:val="23"/>
          <w:szCs w:val="23"/>
        </w:rPr>
        <w:t xml:space="preserve"> is integrated, aligned and considered as part of the overarching safeguarding approach.</w:t>
      </w:r>
    </w:p>
    <w:p w14:paraId="78C60FF6" w14:textId="77777777" w:rsidR="0052048D" w:rsidRPr="00E10172" w:rsidRDefault="0052048D" w:rsidP="00E068F3">
      <w:pPr>
        <w:pStyle w:val="Default"/>
        <w:ind w:left="-567" w:right="-613"/>
        <w:rPr>
          <w:rFonts w:ascii="Century Gothic" w:hAnsi="Century Gothic" w:cstheme="minorBidi"/>
          <w:color w:val="auto"/>
          <w:sz w:val="23"/>
          <w:szCs w:val="23"/>
        </w:rPr>
      </w:pPr>
    </w:p>
    <w:p w14:paraId="3D695AAB" w14:textId="2566F8A6" w:rsidR="00E068F3" w:rsidRPr="00E10172" w:rsidRDefault="00E068F3" w:rsidP="006B3FE0">
      <w:pPr>
        <w:pStyle w:val="Heading1"/>
        <w:ind w:left="-142" w:hanging="425"/>
        <w:rPr>
          <w:rFonts w:ascii="Century Gothic" w:hAnsi="Century Gothic"/>
        </w:rPr>
      </w:pPr>
      <w:r w:rsidRPr="00E10172">
        <w:rPr>
          <w:rFonts w:ascii="Century Gothic" w:hAnsi="Century Gothic"/>
        </w:rPr>
        <w:t>4</w:t>
      </w:r>
      <w:r w:rsidR="004C5737" w:rsidRPr="00E10172">
        <w:rPr>
          <w:rFonts w:ascii="Century Gothic" w:hAnsi="Century Gothic"/>
        </w:rPr>
        <w:t>2</w:t>
      </w:r>
      <w:r w:rsidRPr="00E10172">
        <w:rPr>
          <w:rFonts w:ascii="Century Gothic" w:hAnsi="Century Gothic"/>
        </w:rPr>
        <w:t>.</w:t>
      </w:r>
      <w:r w:rsidRPr="00E10172">
        <w:rPr>
          <w:rFonts w:ascii="Century Gothic" w:hAnsi="Century Gothic"/>
        </w:rPr>
        <w:tab/>
      </w:r>
      <w:bookmarkStart w:id="8" w:name="_Hlk141783709"/>
      <w:r w:rsidRPr="00E10172">
        <w:rPr>
          <w:rFonts w:ascii="Century Gothic" w:hAnsi="Century Gothic"/>
        </w:rPr>
        <w:t xml:space="preserve">Monitoring and Filtering </w:t>
      </w:r>
    </w:p>
    <w:bookmarkEnd w:id="8"/>
    <w:p w14:paraId="54792075" w14:textId="561B299B" w:rsidR="00E068F3" w:rsidRDefault="00E068F3" w:rsidP="00E068F3">
      <w:pPr>
        <w:spacing w:after="0"/>
        <w:ind w:left="-567" w:right="-755"/>
        <w:rPr>
          <w:rFonts w:ascii="Century Gothic" w:hAnsi="Century Gothic"/>
          <w:sz w:val="23"/>
          <w:szCs w:val="23"/>
        </w:rPr>
      </w:pPr>
      <w:r w:rsidRPr="00E10172">
        <w:rPr>
          <w:rFonts w:ascii="Century Gothic" w:hAnsi="Century Gothic"/>
          <w:sz w:val="23"/>
          <w:szCs w:val="23"/>
        </w:rPr>
        <w:t>4</w:t>
      </w:r>
      <w:r w:rsidR="004C5737" w:rsidRPr="00E10172">
        <w:rPr>
          <w:rFonts w:ascii="Century Gothic" w:hAnsi="Century Gothic"/>
          <w:sz w:val="23"/>
          <w:szCs w:val="23"/>
        </w:rPr>
        <w:t>2</w:t>
      </w:r>
      <w:r w:rsidRPr="00E10172">
        <w:rPr>
          <w:rFonts w:ascii="Century Gothic" w:hAnsi="Century Gothic"/>
          <w:sz w:val="23"/>
          <w:szCs w:val="23"/>
        </w:rPr>
        <w:t xml:space="preserve">.1 Monitoring and filtering play crucial roles in the responsible use of the internet. With the vast amount of information available online, these tools help ensure a safe and productive online environment. Monitoring involves tracking internet activities to prevent illegal or </w:t>
      </w:r>
      <w:r w:rsidRPr="00E10172">
        <w:rPr>
          <w:rFonts w:ascii="Century Gothic" w:hAnsi="Century Gothic"/>
          <w:sz w:val="23"/>
          <w:szCs w:val="23"/>
        </w:rPr>
        <w:lastRenderedPageBreak/>
        <w:t xml:space="preserve">harmful content, protecting users from cyber threats, and enforcing compliance with policy and guidance. Filtering, on the other hand, enables the customisation of internet access, allowing </w:t>
      </w:r>
      <w:r w:rsidR="00C74911">
        <w:rPr>
          <w:rFonts w:ascii="Century Gothic" w:hAnsi="Century Gothic"/>
          <w:sz w:val="23"/>
          <w:szCs w:val="23"/>
        </w:rPr>
        <w:t>us</w:t>
      </w:r>
      <w:r w:rsidRPr="00E10172">
        <w:rPr>
          <w:rFonts w:ascii="Century Gothic" w:hAnsi="Century Gothic"/>
          <w:sz w:val="23"/>
          <w:szCs w:val="23"/>
        </w:rPr>
        <w:t xml:space="preserve"> to block inappropriate content and prioritise educational resources. Both monitoring and filtering are essential </w:t>
      </w:r>
      <w:r w:rsidR="00C74911">
        <w:rPr>
          <w:rFonts w:ascii="Century Gothic" w:hAnsi="Century Gothic"/>
          <w:sz w:val="23"/>
          <w:szCs w:val="23"/>
        </w:rPr>
        <w:t>at Highfields Primary School</w:t>
      </w:r>
      <w:r w:rsidR="00E86364">
        <w:rPr>
          <w:rFonts w:ascii="Century Gothic" w:hAnsi="Century Gothic"/>
          <w:sz w:val="23"/>
          <w:szCs w:val="23"/>
        </w:rPr>
        <w:t xml:space="preserve"> </w:t>
      </w:r>
      <w:r w:rsidRPr="00E10172">
        <w:rPr>
          <w:rFonts w:ascii="Century Gothic" w:hAnsi="Century Gothic"/>
          <w:sz w:val="23"/>
          <w:szCs w:val="23"/>
        </w:rPr>
        <w:t xml:space="preserve">and </w:t>
      </w:r>
      <w:r w:rsidR="00E86364">
        <w:rPr>
          <w:rFonts w:ascii="Century Gothic" w:hAnsi="Century Gothic"/>
          <w:sz w:val="23"/>
          <w:szCs w:val="23"/>
        </w:rPr>
        <w:t xml:space="preserve">in </w:t>
      </w:r>
      <w:r w:rsidRPr="00E10172">
        <w:rPr>
          <w:rFonts w:ascii="Century Gothic" w:hAnsi="Century Gothic"/>
          <w:sz w:val="23"/>
          <w:szCs w:val="23"/>
        </w:rPr>
        <w:t xml:space="preserve">homes to safely foster positive internet experience for all users. </w:t>
      </w:r>
    </w:p>
    <w:p w14:paraId="256841C6" w14:textId="77777777" w:rsidR="001B29FA" w:rsidRPr="006442D8" w:rsidRDefault="001B29FA" w:rsidP="001B29FA">
      <w:pPr>
        <w:spacing w:before="240" w:after="0"/>
        <w:ind w:left="-567" w:right="-755"/>
        <w:rPr>
          <w:rFonts w:ascii="Century Gothic" w:hAnsi="Century Gothic"/>
          <w:sz w:val="23"/>
          <w:szCs w:val="23"/>
          <w:highlight w:val="yellow"/>
        </w:rPr>
      </w:pPr>
      <w:r w:rsidRPr="006442D8">
        <w:rPr>
          <w:rFonts w:ascii="Century Gothic" w:hAnsi="Century Gothic"/>
          <w:sz w:val="23"/>
          <w:szCs w:val="23"/>
          <w:highlight w:val="yellow"/>
        </w:rPr>
        <w:t>KCSIE 2025 recommends that Governing bodies and proprietors should review the standards for meeting digital and technology standards in school and discuss with IT staff and service providers what more needs to be done to support the schools in meeting this standard. Additional guidance on “appropriate” filtering and monitoring can be found at:</w:t>
      </w:r>
    </w:p>
    <w:p w14:paraId="0170F57F" w14:textId="53274FE5" w:rsidR="00433B88" w:rsidRPr="001B29FA" w:rsidRDefault="001B29FA" w:rsidP="001B29FA">
      <w:pPr>
        <w:pStyle w:val="ListParagraph"/>
        <w:numPr>
          <w:ilvl w:val="0"/>
          <w:numId w:val="71"/>
        </w:numPr>
        <w:spacing w:before="240" w:after="0"/>
        <w:ind w:right="-755"/>
        <w:rPr>
          <w:rFonts w:ascii="Century Gothic" w:hAnsi="Century Gothic"/>
          <w:sz w:val="23"/>
          <w:szCs w:val="23"/>
          <w:highlight w:val="yellow"/>
        </w:rPr>
      </w:pPr>
      <w:r w:rsidRPr="006442D8">
        <w:rPr>
          <w:noProof/>
          <w:highlight w:val="yellow"/>
        </w:rPr>
        <mc:AlternateContent>
          <mc:Choice Requires="wps">
            <w:drawing>
              <wp:anchor distT="0" distB="0" distL="0" distR="0" simplePos="0" relativeHeight="251798016" behindDoc="1" locked="0" layoutInCell="1" allowOverlap="1" wp14:anchorId="1C2EE3F7" wp14:editId="4DEC3AE8">
                <wp:simplePos x="0" y="0"/>
                <wp:positionH relativeFrom="page">
                  <wp:posOffset>6174485</wp:posOffset>
                </wp:positionH>
                <wp:positionV relativeFrom="paragraph">
                  <wp:posOffset>245568</wp:posOffset>
                </wp:positionV>
                <wp:extent cx="43180" cy="11430"/>
                <wp:effectExtent l="0" t="0" r="0" b="0"/>
                <wp:wrapNone/>
                <wp:docPr id="409" name="Graphic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1430"/>
                        </a:xfrm>
                        <a:custGeom>
                          <a:avLst/>
                          <a:gdLst/>
                          <a:ahLst/>
                          <a:cxnLst/>
                          <a:rect l="l" t="t" r="r" b="b"/>
                          <a:pathLst>
                            <a:path w="43180" h="11430">
                              <a:moveTo>
                                <a:pt x="42672" y="0"/>
                              </a:moveTo>
                              <a:lnTo>
                                <a:pt x="0" y="0"/>
                              </a:lnTo>
                              <a:lnTo>
                                <a:pt x="0" y="11429"/>
                              </a:lnTo>
                              <a:lnTo>
                                <a:pt x="42672" y="11429"/>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DF8495" id="Graphic 409" o:spid="_x0000_s1026" style="position:absolute;margin-left:486.2pt;margin-top:19.35pt;width:3.4pt;height:.9pt;z-index:-251518464;visibility:visible;mso-wrap-style:square;mso-wrap-distance-left:0;mso-wrap-distance-top:0;mso-wrap-distance-right:0;mso-wrap-distance-bottom:0;mso-position-horizontal:absolute;mso-position-horizontal-relative:page;mso-position-vertical:absolute;mso-position-vertical-relative:text;v-text-anchor:top" coordsize="43180,11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" path="m42672,l,,,11429r42672,l42672,xe" fillcolor="black" stroked="f">
                <v:path arrowok="t"/>
                <w10:wrap anchorx="page"/>
              </v:shape>
            </w:pict>
          </mc:Fallback>
        </mc:AlternateContent>
      </w:r>
      <w:r w:rsidRPr="006442D8">
        <w:rPr>
          <w:rFonts w:ascii="Century Gothic" w:hAnsi="Century Gothic"/>
          <w:sz w:val="23"/>
          <w:szCs w:val="23"/>
          <w:highlight w:val="yellow"/>
        </w:rPr>
        <w:t xml:space="preserve">The Department has published </w:t>
      </w:r>
      <w:hyperlink r:id="rId33">
        <w:r w:rsidRPr="006442D8">
          <w:rPr>
            <w:rStyle w:val="Hyperlink"/>
            <w:rFonts w:ascii="Century Gothic" w:hAnsi="Century Gothic"/>
            <w:sz w:val="23"/>
            <w:szCs w:val="23"/>
            <w:highlight w:val="yellow"/>
          </w:rPr>
          <w:t>Generative AI: product safety expectations</w:t>
        </w:r>
      </w:hyperlink>
      <w:r w:rsidRPr="006442D8">
        <w:rPr>
          <w:rFonts w:ascii="Century Gothic" w:hAnsi="Century Gothic"/>
          <w:sz w:val="23"/>
          <w:szCs w:val="23"/>
          <w:highlight w:val="yellow"/>
        </w:rPr>
        <w:t xml:space="preserve"> to support schools to use generative artificial intelligence safely, and explains how filtering and monitoring requirements apply to the use of generative AI in education.</w:t>
      </w:r>
    </w:p>
    <w:p w14:paraId="45DF1D8B" w14:textId="77777777" w:rsidR="00E068F3" w:rsidRPr="00E10172" w:rsidRDefault="00E068F3" w:rsidP="00E068F3">
      <w:pPr>
        <w:spacing w:after="0"/>
        <w:ind w:left="-567" w:right="-755"/>
        <w:rPr>
          <w:rFonts w:ascii="Century Gothic" w:hAnsi="Century Gothic"/>
          <w:sz w:val="23"/>
          <w:szCs w:val="23"/>
        </w:rPr>
      </w:pPr>
    </w:p>
    <w:p w14:paraId="1B7D2CB3" w14:textId="69BD25E5" w:rsidR="00E068F3" w:rsidRPr="00E10172" w:rsidRDefault="00E068F3" w:rsidP="00E068F3">
      <w:pPr>
        <w:spacing w:after="0"/>
        <w:ind w:left="-567" w:right="-755"/>
        <w:rPr>
          <w:rFonts w:ascii="Century Gothic" w:hAnsi="Century Gothic"/>
          <w:sz w:val="23"/>
          <w:szCs w:val="23"/>
        </w:rPr>
      </w:pPr>
      <w:r w:rsidRPr="00E10172">
        <w:rPr>
          <w:rFonts w:ascii="Century Gothic" w:hAnsi="Century Gothic"/>
          <w:sz w:val="23"/>
          <w:szCs w:val="23"/>
        </w:rPr>
        <w:t>4</w:t>
      </w:r>
      <w:r w:rsidR="004C5737" w:rsidRPr="00E10172">
        <w:rPr>
          <w:rFonts w:ascii="Century Gothic" w:hAnsi="Century Gothic"/>
          <w:sz w:val="23"/>
          <w:szCs w:val="23"/>
        </w:rPr>
        <w:t>2</w:t>
      </w:r>
      <w:r w:rsidRPr="00E10172">
        <w:rPr>
          <w:rFonts w:ascii="Century Gothic" w:hAnsi="Century Gothic"/>
          <w:sz w:val="23"/>
          <w:szCs w:val="23"/>
        </w:rPr>
        <w:t xml:space="preserve">.2 It is the responsibility of our Lead DSL </w:t>
      </w:r>
      <w:r w:rsidR="002F7668" w:rsidRPr="002F7668">
        <w:rPr>
          <w:rFonts w:ascii="Century Gothic" w:hAnsi="Century Gothic"/>
          <w:b/>
          <w:bCs/>
          <w:sz w:val="23"/>
          <w:szCs w:val="23"/>
        </w:rPr>
        <w:t>Errol Rowe</w:t>
      </w:r>
      <w:r w:rsidRPr="00E10172">
        <w:rPr>
          <w:rFonts w:ascii="Century Gothic" w:hAnsi="Century Gothic"/>
          <w:sz w:val="23"/>
          <w:szCs w:val="23"/>
        </w:rPr>
        <w:t xml:space="preserve"> to ensure online safety and understanding the filtering and monitoring systems and processes in place for </w:t>
      </w:r>
      <w:r w:rsidR="00304856" w:rsidRPr="002F7668">
        <w:rPr>
          <w:rFonts w:ascii="Century Gothic" w:hAnsi="Century Gothic"/>
          <w:sz w:val="23"/>
          <w:szCs w:val="23"/>
        </w:rPr>
        <w:t>Highfields Primary School</w:t>
      </w:r>
      <w:r w:rsidRPr="00EB341E">
        <w:rPr>
          <w:rFonts w:ascii="Century Gothic" w:hAnsi="Century Gothic"/>
          <w:sz w:val="23"/>
          <w:szCs w:val="23"/>
        </w:rPr>
        <w:t>.</w:t>
      </w:r>
      <w:r w:rsidRPr="00E10172">
        <w:rPr>
          <w:rFonts w:ascii="Century Gothic" w:hAnsi="Century Gothic"/>
          <w:sz w:val="23"/>
          <w:szCs w:val="23"/>
        </w:rPr>
        <w:t xml:space="preserve">  Our Lead DSL will also ensure ALL our staff receive appropriate training and understand the expectations, roles and responsibilities in relation to filtering and monitoring which also ties in with Teachers Standards</w:t>
      </w:r>
      <w:r w:rsidR="003F6AC9">
        <w:rPr>
          <w:rFonts w:ascii="Century Gothic" w:hAnsi="Century Gothic"/>
          <w:sz w:val="23"/>
          <w:szCs w:val="23"/>
        </w:rPr>
        <w:t>,</w:t>
      </w:r>
      <w:r w:rsidRPr="00E10172">
        <w:rPr>
          <w:rStyle w:val="FootnoteReference"/>
          <w:rFonts w:ascii="Century Gothic" w:hAnsi="Century Gothic"/>
          <w:sz w:val="23"/>
          <w:szCs w:val="23"/>
        </w:rPr>
        <w:footnoteReference w:id="29"/>
      </w:r>
      <w:r w:rsidR="00C01F9C">
        <w:rPr>
          <w:rFonts w:ascii="Century Gothic" w:hAnsi="Century Gothic"/>
          <w:sz w:val="23"/>
          <w:szCs w:val="23"/>
        </w:rPr>
        <w:t>Staff Handbook</w:t>
      </w:r>
      <w:r w:rsidR="003F6AC9">
        <w:rPr>
          <w:rFonts w:ascii="Century Gothic" w:hAnsi="Century Gothic"/>
          <w:sz w:val="23"/>
          <w:szCs w:val="23"/>
        </w:rPr>
        <w:t xml:space="preserve"> and </w:t>
      </w:r>
      <w:r w:rsidR="00C01F9C">
        <w:rPr>
          <w:rFonts w:ascii="Century Gothic" w:hAnsi="Century Gothic"/>
          <w:sz w:val="23"/>
          <w:szCs w:val="23"/>
        </w:rPr>
        <w:t>Code of Conduct</w:t>
      </w:r>
      <w:r w:rsidR="00B10B8A">
        <w:rPr>
          <w:rFonts w:ascii="Century Gothic" w:hAnsi="Century Gothic"/>
          <w:sz w:val="23"/>
          <w:szCs w:val="23"/>
        </w:rPr>
        <w:t>. O</w:t>
      </w:r>
      <w:r w:rsidRPr="00E10172">
        <w:rPr>
          <w:rFonts w:ascii="Century Gothic" w:hAnsi="Century Gothic"/>
          <w:sz w:val="23"/>
          <w:szCs w:val="23"/>
        </w:rPr>
        <w:t>ur Governing Body will regularly review its effectiveness. (KCSIE Role of DSL and Para 14</w:t>
      </w:r>
      <w:r w:rsidR="00284F63" w:rsidRPr="00E10172">
        <w:rPr>
          <w:rFonts w:ascii="Century Gothic" w:hAnsi="Century Gothic"/>
          <w:sz w:val="23"/>
          <w:szCs w:val="23"/>
        </w:rPr>
        <w:t>2</w:t>
      </w:r>
      <w:r w:rsidRPr="00E10172">
        <w:rPr>
          <w:rFonts w:ascii="Century Gothic" w:hAnsi="Century Gothic"/>
          <w:sz w:val="23"/>
          <w:szCs w:val="23"/>
        </w:rPr>
        <w:t>)</w:t>
      </w:r>
    </w:p>
    <w:p w14:paraId="2C288248" w14:textId="77777777" w:rsidR="00E068F3" w:rsidRPr="00E10172" w:rsidRDefault="00E068F3" w:rsidP="00E068F3">
      <w:pPr>
        <w:spacing w:after="0"/>
        <w:ind w:left="-567" w:right="-755"/>
        <w:rPr>
          <w:rFonts w:ascii="Century Gothic" w:hAnsi="Century Gothic"/>
          <w:sz w:val="23"/>
          <w:szCs w:val="23"/>
        </w:rPr>
      </w:pPr>
    </w:p>
    <w:p w14:paraId="0268037E" w14:textId="4493EE99" w:rsidR="00E068F3" w:rsidRPr="00E10172" w:rsidRDefault="00E068F3" w:rsidP="00903253">
      <w:pPr>
        <w:spacing w:after="0"/>
        <w:ind w:left="-567" w:right="-755"/>
        <w:rPr>
          <w:rFonts w:ascii="Century Gothic" w:hAnsi="Century Gothic"/>
          <w:sz w:val="23"/>
          <w:szCs w:val="23"/>
        </w:rPr>
      </w:pPr>
      <w:r w:rsidRPr="00E10172">
        <w:rPr>
          <w:rFonts w:ascii="Century Gothic" w:hAnsi="Century Gothic"/>
          <w:sz w:val="23"/>
          <w:szCs w:val="23"/>
        </w:rPr>
        <w:t>4</w:t>
      </w:r>
      <w:r w:rsidR="004C5737" w:rsidRPr="00E10172">
        <w:rPr>
          <w:rFonts w:ascii="Century Gothic" w:hAnsi="Century Gothic"/>
          <w:sz w:val="23"/>
          <w:szCs w:val="23"/>
        </w:rPr>
        <w:t>2</w:t>
      </w:r>
      <w:r w:rsidRPr="00E10172">
        <w:rPr>
          <w:rFonts w:ascii="Century Gothic" w:hAnsi="Century Gothic"/>
          <w:sz w:val="23"/>
          <w:szCs w:val="23"/>
        </w:rPr>
        <w:t>.3 Our establishment further understands the importance of regular contact with parents and carers. Where appropriate, these communications will be used to reinforce the importance of children being safe online as it is likely that supporting parents and carers will find it helpful to understand what systems we use to filter and monitor online use. It will be especially important for parents and carers to be aware of what their children are being asked to do online, including the sites they will be asked to access and be clear who from</w:t>
      </w:r>
      <w:r w:rsidR="00AA0484">
        <w:rPr>
          <w:rFonts w:ascii="Century Gothic" w:hAnsi="Century Gothic"/>
          <w:sz w:val="23"/>
          <w:szCs w:val="23"/>
        </w:rPr>
        <w:t xml:space="preserve"> </w:t>
      </w:r>
      <w:r w:rsidRPr="00E10172">
        <w:rPr>
          <w:rFonts w:ascii="Century Gothic" w:hAnsi="Century Gothic"/>
          <w:sz w:val="23"/>
          <w:szCs w:val="23"/>
        </w:rPr>
        <w:t xml:space="preserve">school (if anyone) their child is going to be interacting with online.  For additional information on monitoring filtering within our establishment, please see </w:t>
      </w:r>
      <w:r w:rsidRPr="002A73AF">
        <w:rPr>
          <w:rFonts w:ascii="Century Gothic" w:hAnsi="Century Gothic"/>
          <w:i/>
          <w:iCs/>
          <w:color w:val="0070C0"/>
          <w:sz w:val="23"/>
          <w:szCs w:val="23"/>
        </w:rPr>
        <w:t>Appendix</w:t>
      </w:r>
      <w:r w:rsidR="002A73AF" w:rsidRPr="002A73AF">
        <w:rPr>
          <w:rFonts w:ascii="Century Gothic" w:hAnsi="Century Gothic"/>
          <w:i/>
          <w:iCs/>
          <w:color w:val="0070C0"/>
          <w:sz w:val="23"/>
          <w:szCs w:val="23"/>
        </w:rPr>
        <w:t xml:space="preserve"> 7</w:t>
      </w:r>
      <w:r w:rsidR="002A73AF" w:rsidRPr="002A73AF">
        <w:rPr>
          <w:rFonts w:ascii="Century Gothic" w:hAnsi="Century Gothic"/>
          <w:color w:val="0070C0"/>
          <w:sz w:val="23"/>
          <w:szCs w:val="23"/>
        </w:rPr>
        <w:t xml:space="preserve"> </w:t>
      </w:r>
      <w:r w:rsidRPr="00237D48">
        <w:rPr>
          <w:rFonts w:ascii="Century Gothic" w:hAnsi="Century Gothic"/>
          <w:sz w:val="23"/>
          <w:szCs w:val="23"/>
        </w:rPr>
        <w:t>for additional information.</w:t>
      </w:r>
    </w:p>
    <w:p w14:paraId="0EA63AEA" w14:textId="4EB31552" w:rsidR="00E068F3" w:rsidRPr="00E10172" w:rsidRDefault="00284F63" w:rsidP="00903253">
      <w:pPr>
        <w:spacing w:before="240" w:after="0"/>
        <w:ind w:left="-567" w:right="-755"/>
        <w:rPr>
          <w:rFonts w:ascii="Century Gothic" w:hAnsi="Century Gothic"/>
          <w:sz w:val="23"/>
          <w:szCs w:val="23"/>
        </w:rPr>
      </w:pPr>
      <w:hyperlink r:id="rId34" w:history="1">
        <w:r w:rsidRPr="00E10172">
          <w:rPr>
            <w:rStyle w:val="Hyperlink"/>
            <w:rFonts w:ascii="Century Gothic" w:hAnsi="Century Gothic"/>
          </w:rPr>
          <w:t>Meeting digital and technology standards in schools and colleges - Guidance - GOV.UK (www.gov.uk)</w:t>
        </w:r>
      </w:hyperlink>
      <w:r w:rsidR="00E068F3" w:rsidRPr="00E10172">
        <w:rPr>
          <w:rFonts w:ascii="Century Gothic" w:hAnsi="Century Gothic"/>
          <w:sz w:val="23"/>
          <w:szCs w:val="23"/>
        </w:rPr>
        <w:t xml:space="preserve"> (Updated Guidance Gov </w:t>
      </w:r>
      <w:r w:rsidRPr="00E10172">
        <w:rPr>
          <w:rFonts w:ascii="Century Gothic" w:hAnsi="Century Gothic"/>
          <w:sz w:val="23"/>
          <w:szCs w:val="23"/>
        </w:rPr>
        <w:t>May 2024</w:t>
      </w:r>
      <w:r w:rsidR="00E068F3" w:rsidRPr="00E10172">
        <w:rPr>
          <w:rFonts w:ascii="Century Gothic" w:hAnsi="Century Gothic"/>
          <w:sz w:val="23"/>
          <w:szCs w:val="23"/>
        </w:rPr>
        <w:t>)</w:t>
      </w:r>
    </w:p>
    <w:p w14:paraId="6672F089" w14:textId="4203ABE8" w:rsidR="00D0241C" w:rsidRPr="00433B88" w:rsidRDefault="00E068F3" w:rsidP="00433B88">
      <w:pPr>
        <w:spacing w:before="240" w:after="0"/>
        <w:ind w:left="-567" w:right="-755"/>
      </w:pPr>
      <w:hyperlink r:id="rId35" w:history="1">
        <w:r w:rsidRPr="00E10172">
          <w:rPr>
            <w:rStyle w:val="Hyperlink"/>
            <w:rFonts w:ascii="Century Gothic" w:hAnsi="Century Gothic"/>
            <w:sz w:val="23"/>
            <w:szCs w:val="23"/>
          </w:rPr>
          <w:t>Meeting digital and technology standards in schools and colleges - Filtering and monitoring standards for schools and colleges - Guidance - GOV.UK (www.gov.uk)</w:t>
        </w:r>
      </w:hyperlink>
    </w:p>
    <w:p w14:paraId="28F19221" w14:textId="567FB9BA" w:rsidR="00032CEE" w:rsidRPr="00E10172" w:rsidRDefault="00032CEE" w:rsidP="00647258">
      <w:pPr>
        <w:pStyle w:val="Default"/>
        <w:ind w:left="-567" w:right="-613"/>
        <w:rPr>
          <w:rFonts w:ascii="Century Gothic" w:hAnsi="Century Gothic" w:cstheme="minorBidi"/>
          <w:color w:val="auto"/>
          <w:sz w:val="23"/>
          <w:szCs w:val="23"/>
        </w:rPr>
      </w:pPr>
    </w:p>
    <w:p w14:paraId="4517D754" w14:textId="088ED093" w:rsidR="00032CEE" w:rsidRPr="00E10172" w:rsidRDefault="00032CEE" w:rsidP="006B3FE0">
      <w:pPr>
        <w:pStyle w:val="Heading1"/>
        <w:ind w:left="-142" w:hanging="425"/>
        <w:rPr>
          <w:rFonts w:ascii="Century Gothic" w:hAnsi="Century Gothic"/>
        </w:rPr>
      </w:pPr>
      <w:r w:rsidRPr="00E10172">
        <w:rPr>
          <w:rFonts w:ascii="Century Gothic" w:hAnsi="Century Gothic" w:cs="Helvetica"/>
          <w:color w:val="000000"/>
          <w:lang w:eastAsia="en-GB"/>
        </w:rPr>
        <w:t>4</w:t>
      </w:r>
      <w:r w:rsidR="004C5737" w:rsidRPr="00E10172">
        <w:rPr>
          <w:rFonts w:ascii="Century Gothic" w:hAnsi="Century Gothic" w:cs="Helvetica"/>
          <w:color w:val="000000"/>
          <w:lang w:eastAsia="en-GB"/>
        </w:rPr>
        <w:t>3</w:t>
      </w:r>
      <w:r w:rsidRPr="00E10172">
        <w:rPr>
          <w:rFonts w:ascii="Century Gothic" w:hAnsi="Century Gothic" w:cs="Helvetica"/>
          <w:color w:val="000000"/>
          <w:lang w:eastAsia="en-GB"/>
        </w:rPr>
        <w:t>.</w:t>
      </w:r>
      <w:r w:rsidRPr="00E10172">
        <w:rPr>
          <w:rFonts w:ascii="Century Gothic" w:hAnsi="Century Gothic" w:cs="Helvetica"/>
          <w:color w:val="000000"/>
          <w:lang w:eastAsia="en-GB"/>
        </w:rPr>
        <w:tab/>
      </w:r>
      <w:r w:rsidRPr="00E10172">
        <w:rPr>
          <w:rFonts w:ascii="Century Gothic" w:hAnsi="Century Gothic"/>
        </w:rPr>
        <w:t>Use of school premises for non-school activities</w:t>
      </w:r>
    </w:p>
    <w:p w14:paraId="7CA47124" w14:textId="6BADE073" w:rsidR="00032CEE" w:rsidRPr="00E10172" w:rsidRDefault="001E5701" w:rsidP="00032CEE">
      <w:pPr>
        <w:spacing w:after="0"/>
        <w:ind w:left="-567" w:right="-613"/>
        <w:rPr>
          <w:rFonts w:ascii="Century Gothic" w:hAnsi="Century Gothic"/>
          <w:sz w:val="23"/>
          <w:szCs w:val="23"/>
        </w:rPr>
      </w:pPr>
      <w:r w:rsidRPr="00E10172">
        <w:rPr>
          <w:rFonts w:ascii="Century Gothic" w:hAnsi="Century Gothic"/>
          <w:sz w:val="23"/>
          <w:szCs w:val="23"/>
        </w:rPr>
        <w:t>4</w:t>
      </w:r>
      <w:r w:rsidR="00DB3049" w:rsidRPr="00E10172">
        <w:rPr>
          <w:rFonts w:ascii="Century Gothic" w:hAnsi="Century Gothic"/>
          <w:sz w:val="23"/>
          <w:szCs w:val="23"/>
        </w:rPr>
        <w:t>3</w:t>
      </w:r>
      <w:r w:rsidRPr="00E10172">
        <w:rPr>
          <w:rFonts w:ascii="Century Gothic" w:hAnsi="Century Gothic"/>
          <w:sz w:val="23"/>
          <w:szCs w:val="23"/>
        </w:rPr>
        <w:t>.1</w:t>
      </w:r>
      <w:r w:rsidRPr="00E10172">
        <w:rPr>
          <w:rFonts w:ascii="Century Gothic" w:hAnsi="Century Gothic"/>
          <w:sz w:val="23"/>
          <w:szCs w:val="23"/>
        </w:rPr>
        <w:tab/>
      </w:r>
      <w:r w:rsidR="00032CEE" w:rsidRPr="00E10172">
        <w:rPr>
          <w:rFonts w:ascii="Century Gothic" w:hAnsi="Century Gothic"/>
          <w:sz w:val="23"/>
          <w:szCs w:val="23"/>
        </w:rPr>
        <w:t>Where governing bodies or proprietors hire or rent out school or college facilities/premises to organisations or individuals (for example to community groups, sports associations, and service providers to run community or extra-curricular activities) they should ensure that appropriate arrangements are in place to keep children safe.</w:t>
      </w:r>
    </w:p>
    <w:p w14:paraId="4B956C23" w14:textId="77777777" w:rsidR="00032CEE" w:rsidRPr="00E10172" w:rsidRDefault="00032CEE" w:rsidP="00032CEE">
      <w:pPr>
        <w:spacing w:after="0"/>
        <w:ind w:left="-567" w:right="-613"/>
        <w:rPr>
          <w:rFonts w:ascii="Century Gothic" w:hAnsi="Century Gothic"/>
          <w:sz w:val="23"/>
          <w:szCs w:val="23"/>
        </w:rPr>
      </w:pPr>
    </w:p>
    <w:p w14:paraId="3E625082" w14:textId="0E735A9E" w:rsidR="00032CEE" w:rsidRPr="00E10172" w:rsidRDefault="001E5701" w:rsidP="00032CEE">
      <w:pPr>
        <w:spacing w:after="0"/>
        <w:ind w:left="-567" w:right="-613"/>
        <w:rPr>
          <w:rFonts w:ascii="Century Gothic" w:hAnsi="Century Gothic"/>
          <w:sz w:val="23"/>
          <w:szCs w:val="23"/>
        </w:rPr>
      </w:pPr>
      <w:r w:rsidRPr="00E10172">
        <w:rPr>
          <w:rFonts w:ascii="Century Gothic" w:hAnsi="Century Gothic"/>
          <w:sz w:val="23"/>
          <w:szCs w:val="23"/>
        </w:rPr>
        <w:t>4</w:t>
      </w:r>
      <w:r w:rsidR="00DB3049" w:rsidRPr="00E10172">
        <w:rPr>
          <w:rFonts w:ascii="Century Gothic" w:hAnsi="Century Gothic"/>
          <w:sz w:val="23"/>
          <w:szCs w:val="23"/>
        </w:rPr>
        <w:t>3</w:t>
      </w:r>
      <w:r w:rsidRPr="00E10172">
        <w:rPr>
          <w:rFonts w:ascii="Century Gothic" w:hAnsi="Century Gothic"/>
          <w:sz w:val="23"/>
          <w:szCs w:val="23"/>
        </w:rPr>
        <w:t>.2</w:t>
      </w:r>
      <w:r w:rsidRPr="00E10172">
        <w:rPr>
          <w:rFonts w:ascii="Century Gothic" w:hAnsi="Century Gothic"/>
          <w:sz w:val="23"/>
          <w:szCs w:val="23"/>
        </w:rPr>
        <w:tab/>
      </w:r>
      <w:r w:rsidR="00032CEE" w:rsidRPr="00E10172">
        <w:rPr>
          <w:rFonts w:ascii="Century Gothic" w:hAnsi="Century Gothic"/>
          <w:sz w:val="23"/>
          <w:szCs w:val="23"/>
        </w:rPr>
        <w:t xml:space="preserve">When services or activities are provided by the governing body or proprietor, under the direct supervision or management of their school or college staff, their arrangements for child protection will apply. However, where services or activities are provided separately by </w:t>
      </w:r>
      <w:r w:rsidR="00032CEE" w:rsidRPr="00E10172">
        <w:rPr>
          <w:rFonts w:ascii="Century Gothic" w:hAnsi="Century Gothic"/>
          <w:sz w:val="23"/>
          <w:szCs w:val="23"/>
        </w:rPr>
        <w:lastRenderedPageBreak/>
        <w:t xml:space="preserve">another body this is not necessarily the case. The governing body or proprietor should therefore seek assurance that the body concerned has appropriate safeguarding and child protection policies and procedures in place (including inspecting these as needed); and ensure that there are arrangements in place to liaise with the school or college on these matters where appropriate. This applies regardless of </w:t>
      </w:r>
      <w:r w:rsidR="00FC515B" w:rsidRPr="00E10172">
        <w:rPr>
          <w:rFonts w:ascii="Century Gothic" w:hAnsi="Century Gothic"/>
          <w:sz w:val="23"/>
          <w:szCs w:val="23"/>
        </w:rPr>
        <w:t>whether</w:t>
      </w:r>
      <w:r w:rsidR="00032CEE" w:rsidRPr="00E10172">
        <w:rPr>
          <w:rFonts w:ascii="Century Gothic" w:hAnsi="Century Gothic"/>
          <w:sz w:val="23"/>
          <w:szCs w:val="23"/>
        </w:rPr>
        <w:t xml:space="preserve"> the children who attend any of these services or activities are children on the school roll or attend the college.</w:t>
      </w:r>
    </w:p>
    <w:p w14:paraId="5CB7643D" w14:textId="77777777" w:rsidR="00032CEE" w:rsidRPr="00E10172" w:rsidRDefault="00032CEE" w:rsidP="00032CEE">
      <w:pPr>
        <w:spacing w:after="0"/>
        <w:ind w:left="-567" w:right="-613"/>
        <w:rPr>
          <w:rFonts w:ascii="Century Gothic" w:hAnsi="Century Gothic"/>
          <w:sz w:val="23"/>
          <w:szCs w:val="23"/>
        </w:rPr>
      </w:pPr>
    </w:p>
    <w:p w14:paraId="028D7046" w14:textId="76FF654A" w:rsidR="00032CEE" w:rsidRPr="00E10172" w:rsidRDefault="001E5701" w:rsidP="00032CEE">
      <w:pPr>
        <w:spacing w:after="0"/>
        <w:ind w:left="-567" w:right="-613"/>
        <w:rPr>
          <w:rFonts w:ascii="Century Gothic" w:hAnsi="Century Gothic"/>
          <w:sz w:val="23"/>
          <w:szCs w:val="23"/>
        </w:rPr>
      </w:pPr>
      <w:r w:rsidRPr="00E10172">
        <w:rPr>
          <w:rFonts w:ascii="Century Gothic" w:hAnsi="Century Gothic"/>
          <w:sz w:val="23"/>
          <w:szCs w:val="23"/>
        </w:rPr>
        <w:t>4</w:t>
      </w:r>
      <w:r w:rsidR="00DB3049" w:rsidRPr="00E10172">
        <w:rPr>
          <w:rFonts w:ascii="Century Gothic" w:hAnsi="Century Gothic"/>
          <w:sz w:val="23"/>
          <w:szCs w:val="23"/>
        </w:rPr>
        <w:t>3</w:t>
      </w:r>
      <w:r w:rsidRPr="00E10172">
        <w:rPr>
          <w:rFonts w:ascii="Century Gothic" w:hAnsi="Century Gothic"/>
          <w:sz w:val="23"/>
          <w:szCs w:val="23"/>
        </w:rPr>
        <w:t>.3</w:t>
      </w:r>
      <w:r w:rsidRPr="00E10172">
        <w:rPr>
          <w:rFonts w:ascii="Century Gothic" w:hAnsi="Century Gothic"/>
          <w:sz w:val="23"/>
          <w:szCs w:val="23"/>
        </w:rPr>
        <w:tab/>
      </w:r>
      <w:r w:rsidR="00032CEE" w:rsidRPr="00E10172">
        <w:rPr>
          <w:rFonts w:ascii="Century Gothic" w:hAnsi="Century Gothic"/>
          <w:sz w:val="23"/>
          <w:szCs w:val="23"/>
        </w:rPr>
        <w:t>The governing body or proprietor should also ensure safeguarding requirements are included in any transfer of control agreement (</w:t>
      </w:r>
      <w:r w:rsidR="003C18FF" w:rsidRPr="00E10172">
        <w:rPr>
          <w:rFonts w:ascii="Century Gothic" w:hAnsi="Century Gothic"/>
          <w:sz w:val="23"/>
          <w:szCs w:val="23"/>
        </w:rPr>
        <w:t>i.e.,</w:t>
      </w:r>
      <w:r w:rsidR="00032CEE" w:rsidRPr="00E10172">
        <w:rPr>
          <w:rFonts w:ascii="Century Gothic" w:hAnsi="Century Gothic"/>
          <w:sz w:val="23"/>
          <w:szCs w:val="23"/>
        </w:rPr>
        <w:t xml:space="preserve"> lease or hire agreement), as a condition of use and occupation of the premises; and that failure to comply with this would lead to termination of the agreement.</w:t>
      </w:r>
    </w:p>
    <w:p w14:paraId="030E27B4" w14:textId="77777777" w:rsidR="009F4BCB" w:rsidRPr="00E10172" w:rsidRDefault="009F4BCB" w:rsidP="009F4BCB">
      <w:pPr>
        <w:spacing w:after="0"/>
        <w:ind w:left="-567" w:right="-613"/>
        <w:rPr>
          <w:rFonts w:ascii="Century Gothic" w:hAnsi="Century Gothic" w:cs="Helvetica"/>
          <w:color w:val="000000"/>
          <w:sz w:val="23"/>
          <w:szCs w:val="23"/>
          <w:lang w:eastAsia="en-GB"/>
        </w:rPr>
      </w:pPr>
    </w:p>
    <w:p w14:paraId="5115E3C7" w14:textId="77777777" w:rsidR="009F4BCB" w:rsidRPr="00E10172" w:rsidRDefault="009F4BCB" w:rsidP="009F4BCB">
      <w:pPr>
        <w:pStyle w:val="Heading1"/>
        <w:ind w:left="-567"/>
        <w:rPr>
          <w:rFonts w:ascii="Century Gothic" w:hAnsi="Century Gothic"/>
        </w:rPr>
      </w:pPr>
      <w:r w:rsidRPr="00A14603">
        <w:rPr>
          <w:rFonts w:ascii="Century Gothic" w:hAnsi="Century Gothic"/>
        </w:rPr>
        <w:t>44. Alternative Provisions</w:t>
      </w:r>
    </w:p>
    <w:p w14:paraId="02B7CBCD" w14:textId="65FA722E" w:rsidR="009F4BCB" w:rsidRPr="00E10172" w:rsidRDefault="009F4BCB" w:rsidP="009F4BCB">
      <w:pPr>
        <w:spacing w:after="0"/>
        <w:ind w:left="-567" w:right="-755"/>
        <w:rPr>
          <w:rFonts w:ascii="Century Gothic" w:hAnsi="Century Gothic"/>
          <w:sz w:val="23"/>
          <w:szCs w:val="23"/>
        </w:rPr>
      </w:pPr>
      <w:r w:rsidRPr="00E10172">
        <w:rPr>
          <w:rFonts w:ascii="Century Gothic" w:hAnsi="Century Gothic"/>
          <w:sz w:val="23"/>
          <w:szCs w:val="23"/>
        </w:rPr>
        <w:t>4</w:t>
      </w:r>
      <w:r w:rsidR="00E4238D" w:rsidRPr="00E10172">
        <w:rPr>
          <w:rFonts w:ascii="Century Gothic" w:hAnsi="Century Gothic"/>
          <w:sz w:val="23"/>
          <w:szCs w:val="23"/>
        </w:rPr>
        <w:t>4</w:t>
      </w:r>
      <w:r w:rsidRPr="00E10172">
        <w:rPr>
          <w:rFonts w:ascii="Century Gothic" w:hAnsi="Century Gothic"/>
          <w:sz w:val="23"/>
          <w:szCs w:val="23"/>
        </w:rPr>
        <w:t>.1 Alternative Provision refers to educational settings outside mainstream and special schools for children who, for various reasons, cannot attend mainstream schooling. These reasons can include behavioural issues, exclusion, health problems, or specific educational needs that mainstream schools cannot meet.</w:t>
      </w:r>
    </w:p>
    <w:p w14:paraId="60122B79" w14:textId="77777777" w:rsidR="009F4BCB" w:rsidRPr="00E10172" w:rsidRDefault="009F4BCB" w:rsidP="009F4BCB">
      <w:pPr>
        <w:spacing w:after="0"/>
        <w:ind w:left="-567" w:right="-755"/>
        <w:rPr>
          <w:rFonts w:ascii="Century Gothic" w:hAnsi="Century Gothic"/>
          <w:sz w:val="23"/>
          <w:szCs w:val="23"/>
        </w:rPr>
      </w:pPr>
    </w:p>
    <w:p w14:paraId="341A9D0C" w14:textId="33D070C7" w:rsidR="009F4BCB" w:rsidRPr="00E10172" w:rsidRDefault="009F4BCB" w:rsidP="009F4BCB">
      <w:pPr>
        <w:spacing w:after="0"/>
        <w:ind w:left="-567" w:right="-755"/>
        <w:rPr>
          <w:rFonts w:ascii="Century Gothic" w:hAnsi="Century Gothic"/>
          <w:sz w:val="23"/>
          <w:szCs w:val="23"/>
        </w:rPr>
      </w:pPr>
      <w:r w:rsidRPr="00E10172">
        <w:rPr>
          <w:rFonts w:ascii="Century Gothic" w:hAnsi="Century Gothic"/>
          <w:sz w:val="23"/>
          <w:szCs w:val="23"/>
        </w:rPr>
        <w:t>4</w:t>
      </w:r>
      <w:r w:rsidR="00E4238D" w:rsidRPr="00E10172">
        <w:rPr>
          <w:rFonts w:ascii="Century Gothic" w:hAnsi="Century Gothic"/>
          <w:sz w:val="23"/>
          <w:szCs w:val="23"/>
        </w:rPr>
        <w:t>4</w:t>
      </w:r>
      <w:r w:rsidRPr="00E10172">
        <w:rPr>
          <w:rFonts w:ascii="Century Gothic" w:hAnsi="Century Gothic"/>
          <w:sz w:val="23"/>
          <w:szCs w:val="23"/>
        </w:rPr>
        <w:t xml:space="preserve">.2 If </w:t>
      </w:r>
      <w:r w:rsidR="00A14603" w:rsidRPr="00A14603">
        <w:rPr>
          <w:rFonts w:ascii="Century Gothic" w:hAnsi="Century Gothic"/>
          <w:sz w:val="23"/>
          <w:szCs w:val="23"/>
        </w:rPr>
        <w:t>Highfields Primary School</w:t>
      </w:r>
      <w:r w:rsidR="00A14603" w:rsidRPr="00E10172">
        <w:rPr>
          <w:rFonts w:ascii="Century Gothic" w:hAnsi="Century Gothic"/>
          <w:sz w:val="23"/>
          <w:szCs w:val="23"/>
        </w:rPr>
        <w:t xml:space="preserve"> </w:t>
      </w:r>
      <w:r w:rsidRPr="00E10172">
        <w:rPr>
          <w:rFonts w:ascii="Century Gothic" w:hAnsi="Century Gothic"/>
          <w:sz w:val="23"/>
          <w:szCs w:val="23"/>
        </w:rPr>
        <w:t>places a pupil with an alternative provision provider, we will continue to be responsible for the safeguarding and welfare of that pupil and will be satisfied that the placement meets the pupil’s needs.</w:t>
      </w:r>
    </w:p>
    <w:p w14:paraId="7C07A8E7" w14:textId="77777777" w:rsidR="009F4BCB" w:rsidRPr="00E10172" w:rsidRDefault="009F4BCB" w:rsidP="009F4BCB">
      <w:pPr>
        <w:spacing w:after="0"/>
        <w:ind w:left="-567" w:right="-755"/>
        <w:rPr>
          <w:rFonts w:ascii="Century Gothic" w:hAnsi="Century Gothic"/>
          <w:sz w:val="23"/>
          <w:szCs w:val="23"/>
        </w:rPr>
      </w:pPr>
    </w:p>
    <w:p w14:paraId="6B280440" w14:textId="2B66239E" w:rsidR="009F4BCB" w:rsidRPr="00E10172" w:rsidRDefault="009F4BCB" w:rsidP="00EF49E0">
      <w:pPr>
        <w:spacing w:after="0"/>
        <w:ind w:left="-567" w:right="-755"/>
        <w:rPr>
          <w:rFonts w:ascii="Century Gothic" w:hAnsi="Century Gothic"/>
          <w:sz w:val="23"/>
          <w:szCs w:val="23"/>
        </w:rPr>
      </w:pPr>
      <w:r w:rsidRPr="00E10172">
        <w:rPr>
          <w:rFonts w:ascii="Century Gothic" w:hAnsi="Century Gothic"/>
          <w:sz w:val="23"/>
          <w:szCs w:val="23"/>
        </w:rPr>
        <w:t>4</w:t>
      </w:r>
      <w:r w:rsidR="00E4238D" w:rsidRPr="00E10172">
        <w:rPr>
          <w:rFonts w:ascii="Century Gothic" w:hAnsi="Century Gothic"/>
          <w:sz w:val="23"/>
          <w:szCs w:val="23"/>
        </w:rPr>
        <w:t>4</w:t>
      </w:r>
      <w:r w:rsidRPr="00E10172">
        <w:rPr>
          <w:rFonts w:ascii="Century Gothic" w:hAnsi="Century Gothic"/>
          <w:sz w:val="23"/>
          <w:szCs w:val="23"/>
        </w:rPr>
        <w:t>.3 As outlined in 4</w:t>
      </w:r>
      <w:r w:rsidR="00CE4278" w:rsidRPr="00E10172">
        <w:rPr>
          <w:rFonts w:ascii="Century Gothic" w:hAnsi="Century Gothic"/>
          <w:sz w:val="23"/>
          <w:szCs w:val="23"/>
        </w:rPr>
        <w:t>4</w:t>
      </w:r>
      <w:r w:rsidRPr="00E10172">
        <w:rPr>
          <w:rFonts w:ascii="Century Gothic" w:hAnsi="Century Gothic"/>
          <w:sz w:val="23"/>
          <w:szCs w:val="23"/>
        </w:rPr>
        <w:t>.1, the pupils in Alternative Provision often have complex needs, it is therefore also important that governing bodies and proprietors of these settings are aware of the additional risk of harm that their pupils may be vulnerable to.  Alternative Provision aims to ensure that every child receives an education that meets their individual needs, supporting their personal and academic development and as such, staff in our school and the staff within the Alternative Provisions are aware of the government’s statutory guidance in relation to Alternative Provision:</w:t>
      </w:r>
    </w:p>
    <w:p w14:paraId="7937EE4D" w14:textId="77777777" w:rsidR="009F4BCB" w:rsidRPr="00EF49E0" w:rsidRDefault="009F4BCB" w:rsidP="00EF49E0">
      <w:pPr>
        <w:pStyle w:val="ListParagraph"/>
        <w:numPr>
          <w:ilvl w:val="0"/>
          <w:numId w:val="69"/>
        </w:numPr>
        <w:spacing w:before="120" w:after="0"/>
        <w:ind w:left="510" w:right="-754" w:hanging="357"/>
        <w:contextualSpacing w:val="0"/>
        <w:rPr>
          <w:rFonts w:ascii="Century Gothic" w:hAnsi="Century Gothic"/>
          <w:sz w:val="23"/>
          <w:szCs w:val="23"/>
        </w:rPr>
      </w:pPr>
      <w:r w:rsidRPr="00EF49E0">
        <w:rPr>
          <w:rFonts w:ascii="Century Gothic" w:hAnsi="Century Gothic"/>
          <w:sz w:val="23"/>
          <w:szCs w:val="23"/>
        </w:rPr>
        <w:t xml:space="preserve">Alternative Provision DFE statutory guidance: </w:t>
      </w:r>
      <w:hyperlink r:id="rId36" w:history="1">
        <w:r w:rsidRPr="00EF49E0">
          <w:rPr>
            <w:rStyle w:val="Hyperlink"/>
            <w:rFonts w:ascii="Century Gothic" w:hAnsi="Century Gothic"/>
          </w:rPr>
          <w:t>Additional health needs guidance (publishing.service.gov.uk)</w:t>
        </w:r>
      </w:hyperlink>
    </w:p>
    <w:p w14:paraId="71BE0544" w14:textId="77777777" w:rsidR="009F4BCB" w:rsidRPr="00EF49E0" w:rsidRDefault="009F4BCB" w:rsidP="00EF49E0">
      <w:pPr>
        <w:pStyle w:val="ListParagraph"/>
        <w:numPr>
          <w:ilvl w:val="0"/>
          <w:numId w:val="69"/>
        </w:numPr>
        <w:spacing w:before="120" w:after="0"/>
        <w:contextualSpacing w:val="0"/>
        <w:rPr>
          <w:rFonts w:ascii="Century Gothic" w:hAnsi="Century Gothic"/>
          <w:sz w:val="23"/>
          <w:szCs w:val="23"/>
        </w:rPr>
      </w:pPr>
      <w:r w:rsidRPr="00EF49E0">
        <w:rPr>
          <w:rFonts w:ascii="Century Gothic" w:hAnsi="Century Gothic"/>
          <w:sz w:val="23"/>
          <w:szCs w:val="23"/>
        </w:rPr>
        <w:t xml:space="preserve">Education for children with health needs who cannot attend school - </w:t>
      </w:r>
      <w:hyperlink r:id="rId37" w:history="1">
        <w:r w:rsidRPr="00EF49E0">
          <w:rPr>
            <w:rStyle w:val="Hyperlink"/>
            <w:rFonts w:ascii="Century Gothic" w:hAnsi="Century Gothic"/>
          </w:rPr>
          <w:t>Arranging education for children who cannot attend school because of health needs (publishing.service.gov.uk)</w:t>
        </w:r>
      </w:hyperlink>
    </w:p>
    <w:p w14:paraId="15E01356" w14:textId="77777777" w:rsidR="00DB3049" w:rsidRPr="00E10172" w:rsidRDefault="00DB3049" w:rsidP="001E63E2">
      <w:pPr>
        <w:spacing w:after="0"/>
        <w:ind w:right="-613"/>
        <w:rPr>
          <w:rFonts w:ascii="Century Gothic" w:hAnsi="Century Gothic" w:cs="Helvetica"/>
          <w:color w:val="000000"/>
          <w:sz w:val="23"/>
          <w:szCs w:val="23"/>
          <w:lang w:eastAsia="en-GB"/>
        </w:rPr>
      </w:pPr>
    </w:p>
    <w:p w14:paraId="484EACC2" w14:textId="5E418E45" w:rsidR="00C51C97" w:rsidRPr="00E10172" w:rsidRDefault="0043103F" w:rsidP="003335B4">
      <w:pPr>
        <w:pStyle w:val="Heading1"/>
        <w:ind w:hanging="567"/>
        <w:rPr>
          <w:rFonts w:ascii="Century Gothic" w:hAnsi="Century Gothic"/>
        </w:rPr>
      </w:pPr>
      <w:r w:rsidRPr="00E10172">
        <w:rPr>
          <w:rFonts w:ascii="Century Gothic" w:hAnsi="Century Gothic"/>
        </w:rPr>
        <w:t>4</w:t>
      </w:r>
      <w:r w:rsidR="00E4238D" w:rsidRPr="00E10172">
        <w:rPr>
          <w:rFonts w:ascii="Century Gothic" w:hAnsi="Century Gothic"/>
        </w:rPr>
        <w:t>5</w:t>
      </w:r>
      <w:r w:rsidR="006B3FE0" w:rsidRPr="00E10172">
        <w:rPr>
          <w:rFonts w:ascii="Century Gothic" w:hAnsi="Century Gothic"/>
        </w:rPr>
        <w:t>.</w:t>
      </w:r>
      <w:r w:rsidR="003335B4" w:rsidRPr="00E10172">
        <w:rPr>
          <w:rFonts w:ascii="Century Gothic" w:hAnsi="Century Gothic"/>
        </w:rPr>
        <w:t xml:space="preserve"> </w:t>
      </w:r>
      <w:r w:rsidR="00C51C97" w:rsidRPr="00E10172">
        <w:rPr>
          <w:rFonts w:ascii="Century Gothic" w:hAnsi="Century Gothic"/>
        </w:rPr>
        <w:t xml:space="preserve">What we do when we are concerned </w:t>
      </w:r>
      <w:r w:rsidR="003430C9" w:rsidRPr="00E10172">
        <w:rPr>
          <w:rFonts w:ascii="Century Gothic" w:hAnsi="Century Gothic"/>
        </w:rPr>
        <w:t xml:space="preserve">about a child </w:t>
      </w:r>
    </w:p>
    <w:p w14:paraId="61A0F726" w14:textId="3FA845D2" w:rsidR="00C51C97" w:rsidRPr="00E10172" w:rsidRDefault="0043103F" w:rsidP="00C51C97">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4</w:t>
      </w:r>
      <w:r w:rsidR="00E4238D" w:rsidRPr="00E10172">
        <w:rPr>
          <w:rFonts w:ascii="Century Gothic" w:hAnsi="Century Gothic"/>
          <w:sz w:val="23"/>
          <w:szCs w:val="23"/>
        </w:rPr>
        <w:t>5</w:t>
      </w:r>
      <w:r w:rsidR="00C51C97" w:rsidRPr="00E10172">
        <w:rPr>
          <w:rFonts w:ascii="Century Gothic" w:hAnsi="Century Gothic"/>
          <w:sz w:val="23"/>
          <w:szCs w:val="23"/>
        </w:rPr>
        <w:t>.1</w:t>
      </w:r>
      <w:r w:rsidR="00C51C97" w:rsidRPr="00E10172">
        <w:rPr>
          <w:rFonts w:ascii="Century Gothic" w:hAnsi="Century Gothic"/>
          <w:sz w:val="23"/>
          <w:szCs w:val="23"/>
        </w:rPr>
        <w:tab/>
        <w:t>Where risk factors are present but there is no evidence of a particular risk</w:t>
      </w:r>
      <w:r w:rsidR="00A85C47" w:rsidRPr="00E10172">
        <w:rPr>
          <w:rFonts w:ascii="Century Gothic" w:hAnsi="Century Gothic"/>
          <w:sz w:val="23"/>
          <w:szCs w:val="23"/>
        </w:rPr>
        <w:t>,</w:t>
      </w:r>
      <w:r w:rsidR="00C51C97" w:rsidRPr="00E10172">
        <w:rPr>
          <w:rFonts w:ascii="Century Gothic" w:hAnsi="Century Gothic"/>
          <w:sz w:val="23"/>
          <w:szCs w:val="23"/>
        </w:rPr>
        <w:t xml:space="preserve"> then our DSL/SLT advises us on preventative work that can be done within school to engage the student into mainstream activities and social groups. The DSL/SLT may well be the person who talks to and has conversations with the student’s family, sharing the school’s concern about the young person’s vulnerability and how the family and school can work together to reduce the risk. </w:t>
      </w:r>
    </w:p>
    <w:p w14:paraId="77364870" w14:textId="77777777" w:rsidR="00C51C97" w:rsidRPr="00E10172" w:rsidRDefault="00C51C97" w:rsidP="00C51C97">
      <w:pPr>
        <w:autoSpaceDE w:val="0"/>
        <w:autoSpaceDN w:val="0"/>
        <w:adjustRightInd w:val="0"/>
        <w:spacing w:after="0" w:line="240" w:lineRule="auto"/>
        <w:ind w:left="-567" w:right="-613"/>
        <w:rPr>
          <w:rFonts w:ascii="Century Gothic" w:hAnsi="Century Gothic"/>
          <w:sz w:val="23"/>
          <w:szCs w:val="23"/>
        </w:rPr>
      </w:pPr>
    </w:p>
    <w:p w14:paraId="7885F682" w14:textId="3F2A5D60" w:rsidR="00C51C97" w:rsidRPr="00E10172" w:rsidRDefault="0043103F" w:rsidP="00C51C97">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t>4</w:t>
      </w:r>
      <w:r w:rsidR="00E4238D" w:rsidRPr="00E10172">
        <w:rPr>
          <w:rFonts w:ascii="Century Gothic" w:hAnsi="Century Gothic"/>
          <w:sz w:val="23"/>
          <w:szCs w:val="23"/>
        </w:rPr>
        <w:t>5</w:t>
      </w:r>
      <w:r w:rsidR="00C51C97" w:rsidRPr="00E10172">
        <w:rPr>
          <w:rFonts w:ascii="Century Gothic" w:hAnsi="Century Gothic"/>
          <w:sz w:val="23"/>
          <w:szCs w:val="23"/>
        </w:rPr>
        <w:t>.2</w:t>
      </w:r>
      <w:r w:rsidR="00C51C97" w:rsidRPr="00E10172">
        <w:rPr>
          <w:rFonts w:ascii="Century Gothic" w:hAnsi="Century Gothic"/>
          <w:sz w:val="23"/>
          <w:szCs w:val="23"/>
        </w:rPr>
        <w:tab/>
        <w:t>In this situation, depending on how worried we are and what we agree with the parent and the young person (as far as possible</w:t>
      </w:r>
      <w:r w:rsidR="003C18FF" w:rsidRPr="00E10172">
        <w:rPr>
          <w:rFonts w:ascii="Century Gothic" w:hAnsi="Century Gothic"/>
          <w:sz w:val="23"/>
          <w:szCs w:val="23"/>
        </w:rPr>
        <w:t>).</w:t>
      </w:r>
    </w:p>
    <w:p w14:paraId="464EC2F3" w14:textId="77777777" w:rsidR="00C51C97" w:rsidRPr="00E10172" w:rsidRDefault="00C51C97" w:rsidP="00C51C97">
      <w:pPr>
        <w:autoSpaceDE w:val="0"/>
        <w:autoSpaceDN w:val="0"/>
        <w:adjustRightInd w:val="0"/>
        <w:spacing w:after="0" w:line="240" w:lineRule="auto"/>
        <w:ind w:left="-567" w:right="-613"/>
        <w:rPr>
          <w:rFonts w:ascii="Century Gothic" w:hAnsi="Century Gothic"/>
          <w:sz w:val="23"/>
          <w:szCs w:val="23"/>
        </w:rPr>
      </w:pPr>
    </w:p>
    <w:p w14:paraId="64D442E9" w14:textId="746A8173" w:rsidR="00C51C97" w:rsidRPr="00E10172" w:rsidRDefault="0043103F" w:rsidP="00FF3733">
      <w:pPr>
        <w:autoSpaceDE w:val="0"/>
        <w:autoSpaceDN w:val="0"/>
        <w:adjustRightInd w:val="0"/>
        <w:spacing w:after="0" w:line="240" w:lineRule="auto"/>
        <w:ind w:left="-567" w:right="-613"/>
        <w:rPr>
          <w:rFonts w:ascii="Century Gothic" w:hAnsi="Century Gothic"/>
          <w:sz w:val="23"/>
          <w:szCs w:val="23"/>
        </w:rPr>
      </w:pPr>
      <w:r w:rsidRPr="00E10172">
        <w:rPr>
          <w:rFonts w:ascii="Century Gothic" w:hAnsi="Century Gothic"/>
          <w:sz w:val="23"/>
          <w:szCs w:val="23"/>
        </w:rPr>
        <w:lastRenderedPageBreak/>
        <w:t>4</w:t>
      </w:r>
      <w:r w:rsidR="00E4238D" w:rsidRPr="00E10172">
        <w:rPr>
          <w:rFonts w:ascii="Century Gothic" w:hAnsi="Century Gothic"/>
          <w:sz w:val="23"/>
          <w:szCs w:val="23"/>
        </w:rPr>
        <w:t>5</w:t>
      </w:r>
      <w:r w:rsidR="00C51C97" w:rsidRPr="00E10172">
        <w:rPr>
          <w:rFonts w:ascii="Century Gothic" w:hAnsi="Century Gothic"/>
          <w:sz w:val="23"/>
          <w:szCs w:val="23"/>
        </w:rPr>
        <w:t>.3</w:t>
      </w:r>
      <w:r w:rsidR="00C51C97" w:rsidRPr="00E10172">
        <w:rPr>
          <w:rFonts w:ascii="Century Gothic" w:hAnsi="Century Gothic"/>
          <w:sz w:val="23"/>
          <w:szCs w:val="23"/>
        </w:rPr>
        <w:tab/>
        <w:t xml:space="preserve">The DSL can decide to notify Duty and Advice, Early Help or Family Support Services so that a strategic overview can be </w:t>
      </w:r>
      <w:r w:rsidR="003F5F17" w:rsidRPr="00E10172">
        <w:rPr>
          <w:rFonts w:ascii="Century Gothic" w:hAnsi="Century Gothic"/>
          <w:sz w:val="23"/>
          <w:szCs w:val="23"/>
        </w:rPr>
        <w:t>maintained,</w:t>
      </w:r>
      <w:r w:rsidR="00C51C97" w:rsidRPr="00E10172">
        <w:rPr>
          <w:rFonts w:ascii="Century Gothic" w:hAnsi="Century Gothic"/>
          <w:sz w:val="23"/>
          <w:szCs w:val="23"/>
        </w:rPr>
        <w:t xml:space="preserve"> and any themes or common factors can be recognised; and </w:t>
      </w:r>
      <w:r w:rsidR="00FF3733">
        <w:rPr>
          <w:rFonts w:ascii="Century Gothic" w:hAnsi="Century Gothic"/>
          <w:sz w:val="23"/>
          <w:szCs w:val="23"/>
        </w:rPr>
        <w:t>t</w:t>
      </w:r>
      <w:r w:rsidR="00C51C97" w:rsidRPr="00E10172">
        <w:rPr>
          <w:rFonts w:ascii="Century Gothic" w:hAnsi="Century Gothic"/>
          <w:sz w:val="23"/>
          <w:szCs w:val="23"/>
        </w:rPr>
        <w:t xml:space="preserve">he school will review the situation after taking appropriate action to address the concerns. </w:t>
      </w:r>
    </w:p>
    <w:p w14:paraId="3E17D7CF" w14:textId="77777777" w:rsidR="00C51C97" w:rsidRPr="00E10172" w:rsidRDefault="00C51C97" w:rsidP="00C51C97">
      <w:pPr>
        <w:autoSpaceDE w:val="0"/>
        <w:autoSpaceDN w:val="0"/>
        <w:adjustRightInd w:val="0"/>
        <w:spacing w:after="0" w:line="240" w:lineRule="auto"/>
        <w:ind w:left="-567" w:right="-613"/>
        <w:rPr>
          <w:rFonts w:ascii="Century Gothic" w:hAnsi="Century Gothic"/>
          <w:sz w:val="23"/>
          <w:szCs w:val="23"/>
        </w:rPr>
      </w:pPr>
    </w:p>
    <w:p w14:paraId="33BF0102" w14:textId="1D3D7986" w:rsidR="00C51C97" w:rsidRPr="00E10172" w:rsidRDefault="0043103F" w:rsidP="00C51C97">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4</w:t>
      </w:r>
      <w:r w:rsidR="00E4238D" w:rsidRPr="00E10172">
        <w:rPr>
          <w:rFonts w:ascii="Century Gothic" w:hAnsi="Century Gothic" w:cstheme="minorBidi"/>
          <w:color w:val="auto"/>
          <w:sz w:val="23"/>
          <w:szCs w:val="23"/>
        </w:rPr>
        <w:t>5</w:t>
      </w:r>
      <w:r w:rsidR="00C51C97" w:rsidRPr="00E10172">
        <w:rPr>
          <w:rFonts w:ascii="Century Gothic" w:hAnsi="Century Gothic" w:cstheme="minorBidi"/>
          <w:color w:val="auto"/>
          <w:sz w:val="23"/>
          <w:szCs w:val="23"/>
        </w:rPr>
        <w:t>.4</w:t>
      </w:r>
      <w:r w:rsidR="00C51C97" w:rsidRPr="00E10172">
        <w:rPr>
          <w:rFonts w:ascii="Century Gothic" w:hAnsi="Century Gothic" w:cstheme="minorBidi"/>
          <w:color w:val="auto"/>
          <w:sz w:val="23"/>
          <w:szCs w:val="23"/>
        </w:rPr>
        <w:tab/>
        <w:t xml:space="preserve">The DSL will also offer and seek advice about undertaking an Early Help assessment and/or making a referral to Early Help services. </w:t>
      </w:r>
    </w:p>
    <w:p w14:paraId="41967747" w14:textId="77777777" w:rsidR="00C51C97" w:rsidRPr="00E10172" w:rsidRDefault="00C51C97" w:rsidP="00C51C97">
      <w:pPr>
        <w:pStyle w:val="Default"/>
        <w:ind w:left="-567" w:right="-613"/>
        <w:rPr>
          <w:rFonts w:ascii="Century Gothic" w:hAnsi="Century Gothic" w:cstheme="minorBidi"/>
          <w:color w:val="auto"/>
          <w:sz w:val="23"/>
          <w:szCs w:val="23"/>
        </w:rPr>
      </w:pPr>
    </w:p>
    <w:p w14:paraId="446AB88F" w14:textId="349969DE" w:rsidR="00C51C97" w:rsidRPr="00E10172" w:rsidRDefault="0043103F" w:rsidP="003B0D62">
      <w:pPr>
        <w:pStyle w:val="Default"/>
        <w:spacing w:after="120"/>
        <w:ind w:left="-567" w:right="-613"/>
        <w:rPr>
          <w:rFonts w:ascii="Century Gothic" w:hAnsi="Century Gothic"/>
          <w:sz w:val="23"/>
          <w:szCs w:val="23"/>
        </w:rPr>
      </w:pPr>
      <w:r w:rsidRPr="00E10172">
        <w:rPr>
          <w:rFonts w:ascii="Century Gothic" w:hAnsi="Century Gothic" w:cstheme="minorBidi"/>
          <w:color w:val="auto"/>
          <w:sz w:val="23"/>
          <w:szCs w:val="23"/>
        </w:rPr>
        <w:t>4</w:t>
      </w:r>
      <w:r w:rsidR="00E4238D" w:rsidRPr="00E10172">
        <w:rPr>
          <w:rFonts w:ascii="Century Gothic" w:hAnsi="Century Gothic" w:cstheme="minorBidi"/>
          <w:color w:val="auto"/>
          <w:sz w:val="23"/>
          <w:szCs w:val="23"/>
        </w:rPr>
        <w:t>5</w:t>
      </w:r>
      <w:r w:rsidR="00C51C97" w:rsidRPr="00E10172">
        <w:rPr>
          <w:rFonts w:ascii="Century Gothic" w:hAnsi="Century Gothic" w:cstheme="minorBidi"/>
          <w:color w:val="auto"/>
          <w:sz w:val="23"/>
          <w:szCs w:val="23"/>
        </w:rPr>
        <w:t>.5</w:t>
      </w:r>
      <w:r w:rsidR="00C51C97" w:rsidRPr="00E10172">
        <w:rPr>
          <w:rFonts w:ascii="Century Gothic" w:hAnsi="Century Gothic" w:cstheme="minorBidi"/>
          <w:color w:val="auto"/>
          <w:sz w:val="23"/>
          <w:szCs w:val="23"/>
        </w:rPr>
        <w:tab/>
        <w:t xml:space="preserve">In addition to the above, our </w:t>
      </w:r>
      <w:r w:rsidR="00F22CC1" w:rsidRPr="00E10172">
        <w:rPr>
          <w:rFonts w:ascii="Century Gothic" w:hAnsi="Century Gothic" w:cstheme="minorBidi"/>
          <w:color w:val="auto"/>
          <w:sz w:val="23"/>
          <w:szCs w:val="23"/>
        </w:rPr>
        <w:t>s</w:t>
      </w:r>
      <w:r w:rsidR="00C51C97" w:rsidRPr="00E10172">
        <w:rPr>
          <w:rFonts w:ascii="Century Gothic" w:hAnsi="Century Gothic" w:cstheme="minorBidi"/>
          <w:color w:val="auto"/>
          <w:sz w:val="23"/>
          <w:szCs w:val="23"/>
        </w:rPr>
        <w:t xml:space="preserve">chool staff will refer to </w:t>
      </w:r>
      <w:r w:rsidR="003C18FF" w:rsidRPr="008A4802">
        <w:rPr>
          <w:rFonts w:ascii="Century Gothic" w:hAnsi="Century Gothic" w:cstheme="minorBidi"/>
          <w:i/>
          <w:iCs/>
          <w:color w:val="0070C0"/>
          <w:sz w:val="23"/>
          <w:szCs w:val="23"/>
        </w:rPr>
        <w:t xml:space="preserve">Appendix </w:t>
      </w:r>
      <w:r w:rsidR="008A4802" w:rsidRPr="008A4802">
        <w:rPr>
          <w:rFonts w:ascii="Century Gothic" w:hAnsi="Century Gothic" w:cstheme="minorBidi"/>
          <w:i/>
          <w:iCs/>
          <w:color w:val="0070C0"/>
          <w:sz w:val="23"/>
          <w:szCs w:val="23"/>
        </w:rPr>
        <w:t>1</w:t>
      </w:r>
      <w:r w:rsidR="00C51C97" w:rsidRPr="008A4802">
        <w:rPr>
          <w:rFonts w:ascii="Century Gothic" w:hAnsi="Century Gothic" w:cstheme="minorBidi"/>
          <w:color w:val="0070C0"/>
          <w:sz w:val="23"/>
          <w:szCs w:val="23"/>
        </w:rPr>
        <w:t xml:space="preserve"> </w:t>
      </w:r>
      <w:r w:rsidR="00C51C97" w:rsidRPr="00E10172">
        <w:rPr>
          <w:rFonts w:ascii="Century Gothic" w:hAnsi="Century Gothic" w:cstheme="minorBidi"/>
          <w:color w:val="auto"/>
          <w:sz w:val="23"/>
          <w:szCs w:val="23"/>
        </w:rPr>
        <w:t>‘Procedure to follow in cases of possible, alleged or suspected</w:t>
      </w:r>
      <w:r w:rsidR="009C29A4" w:rsidRPr="00E10172">
        <w:rPr>
          <w:rFonts w:ascii="Century Gothic" w:hAnsi="Century Gothic" w:cstheme="minorBidi"/>
          <w:color w:val="auto"/>
          <w:sz w:val="23"/>
          <w:szCs w:val="23"/>
        </w:rPr>
        <w:t xml:space="preserve"> abuse, neglect and exploitation</w:t>
      </w:r>
      <w:r w:rsidR="00C51C97" w:rsidRPr="00E10172">
        <w:rPr>
          <w:rFonts w:ascii="Century Gothic" w:hAnsi="Century Gothic" w:cstheme="minorBidi"/>
          <w:color w:val="auto"/>
          <w:sz w:val="23"/>
          <w:szCs w:val="23"/>
        </w:rPr>
        <w:t xml:space="preserve">, or serious cause for concern about a child’ when dealing with a child </w:t>
      </w:r>
      <w:r w:rsidR="001E261D">
        <w:rPr>
          <w:rFonts w:ascii="Century Gothic" w:hAnsi="Century Gothic" w:cstheme="minorBidi"/>
          <w:color w:val="auto"/>
          <w:sz w:val="23"/>
          <w:szCs w:val="23"/>
        </w:rPr>
        <w:t>d</w:t>
      </w:r>
      <w:r w:rsidR="00C51C97" w:rsidRPr="00E10172">
        <w:rPr>
          <w:rFonts w:ascii="Century Gothic" w:hAnsi="Century Gothic" w:cstheme="minorBidi"/>
          <w:color w:val="auto"/>
          <w:sz w:val="23"/>
          <w:szCs w:val="23"/>
        </w:rPr>
        <w:t>isclosure or an allegation of abuse.</w:t>
      </w:r>
    </w:p>
    <w:p w14:paraId="4D3710A7" w14:textId="77777777" w:rsidR="00943F82" w:rsidRPr="00E10172" w:rsidRDefault="00943F82" w:rsidP="00D11F2C">
      <w:pPr>
        <w:pStyle w:val="Default"/>
        <w:ind w:left="-567" w:right="-613"/>
        <w:rPr>
          <w:rFonts w:ascii="Century Gothic" w:hAnsi="Century Gothic" w:cstheme="minorBidi"/>
          <w:color w:val="auto"/>
          <w:sz w:val="23"/>
          <w:szCs w:val="23"/>
        </w:rPr>
      </w:pPr>
    </w:p>
    <w:p w14:paraId="5486B42D" w14:textId="1C78DE16" w:rsidR="00456169" w:rsidRPr="00E10172" w:rsidRDefault="0043103F" w:rsidP="003B0D62">
      <w:pPr>
        <w:pStyle w:val="Heading1"/>
        <w:ind w:hanging="567"/>
        <w:rPr>
          <w:rFonts w:ascii="Century Gothic" w:hAnsi="Century Gothic"/>
        </w:rPr>
      </w:pPr>
      <w:r w:rsidRPr="00E10172">
        <w:rPr>
          <w:rFonts w:ascii="Century Gothic" w:hAnsi="Century Gothic"/>
        </w:rPr>
        <w:t>4</w:t>
      </w:r>
      <w:r w:rsidR="00E4238D" w:rsidRPr="00E10172">
        <w:rPr>
          <w:rFonts w:ascii="Century Gothic" w:hAnsi="Century Gothic"/>
        </w:rPr>
        <w:t>6</w:t>
      </w:r>
      <w:r w:rsidR="003335B4" w:rsidRPr="00E10172">
        <w:rPr>
          <w:rFonts w:ascii="Century Gothic" w:hAnsi="Century Gothic"/>
        </w:rPr>
        <w:t xml:space="preserve">. </w:t>
      </w:r>
      <w:r w:rsidR="00456169" w:rsidRPr="00E10172">
        <w:rPr>
          <w:rFonts w:ascii="Century Gothic" w:hAnsi="Century Gothic"/>
        </w:rPr>
        <w:t xml:space="preserve">Policy review </w:t>
      </w:r>
    </w:p>
    <w:p w14:paraId="7A5D6195" w14:textId="77777777" w:rsidR="00B66CF9" w:rsidRPr="00E10172" w:rsidRDefault="00456169" w:rsidP="00B66CF9">
      <w:pPr>
        <w:spacing w:after="0"/>
        <w:ind w:left="-567" w:right="-613"/>
        <w:rPr>
          <w:rFonts w:ascii="Century Gothic" w:hAnsi="Century Gothic"/>
          <w:sz w:val="23"/>
          <w:szCs w:val="23"/>
        </w:rPr>
      </w:pPr>
      <w:r w:rsidRPr="00E10172">
        <w:rPr>
          <w:rFonts w:ascii="Century Gothic" w:hAnsi="Century Gothic"/>
          <w:sz w:val="23"/>
          <w:szCs w:val="23"/>
        </w:rPr>
        <w:t xml:space="preserve">The Governing Body of our school will review the Safeguarding and Child Protection Policy </w:t>
      </w:r>
      <w:r w:rsidR="00AE3ABF" w:rsidRPr="00E10172">
        <w:rPr>
          <w:rFonts w:ascii="Century Gothic" w:hAnsi="Century Gothic"/>
          <w:sz w:val="23"/>
          <w:szCs w:val="23"/>
        </w:rPr>
        <w:t>annually</w:t>
      </w:r>
      <w:r w:rsidRPr="00E10172">
        <w:rPr>
          <w:rFonts w:ascii="Century Gothic" w:hAnsi="Century Gothic"/>
          <w:sz w:val="23"/>
          <w:szCs w:val="23"/>
        </w:rPr>
        <w:t xml:space="preserve">. </w:t>
      </w:r>
    </w:p>
    <w:p w14:paraId="6B759813" w14:textId="77777777" w:rsidR="00B66CF9" w:rsidRPr="00E10172" w:rsidRDefault="00B66CF9" w:rsidP="00B66CF9">
      <w:pPr>
        <w:spacing w:after="0"/>
        <w:ind w:left="-567" w:right="-613"/>
        <w:rPr>
          <w:rFonts w:ascii="Century Gothic" w:hAnsi="Century Gothic"/>
          <w:sz w:val="23"/>
          <w:szCs w:val="23"/>
        </w:rPr>
      </w:pPr>
    </w:p>
    <w:p w14:paraId="1957EFFD" w14:textId="0A3B4B42" w:rsidR="00456169" w:rsidRPr="00E10172" w:rsidRDefault="0043103F" w:rsidP="003B0D62">
      <w:pPr>
        <w:pStyle w:val="Heading1"/>
        <w:ind w:hanging="567"/>
        <w:rPr>
          <w:rFonts w:ascii="Century Gothic" w:hAnsi="Century Gothic"/>
        </w:rPr>
      </w:pPr>
      <w:r w:rsidRPr="00E10172">
        <w:rPr>
          <w:rFonts w:ascii="Century Gothic" w:hAnsi="Century Gothic"/>
        </w:rPr>
        <w:t>4</w:t>
      </w:r>
      <w:r w:rsidR="00E4238D" w:rsidRPr="00E10172">
        <w:rPr>
          <w:rFonts w:ascii="Century Gothic" w:hAnsi="Century Gothic"/>
        </w:rPr>
        <w:t>7</w:t>
      </w:r>
      <w:r w:rsidR="003B0D62" w:rsidRPr="00E10172">
        <w:rPr>
          <w:rFonts w:ascii="Century Gothic" w:hAnsi="Century Gothic"/>
        </w:rPr>
        <w:t xml:space="preserve">. </w:t>
      </w:r>
      <w:r w:rsidR="00456169" w:rsidRPr="00E10172">
        <w:rPr>
          <w:rFonts w:ascii="Century Gothic" w:hAnsi="Century Gothic"/>
        </w:rPr>
        <w:t>Other Relevant Policies</w:t>
      </w:r>
    </w:p>
    <w:p w14:paraId="252FF646" w14:textId="46B2C8E1" w:rsidR="00456169" w:rsidRPr="00E10172" w:rsidRDefault="00D14DC3" w:rsidP="00456169">
      <w:pPr>
        <w:spacing w:after="0"/>
        <w:ind w:left="-567" w:right="-613"/>
        <w:jc w:val="both"/>
        <w:rPr>
          <w:rFonts w:ascii="Century Gothic" w:hAnsi="Century Gothic"/>
          <w:sz w:val="23"/>
          <w:szCs w:val="23"/>
        </w:rPr>
      </w:pPr>
      <w:r w:rsidRPr="00D14DC3">
        <w:rPr>
          <w:rFonts w:ascii="Century Gothic" w:hAnsi="Century Gothic"/>
          <w:sz w:val="23"/>
          <w:szCs w:val="23"/>
        </w:rPr>
        <w:t>Highfields Primary School’s</w:t>
      </w:r>
      <w:r w:rsidRPr="00E10172">
        <w:rPr>
          <w:rFonts w:ascii="Century Gothic" w:hAnsi="Century Gothic"/>
          <w:sz w:val="23"/>
          <w:szCs w:val="23"/>
        </w:rPr>
        <w:t xml:space="preserve"> </w:t>
      </w:r>
      <w:r w:rsidR="00456169" w:rsidRPr="00E10172">
        <w:rPr>
          <w:rFonts w:ascii="Century Gothic" w:hAnsi="Century Gothic"/>
          <w:sz w:val="23"/>
          <w:szCs w:val="23"/>
        </w:rPr>
        <w:t xml:space="preserve">Governing </w:t>
      </w:r>
      <w:r w:rsidR="006C229B" w:rsidRPr="00E10172">
        <w:rPr>
          <w:rFonts w:ascii="Century Gothic" w:hAnsi="Century Gothic"/>
          <w:sz w:val="23"/>
          <w:szCs w:val="23"/>
        </w:rPr>
        <w:t xml:space="preserve">Body’s </w:t>
      </w:r>
      <w:r w:rsidR="00456169" w:rsidRPr="00E10172">
        <w:rPr>
          <w:rFonts w:ascii="Century Gothic" w:hAnsi="Century Gothic"/>
          <w:sz w:val="23"/>
          <w:szCs w:val="23"/>
        </w:rPr>
        <w:t xml:space="preserve">legal responsibility for safeguarding the welfare of </w:t>
      </w:r>
      <w:r w:rsidR="006C229B" w:rsidRPr="00E10172">
        <w:rPr>
          <w:rFonts w:ascii="Century Gothic" w:hAnsi="Century Gothic"/>
          <w:sz w:val="23"/>
          <w:szCs w:val="23"/>
        </w:rPr>
        <w:t xml:space="preserve">the </w:t>
      </w:r>
      <w:r w:rsidR="00456169" w:rsidRPr="00E10172">
        <w:rPr>
          <w:rFonts w:ascii="Century Gothic" w:hAnsi="Century Gothic"/>
          <w:sz w:val="23"/>
          <w:szCs w:val="23"/>
        </w:rPr>
        <w:t xml:space="preserve">children goes beyond child protection. </w:t>
      </w:r>
      <w:r w:rsidR="006C229B" w:rsidRPr="00E10172">
        <w:rPr>
          <w:rFonts w:ascii="Century Gothic" w:hAnsi="Century Gothic"/>
          <w:sz w:val="23"/>
          <w:szCs w:val="23"/>
        </w:rPr>
        <w:t xml:space="preserve">Their </w:t>
      </w:r>
      <w:r w:rsidR="00456169" w:rsidRPr="00E10172">
        <w:rPr>
          <w:rFonts w:ascii="Century Gothic" w:hAnsi="Century Gothic"/>
          <w:sz w:val="23"/>
          <w:szCs w:val="23"/>
        </w:rPr>
        <w:t>duty is to ensure that safeguarding permeates all activity and functions. This policy therefore complements and supports a range of other policies, for instance:</w:t>
      </w:r>
    </w:p>
    <w:p w14:paraId="3C079965" w14:textId="77777777" w:rsidR="0070696A" w:rsidRPr="00E10172" w:rsidRDefault="0070696A" w:rsidP="00456169">
      <w:pPr>
        <w:spacing w:after="0"/>
        <w:ind w:left="-567" w:right="-613"/>
        <w:jc w:val="both"/>
        <w:rPr>
          <w:rFonts w:ascii="Century Gothic" w:hAnsi="Century Gothic"/>
          <w:sz w:val="23"/>
          <w:szCs w:val="23"/>
        </w:rPr>
      </w:pPr>
    </w:p>
    <w:p w14:paraId="64FB9E48" w14:textId="77777777" w:rsidR="00B22FDC" w:rsidRDefault="006C229B" w:rsidP="00B22FDC">
      <w:pPr>
        <w:numPr>
          <w:ilvl w:val="0"/>
          <w:numId w:val="9"/>
        </w:numPr>
        <w:spacing w:after="120" w:line="240" w:lineRule="auto"/>
        <w:ind w:left="709" w:right="-754" w:hanging="652"/>
        <w:rPr>
          <w:rFonts w:ascii="Century Gothic" w:hAnsi="Century Gothic"/>
          <w:sz w:val="23"/>
          <w:szCs w:val="23"/>
        </w:rPr>
      </w:pPr>
      <w:r w:rsidRPr="00E10172">
        <w:rPr>
          <w:rFonts w:ascii="Century Gothic" w:hAnsi="Century Gothic"/>
          <w:sz w:val="23"/>
          <w:szCs w:val="23"/>
        </w:rPr>
        <w:t xml:space="preserve">Staff </w:t>
      </w:r>
      <w:r w:rsidR="00A4517E">
        <w:rPr>
          <w:rFonts w:ascii="Century Gothic" w:hAnsi="Century Gothic"/>
          <w:sz w:val="23"/>
          <w:szCs w:val="23"/>
        </w:rPr>
        <w:t>Handbook</w:t>
      </w:r>
      <w:r w:rsidR="0039174D">
        <w:rPr>
          <w:rFonts w:ascii="Century Gothic" w:hAnsi="Century Gothic"/>
          <w:sz w:val="23"/>
          <w:szCs w:val="23"/>
        </w:rPr>
        <w:t>/</w:t>
      </w:r>
      <w:r w:rsidRPr="00E10172">
        <w:rPr>
          <w:rFonts w:ascii="Century Gothic" w:hAnsi="Century Gothic"/>
          <w:sz w:val="23"/>
          <w:szCs w:val="23"/>
        </w:rPr>
        <w:t>Code of Conduct</w:t>
      </w:r>
    </w:p>
    <w:p w14:paraId="65482D76" w14:textId="5DAA2FE0" w:rsidR="00B22FDC" w:rsidRPr="00B22FDC" w:rsidRDefault="00B22FDC" w:rsidP="00B22FDC">
      <w:pPr>
        <w:numPr>
          <w:ilvl w:val="0"/>
          <w:numId w:val="9"/>
        </w:numPr>
        <w:spacing w:after="0" w:line="240" w:lineRule="auto"/>
        <w:ind w:left="709" w:right="-754" w:hanging="652"/>
        <w:rPr>
          <w:rFonts w:ascii="Century Gothic" w:hAnsi="Century Gothic"/>
          <w:sz w:val="23"/>
          <w:szCs w:val="23"/>
        </w:rPr>
      </w:pPr>
      <w:r w:rsidRPr="00B22FDC">
        <w:rPr>
          <w:rFonts w:ascii="Century Gothic" w:hAnsi="Century Gothic" w:cs="Calibri"/>
          <w:sz w:val="23"/>
          <w:szCs w:val="23"/>
        </w:rPr>
        <w:t>Positive Behaviour Policy</w:t>
      </w:r>
    </w:p>
    <w:p w14:paraId="1D050573" w14:textId="77777777" w:rsidR="00B22FDC" w:rsidRPr="00DE0AB2" w:rsidRDefault="00B22FDC" w:rsidP="00B22FDC">
      <w:pPr>
        <w:pStyle w:val="NormalWeb"/>
        <w:spacing w:before="0" w:beforeAutospacing="0" w:after="120" w:afterAutospacing="0"/>
        <w:ind w:firstLine="720"/>
        <w:rPr>
          <w:rFonts w:ascii="Century Gothic" w:hAnsi="Century Gothic"/>
          <w:sz w:val="23"/>
          <w:szCs w:val="23"/>
        </w:rPr>
      </w:pPr>
      <w:r>
        <w:rPr>
          <w:rFonts w:ascii="Century Gothic" w:hAnsi="Century Gothic" w:cs="Calibri"/>
          <w:sz w:val="23"/>
          <w:szCs w:val="23"/>
        </w:rPr>
        <w:t xml:space="preserve">Inc. </w:t>
      </w:r>
      <w:r w:rsidRPr="00DE0AB2">
        <w:rPr>
          <w:rFonts w:ascii="Century Gothic" w:hAnsi="Century Gothic" w:cs="Calibri"/>
          <w:sz w:val="23"/>
          <w:szCs w:val="23"/>
        </w:rPr>
        <w:t xml:space="preserve">Racist incidents and Homophobic Behaviour (LGBTQ) </w:t>
      </w:r>
    </w:p>
    <w:p w14:paraId="18381CC7" w14:textId="783FA233" w:rsidR="00B22FDC" w:rsidRDefault="00456169" w:rsidP="00B22FDC">
      <w:pPr>
        <w:numPr>
          <w:ilvl w:val="0"/>
          <w:numId w:val="8"/>
        </w:numPr>
        <w:tabs>
          <w:tab w:val="clear" w:pos="360"/>
        </w:tabs>
        <w:spacing w:after="120" w:line="240" w:lineRule="auto"/>
        <w:ind w:left="709" w:right="-754" w:hanging="652"/>
        <w:rPr>
          <w:rFonts w:ascii="Century Gothic" w:hAnsi="Century Gothic"/>
          <w:sz w:val="23"/>
          <w:szCs w:val="23"/>
        </w:rPr>
      </w:pPr>
      <w:r w:rsidRPr="00E10172">
        <w:rPr>
          <w:rFonts w:ascii="Century Gothic" w:hAnsi="Century Gothic"/>
          <w:sz w:val="23"/>
          <w:szCs w:val="23"/>
        </w:rPr>
        <w:t>Anti-bullying</w:t>
      </w:r>
      <w:r w:rsidR="006C229B" w:rsidRPr="00E10172">
        <w:rPr>
          <w:rFonts w:ascii="Century Gothic" w:hAnsi="Century Gothic"/>
          <w:sz w:val="23"/>
          <w:szCs w:val="23"/>
        </w:rPr>
        <w:t xml:space="preserve"> </w:t>
      </w:r>
      <w:r w:rsidR="00B22FDC">
        <w:rPr>
          <w:rFonts w:ascii="Century Gothic" w:hAnsi="Century Gothic"/>
          <w:sz w:val="23"/>
          <w:szCs w:val="23"/>
        </w:rPr>
        <w:t>Policy</w:t>
      </w:r>
    </w:p>
    <w:p w14:paraId="1D593E47" w14:textId="15988BCE" w:rsidR="00456169" w:rsidRPr="00B22FDC" w:rsidRDefault="00456169" w:rsidP="00B22FDC">
      <w:pPr>
        <w:numPr>
          <w:ilvl w:val="0"/>
          <w:numId w:val="8"/>
        </w:numPr>
        <w:tabs>
          <w:tab w:val="clear" w:pos="360"/>
        </w:tabs>
        <w:spacing w:after="120" w:line="240" w:lineRule="auto"/>
        <w:ind w:left="709" w:right="-754" w:hanging="652"/>
        <w:rPr>
          <w:rFonts w:ascii="Century Gothic" w:hAnsi="Century Gothic"/>
          <w:sz w:val="23"/>
          <w:szCs w:val="23"/>
        </w:rPr>
      </w:pPr>
      <w:r w:rsidRPr="00B22FDC">
        <w:rPr>
          <w:rFonts w:ascii="Century Gothic" w:hAnsi="Century Gothic"/>
          <w:sz w:val="23"/>
          <w:szCs w:val="23"/>
        </w:rPr>
        <w:t>S</w:t>
      </w:r>
      <w:r w:rsidR="0091653D" w:rsidRPr="00B22FDC">
        <w:rPr>
          <w:rFonts w:ascii="Century Gothic" w:hAnsi="Century Gothic"/>
          <w:sz w:val="23"/>
          <w:szCs w:val="23"/>
        </w:rPr>
        <w:t>END Policy</w:t>
      </w:r>
    </w:p>
    <w:p w14:paraId="770F9303" w14:textId="77777777" w:rsidR="00456169" w:rsidRPr="00E10172" w:rsidRDefault="00456169" w:rsidP="00D14DC3">
      <w:pPr>
        <w:numPr>
          <w:ilvl w:val="0"/>
          <w:numId w:val="8"/>
        </w:numPr>
        <w:tabs>
          <w:tab w:val="clear" w:pos="360"/>
        </w:tabs>
        <w:spacing w:after="120" w:line="240" w:lineRule="auto"/>
        <w:ind w:left="709" w:right="-754" w:hanging="652"/>
        <w:rPr>
          <w:rFonts w:ascii="Century Gothic" w:hAnsi="Century Gothic"/>
          <w:sz w:val="23"/>
          <w:szCs w:val="23"/>
        </w:rPr>
      </w:pPr>
      <w:r w:rsidRPr="00E10172">
        <w:rPr>
          <w:rFonts w:ascii="Century Gothic" w:hAnsi="Century Gothic"/>
          <w:sz w:val="23"/>
          <w:szCs w:val="23"/>
        </w:rPr>
        <w:t>F</w:t>
      </w:r>
      <w:r w:rsidR="00670345" w:rsidRPr="00E10172">
        <w:rPr>
          <w:rFonts w:ascii="Century Gothic" w:hAnsi="Century Gothic"/>
          <w:sz w:val="23"/>
          <w:szCs w:val="23"/>
        </w:rPr>
        <w:t xml:space="preserve">irst aid and the administration </w:t>
      </w:r>
      <w:r w:rsidRPr="00E10172">
        <w:rPr>
          <w:rFonts w:ascii="Century Gothic" w:hAnsi="Century Gothic"/>
          <w:sz w:val="23"/>
          <w:szCs w:val="23"/>
        </w:rPr>
        <w:t>of medicines</w:t>
      </w:r>
    </w:p>
    <w:p w14:paraId="2B87D20D" w14:textId="58A625D4" w:rsidR="00670345" w:rsidRPr="00E10172" w:rsidRDefault="00456169" w:rsidP="00D14DC3">
      <w:pPr>
        <w:numPr>
          <w:ilvl w:val="0"/>
          <w:numId w:val="8"/>
        </w:numPr>
        <w:tabs>
          <w:tab w:val="clear" w:pos="360"/>
        </w:tabs>
        <w:spacing w:after="120" w:line="240" w:lineRule="auto"/>
        <w:ind w:left="709" w:right="-754" w:hanging="652"/>
        <w:rPr>
          <w:rFonts w:ascii="Century Gothic" w:hAnsi="Century Gothic"/>
          <w:sz w:val="23"/>
          <w:szCs w:val="23"/>
        </w:rPr>
      </w:pPr>
      <w:r w:rsidRPr="00E10172">
        <w:rPr>
          <w:rFonts w:ascii="Century Gothic" w:hAnsi="Century Gothic"/>
          <w:sz w:val="23"/>
          <w:szCs w:val="23"/>
        </w:rPr>
        <w:t xml:space="preserve">Health and </w:t>
      </w:r>
      <w:r w:rsidR="008B5C94">
        <w:rPr>
          <w:rFonts w:ascii="Century Gothic" w:hAnsi="Century Gothic"/>
          <w:sz w:val="23"/>
          <w:szCs w:val="23"/>
        </w:rPr>
        <w:t>S</w:t>
      </w:r>
      <w:r w:rsidRPr="00E10172">
        <w:rPr>
          <w:rFonts w:ascii="Century Gothic" w:hAnsi="Century Gothic"/>
          <w:sz w:val="23"/>
          <w:szCs w:val="23"/>
        </w:rPr>
        <w:t>afety</w:t>
      </w:r>
      <w:r w:rsidR="00670345" w:rsidRPr="00E10172">
        <w:rPr>
          <w:rFonts w:ascii="Century Gothic" w:hAnsi="Century Gothic"/>
          <w:sz w:val="23"/>
          <w:szCs w:val="23"/>
        </w:rPr>
        <w:t xml:space="preserve"> &amp; Site </w:t>
      </w:r>
      <w:r w:rsidR="00B22FDC">
        <w:rPr>
          <w:rFonts w:ascii="Century Gothic" w:hAnsi="Century Gothic"/>
          <w:sz w:val="23"/>
          <w:szCs w:val="23"/>
        </w:rPr>
        <w:t>S</w:t>
      </w:r>
      <w:r w:rsidR="00670345" w:rsidRPr="00E10172">
        <w:rPr>
          <w:rFonts w:ascii="Century Gothic" w:hAnsi="Century Gothic"/>
          <w:sz w:val="23"/>
          <w:szCs w:val="23"/>
        </w:rPr>
        <w:t>ecurity</w:t>
      </w:r>
      <w:r w:rsidR="00B22FDC">
        <w:rPr>
          <w:rFonts w:ascii="Century Gothic" w:hAnsi="Century Gothic"/>
          <w:sz w:val="23"/>
          <w:szCs w:val="23"/>
        </w:rPr>
        <w:t xml:space="preserve"> Policy</w:t>
      </w:r>
    </w:p>
    <w:p w14:paraId="14920F39" w14:textId="3F104136" w:rsidR="00456169" w:rsidRPr="00E10172" w:rsidRDefault="00456169" w:rsidP="00D14DC3">
      <w:pPr>
        <w:numPr>
          <w:ilvl w:val="0"/>
          <w:numId w:val="8"/>
        </w:numPr>
        <w:tabs>
          <w:tab w:val="clear" w:pos="360"/>
        </w:tabs>
        <w:spacing w:after="120" w:line="240" w:lineRule="auto"/>
        <w:ind w:left="709" w:right="-754" w:hanging="652"/>
        <w:rPr>
          <w:rFonts w:ascii="Century Gothic" w:hAnsi="Century Gothic"/>
          <w:sz w:val="23"/>
          <w:szCs w:val="23"/>
        </w:rPr>
      </w:pPr>
      <w:r w:rsidRPr="00E10172">
        <w:rPr>
          <w:rFonts w:ascii="Century Gothic" w:hAnsi="Century Gothic"/>
          <w:sz w:val="23"/>
          <w:szCs w:val="23"/>
        </w:rPr>
        <w:t xml:space="preserve">Relationship </w:t>
      </w:r>
      <w:r w:rsidR="00B22FDC">
        <w:rPr>
          <w:rFonts w:ascii="Century Gothic" w:hAnsi="Century Gothic"/>
          <w:sz w:val="23"/>
          <w:szCs w:val="23"/>
        </w:rPr>
        <w:t xml:space="preserve">and Health </w:t>
      </w:r>
      <w:r w:rsidR="006C229B" w:rsidRPr="00E10172">
        <w:rPr>
          <w:rFonts w:ascii="Century Gothic" w:hAnsi="Century Gothic"/>
          <w:sz w:val="23"/>
          <w:szCs w:val="23"/>
        </w:rPr>
        <w:t>E</w:t>
      </w:r>
      <w:r w:rsidRPr="00E10172">
        <w:rPr>
          <w:rFonts w:ascii="Century Gothic" w:hAnsi="Century Gothic"/>
          <w:sz w:val="23"/>
          <w:szCs w:val="23"/>
        </w:rPr>
        <w:t>ducation</w:t>
      </w:r>
    </w:p>
    <w:p w14:paraId="45AC0AA7" w14:textId="0C065DD8" w:rsidR="00456169" w:rsidRPr="00E10172" w:rsidRDefault="002B60B8" w:rsidP="00D14DC3">
      <w:pPr>
        <w:numPr>
          <w:ilvl w:val="0"/>
          <w:numId w:val="8"/>
        </w:numPr>
        <w:tabs>
          <w:tab w:val="clear" w:pos="360"/>
        </w:tabs>
        <w:spacing w:after="120" w:line="240" w:lineRule="auto"/>
        <w:ind w:left="709" w:right="-754" w:hanging="652"/>
        <w:rPr>
          <w:rFonts w:ascii="Century Gothic" w:hAnsi="Century Gothic"/>
          <w:sz w:val="23"/>
          <w:szCs w:val="23"/>
        </w:rPr>
      </w:pPr>
      <w:r w:rsidRPr="00E10172">
        <w:rPr>
          <w:rFonts w:ascii="Century Gothic" w:hAnsi="Century Gothic"/>
          <w:sz w:val="23"/>
          <w:szCs w:val="23"/>
        </w:rPr>
        <w:t xml:space="preserve">Online </w:t>
      </w:r>
      <w:r w:rsidR="00B22FDC">
        <w:rPr>
          <w:rFonts w:ascii="Century Gothic" w:hAnsi="Century Gothic"/>
          <w:sz w:val="23"/>
          <w:szCs w:val="23"/>
        </w:rPr>
        <w:t>S</w:t>
      </w:r>
      <w:r w:rsidRPr="00E10172">
        <w:rPr>
          <w:rFonts w:ascii="Century Gothic" w:hAnsi="Century Gothic"/>
          <w:sz w:val="23"/>
          <w:szCs w:val="23"/>
        </w:rPr>
        <w:t>afety</w:t>
      </w:r>
      <w:r w:rsidR="00B22FDC">
        <w:rPr>
          <w:rFonts w:ascii="Century Gothic" w:hAnsi="Century Gothic"/>
          <w:sz w:val="23"/>
          <w:szCs w:val="23"/>
        </w:rPr>
        <w:t xml:space="preserve"> Policy</w:t>
      </w:r>
    </w:p>
    <w:p w14:paraId="31E22E72" w14:textId="77777777" w:rsidR="00392252" w:rsidRDefault="00055172" w:rsidP="00392252">
      <w:pPr>
        <w:numPr>
          <w:ilvl w:val="0"/>
          <w:numId w:val="8"/>
        </w:numPr>
        <w:tabs>
          <w:tab w:val="clear" w:pos="360"/>
        </w:tabs>
        <w:spacing w:after="120" w:line="240" w:lineRule="auto"/>
        <w:ind w:left="709" w:right="-754" w:hanging="652"/>
        <w:rPr>
          <w:rFonts w:ascii="Century Gothic" w:hAnsi="Century Gothic"/>
          <w:sz w:val="23"/>
          <w:szCs w:val="23"/>
        </w:rPr>
      </w:pPr>
      <w:r w:rsidRPr="00E10172">
        <w:rPr>
          <w:rFonts w:ascii="Century Gothic" w:hAnsi="Century Gothic"/>
          <w:sz w:val="23"/>
          <w:szCs w:val="23"/>
        </w:rPr>
        <w:t>Safer Recruitment Policy</w:t>
      </w:r>
    </w:p>
    <w:p w14:paraId="70961E17" w14:textId="77777777" w:rsidR="00392252" w:rsidRPr="00392252" w:rsidRDefault="00504A59" w:rsidP="00392252">
      <w:pPr>
        <w:numPr>
          <w:ilvl w:val="0"/>
          <w:numId w:val="8"/>
        </w:numPr>
        <w:tabs>
          <w:tab w:val="clear" w:pos="360"/>
        </w:tabs>
        <w:spacing w:after="120" w:line="240" w:lineRule="auto"/>
        <w:ind w:left="709" w:right="-754" w:hanging="652"/>
        <w:rPr>
          <w:rFonts w:ascii="Century Gothic" w:hAnsi="Century Gothic"/>
          <w:sz w:val="23"/>
          <w:szCs w:val="23"/>
        </w:rPr>
      </w:pPr>
      <w:r w:rsidRPr="00392252">
        <w:rPr>
          <w:rFonts w:ascii="Century Gothic" w:hAnsi="Century Gothic" w:cs="Calibri"/>
          <w:sz w:val="23"/>
          <w:szCs w:val="23"/>
        </w:rPr>
        <w:t xml:space="preserve">Managing Allegations Procedure / Local Authority Designated Officer (LADO) </w:t>
      </w:r>
      <w:r w:rsidRPr="00A7189A">
        <w:rPr>
          <w:rFonts w:ascii="Century Gothic" w:hAnsi="Century Gothic" w:cs="Calibri"/>
          <w:i/>
          <w:iCs/>
          <w:color w:val="0070C0"/>
          <w:sz w:val="23"/>
          <w:szCs w:val="23"/>
        </w:rPr>
        <w:t xml:space="preserve">(Appendix </w:t>
      </w:r>
      <w:proofErr w:type="gramStart"/>
      <w:r w:rsidRPr="00A7189A">
        <w:rPr>
          <w:rFonts w:ascii="Century Gothic" w:hAnsi="Century Gothic" w:cs="Calibri"/>
          <w:i/>
          <w:iCs/>
          <w:color w:val="0070C0"/>
          <w:sz w:val="23"/>
          <w:szCs w:val="23"/>
        </w:rPr>
        <w:t>3 )</w:t>
      </w:r>
      <w:proofErr w:type="gramEnd"/>
      <w:r w:rsidRPr="00A7189A">
        <w:rPr>
          <w:rFonts w:ascii="Century Gothic" w:hAnsi="Century Gothic" w:cs="Calibri"/>
          <w:color w:val="0070C0"/>
          <w:sz w:val="23"/>
          <w:szCs w:val="23"/>
        </w:rPr>
        <w:t xml:space="preserve"> </w:t>
      </w:r>
    </w:p>
    <w:p w14:paraId="7AED0543" w14:textId="23A3FD6E" w:rsidR="00392252" w:rsidRPr="00392252" w:rsidRDefault="00504A59" w:rsidP="00392252">
      <w:pPr>
        <w:numPr>
          <w:ilvl w:val="0"/>
          <w:numId w:val="8"/>
        </w:numPr>
        <w:tabs>
          <w:tab w:val="clear" w:pos="360"/>
        </w:tabs>
        <w:spacing w:after="120" w:line="240" w:lineRule="auto"/>
        <w:ind w:left="709" w:right="-754" w:hanging="652"/>
        <w:rPr>
          <w:rFonts w:ascii="Century Gothic" w:hAnsi="Century Gothic"/>
          <w:sz w:val="23"/>
          <w:szCs w:val="23"/>
        </w:rPr>
      </w:pPr>
      <w:r w:rsidRPr="00392252">
        <w:rPr>
          <w:rFonts w:ascii="Century Gothic" w:hAnsi="Century Gothic" w:cs="Calibri"/>
          <w:sz w:val="23"/>
          <w:szCs w:val="23"/>
        </w:rPr>
        <w:t xml:space="preserve">Whistleblowing Procedures </w:t>
      </w:r>
      <w:r w:rsidRPr="00A7189A">
        <w:rPr>
          <w:rFonts w:ascii="Century Gothic" w:hAnsi="Century Gothic" w:cs="Calibri"/>
          <w:i/>
          <w:iCs/>
          <w:color w:val="0070C0"/>
          <w:sz w:val="23"/>
          <w:szCs w:val="23"/>
        </w:rPr>
        <w:t xml:space="preserve">(Appendix </w:t>
      </w:r>
      <w:r w:rsidR="00A7189A" w:rsidRPr="00A7189A">
        <w:rPr>
          <w:rFonts w:ascii="Century Gothic" w:hAnsi="Century Gothic" w:cs="Calibri"/>
          <w:i/>
          <w:iCs/>
          <w:color w:val="0070C0"/>
          <w:sz w:val="23"/>
          <w:szCs w:val="23"/>
        </w:rPr>
        <w:t>9</w:t>
      </w:r>
      <w:r w:rsidRPr="00A7189A">
        <w:rPr>
          <w:rFonts w:ascii="Century Gothic" w:hAnsi="Century Gothic" w:cs="Calibri"/>
          <w:i/>
          <w:iCs/>
          <w:color w:val="0070C0"/>
          <w:sz w:val="23"/>
          <w:szCs w:val="23"/>
        </w:rPr>
        <w:t>)</w:t>
      </w:r>
      <w:r w:rsidRPr="00A7189A">
        <w:rPr>
          <w:rFonts w:ascii="Century Gothic" w:hAnsi="Century Gothic" w:cs="Calibri"/>
          <w:color w:val="0070C0"/>
          <w:sz w:val="23"/>
          <w:szCs w:val="23"/>
        </w:rPr>
        <w:t xml:space="preserve"> </w:t>
      </w:r>
    </w:p>
    <w:p w14:paraId="359A8315" w14:textId="09514BFB" w:rsidR="00392252" w:rsidRPr="00392252" w:rsidRDefault="00504A59" w:rsidP="00392252">
      <w:pPr>
        <w:numPr>
          <w:ilvl w:val="0"/>
          <w:numId w:val="8"/>
        </w:numPr>
        <w:tabs>
          <w:tab w:val="clear" w:pos="360"/>
        </w:tabs>
        <w:spacing w:after="120" w:line="240" w:lineRule="auto"/>
        <w:ind w:left="709" w:right="-754" w:hanging="652"/>
        <w:rPr>
          <w:rFonts w:ascii="Century Gothic" w:hAnsi="Century Gothic"/>
          <w:sz w:val="23"/>
          <w:szCs w:val="23"/>
        </w:rPr>
      </w:pPr>
      <w:r w:rsidRPr="00392252">
        <w:rPr>
          <w:rFonts w:ascii="Century Gothic" w:hAnsi="Century Gothic" w:cs="Calibri"/>
          <w:sz w:val="23"/>
          <w:szCs w:val="23"/>
        </w:rPr>
        <w:t xml:space="preserve">Low Level Concerns Procedure </w:t>
      </w:r>
      <w:r w:rsidRPr="00A7189A">
        <w:rPr>
          <w:rFonts w:ascii="Century Gothic" w:hAnsi="Century Gothic" w:cs="Calibri"/>
          <w:i/>
          <w:iCs/>
          <w:color w:val="0070C0"/>
          <w:sz w:val="23"/>
          <w:szCs w:val="23"/>
        </w:rPr>
        <w:t xml:space="preserve">(Appendix </w:t>
      </w:r>
      <w:r w:rsidR="00A7189A">
        <w:rPr>
          <w:rFonts w:ascii="Century Gothic" w:hAnsi="Century Gothic" w:cs="Calibri"/>
          <w:i/>
          <w:iCs/>
          <w:color w:val="0070C0"/>
          <w:sz w:val="23"/>
          <w:szCs w:val="23"/>
        </w:rPr>
        <w:t>10</w:t>
      </w:r>
      <w:r w:rsidRPr="00A7189A">
        <w:rPr>
          <w:rFonts w:ascii="Century Gothic" w:hAnsi="Century Gothic" w:cs="Calibri"/>
          <w:i/>
          <w:iCs/>
          <w:color w:val="0070C0"/>
          <w:sz w:val="23"/>
          <w:szCs w:val="23"/>
        </w:rPr>
        <w:t>)</w:t>
      </w:r>
      <w:r w:rsidRPr="00A7189A">
        <w:rPr>
          <w:rFonts w:ascii="Century Gothic" w:hAnsi="Century Gothic" w:cs="Calibri"/>
          <w:color w:val="0070C0"/>
          <w:sz w:val="23"/>
          <w:szCs w:val="23"/>
        </w:rPr>
        <w:t xml:space="preserve"> </w:t>
      </w:r>
    </w:p>
    <w:p w14:paraId="433AC132" w14:textId="77777777" w:rsidR="00392252" w:rsidRPr="00392252" w:rsidRDefault="00504A59" w:rsidP="00392252">
      <w:pPr>
        <w:numPr>
          <w:ilvl w:val="0"/>
          <w:numId w:val="8"/>
        </w:numPr>
        <w:tabs>
          <w:tab w:val="clear" w:pos="360"/>
        </w:tabs>
        <w:spacing w:after="120" w:line="240" w:lineRule="auto"/>
        <w:ind w:left="709" w:right="-754" w:hanging="652"/>
        <w:rPr>
          <w:rFonts w:ascii="Century Gothic" w:hAnsi="Century Gothic"/>
          <w:sz w:val="23"/>
          <w:szCs w:val="23"/>
        </w:rPr>
      </w:pPr>
      <w:r w:rsidRPr="00392252">
        <w:rPr>
          <w:rFonts w:ascii="Century Gothic" w:hAnsi="Century Gothic" w:cs="Calibri"/>
          <w:sz w:val="23"/>
          <w:szCs w:val="23"/>
        </w:rPr>
        <w:t xml:space="preserve">Attendance Policy </w:t>
      </w:r>
    </w:p>
    <w:p w14:paraId="2928AEA6" w14:textId="4C005146" w:rsidR="00456169" w:rsidRPr="00392252" w:rsidRDefault="00456169" w:rsidP="00392252">
      <w:pPr>
        <w:numPr>
          <w:ilvl w:val="0"/>
          <w:numId w:val="8"/>
        </w:numPr>
        <w:tabs>
          <w:tab w:val="clear" w:pos="360"/>
        </w:tabs>
        <w:spacing w:after="120" w:line="240" w:lineRule="auto"/>
        <w:ind w:left="709" w:right="-754" w:hanging="652"/>
        <w:rPr>
          <w:rFonts w:ascii="Century Gothic" w:hAnsi="Century Gothic"/>
          <w:sz w:val="23"/>
          <w:szCs w:val="23"/>
        </w:rPr>
      </w:pPr>
      <w:r w:rsidRPr="00392252">
        <w:rPr>
          <w:rFonts w:ascii="Century Gothic" w:hAnsi="Century Gothic"/>
          <w:sz w:val="23"/>
          <w:szCs w:val="23"/>
        </w:rPr>
        <w:t>Whistleblowing P</w:t>
      </w:r>
      <w:r w:rsidR="00504A59" w:rsidRPr="00392252">
        <w:rPr>
          <w:rFonts w:ascii="Century Gothic" w:hAnsi="Century Gothic"/>
          <w:sz w:val="23"/>
          <w:szCs w:val="23"/>
        </w:rPr>
        <w:t>olicy</w:t>
      </w:r>
    </w:p>
    <w:p w14:paraId="14376C35" w14:textId="77777777" w:rsidR="00C51C97" w:rsidRPr="00E10172" w:rsidRDefault="00C51C97" w:rsidP="00B0114C">
      <w:pPr>
        <w:spacing w:after="0"/>
        <w:ind w:right="-755"/>
        <w:rPr>
          <w:rFonts w:ascii="Century Gothic" w:hAnsi="Century Gothic"/>
          <w:sz w:val="23"/>
          <w:szCs w:val="23"/>
        </w:rPr>
      </w:pPr>
    </w:p>
    <w:p w14:paraId="2D3EE53A" w14:textId="186E1DD6" w:rsidR="00745948" w:rsidRPr="00E10172" w:rsidRDefault="00456169" w:rsidP="008162C7">
      <w:pPr>
        <w:spacing w:after="0"/>
        <w:ind w:left="-567" w:right="-755"/>
        <w:rPr>
          <w:rFonts w:ascii="Century Gothic" w:hAnsi="Century Gothic"/>
          <w:sz w:val="23"/>
          <w:szCs w:val="23"/>
        </w:rPr>
      </w:pPr>
      <w:r w:rsidRPr="00E10172">
        <w:rPr>
          <w:rFonts w:ascii="Century Gothic" w:hAnsi="Century Gothic"/>
          <w:sz w:val="23"/>
          <w:szCs w:val="23"/>
        </w:rPr>
        <w:t xml:space="preserve">The above list is not </w:t>
      </w:r>
      <w:r w:rsidR="003F5363" w:rsidRPr="00E10172">
        <w:rPr>
          <w:rFonts w:ascii="Century Gothic" w:hAnsi="Century Gothic"/>
          <w:sz w:val="23"/>
          <w:szCs w:val="23"/>
        </w:rPr>
        <w:t xml:space="preserve">exhaustive </w:t>
      </w:r>
      <w:r w:rsidRPr="00E10172">
        <w:rPr>
          <w:rFonts w:ascii="Century Gothic" w:hAnsi="Century Gothic"/>
          <w:sz w:val="23"/>
          <w:szCs w:val="23"/>
        </w:rPr>
        <w:t>and when undertaking development or planning of any kind</w:t>
      </w:r>
      <w:r w:rsidR="00EF4A12" w:rsidRPr="00E10172">
        <w:rPr>
          <w:rFonts w:ascii="Century Gothic" w:hAnsi="Century Gothic"/>
          <w:sz w:val="23"/>
          <w:szCs w:val="23"/>
        </w:rPr>
        <w:t xml:space="preserve">, </w:t>
      </w:r>
      <w:r w:rsidR="00B0114C" w:rsidRPr="00B0114C">
        <w:rPr>
          <w:rFonts w:ascii="Century Gothic" w:hAnsi="Century Gothic"/>
          <w:sz w:val="23"/>
          <w:szCs w:val="23"/>
        </w:rPr>
        <w:t>Highfields Primary School</w:t>
      </w:r>
      <w:r w:rsidR="00B0114C" w:rsidRPr="00E10172">
        <w:rPr>
          <w:rFonts w:ascii="Century Gothic" w:hAnsi="Century Gothic"/>
          <w:sz w:val="23"/>
          <w:szCs w:val="23"/>
        </w:rPr>
        <w:t xml:space="preserve"> </w:t>
      </w:r>
      <w:r w:rsidR="00670345" w:rsidRPr="00E10172">
        <w:rPr>
          <w:rFonts w:ascii="Century Gothic" w:hAnsi="Century Gothic"/>
          <w:sz w:val="23"/>
          <w:szCs w:val="23"/>
        </w:rPr>
        <w:t xml:space="preserve">and </w:t>
      </w:r>
      <w:r w:rsidR="00EF4A12" w:rsidRPr="00E10172">
        <w:rPr>
          <w:rFonts w:ascii="Century Gothic" w:hAnsi="Century Gothic"/>
          <w:sz w:val="23"/>
          <w:szCs w:val="23"/>
        </w:rPr>
        <w:t xml:space="preserve">our </w:t>
      </w:r>
      <w:r w:rsidR="00670345" w:rsidRPr="00E10172">
        <w:rPr>
          <w:rFonts w:ascii="Century Gothic" w:hAnsi="Century Gothic"/>
          <w:sz w:val="23"/>
          <w:szCs w:val="23"/>
        </w:rPr>
        <w:t xml:space="preserve">Governors </w:t>
      </w:r>
      <w:r w:rsidRPr="00E10172">
        <w:rPr>
          <w:rFonts w:ascii="Century Gothic" w:hAnsi="Century Gothic"/>
          <w:sz w:val="23"/>
          <w:szCs w:val="23"/>
        </w:rPr>
        <w:t xml:space="preserve">will consider the </w:t>
      </w:r>
      <w:r w:rsidR="00EF4A12" w:rsidRPr="00E10172">
        <w:rPr>
          <w:rFonts w:ascii="Century Gothic" w:hAnsi="Century Gothic"/>
          <w:sz w:val="23"/>
          <w:szCs w:val="23"/>
        </w:rPr>
        <w:t xml:space="preserve">best interest of our children and any </w:t>
      </w:r>
      <w:r w:rsidRPr="00E10172">
        <w:rPr>
          <w:rFonts w:ascii="Century Gothic" w:hAnsi="Century Gothic"/>
          <w:sz w:val="23"/>
          <w:szCs w:val="23"/>
        </w:rPr>
        <w:t>implications for safeguarding children and promoting their welfare.</w:t>
      </w:r>
      <w:r w:rsidR="00745948" w:rsidRPr="00E10172">
        <w:rPr>
          <w:rFonts w:ascii="Century Gothic" w:hAnsi="Century Gothic"/>
          <w:sz w:val="23"/>
          <w:szCs w:val="23"/>
        </w:rPr>
        <w:br w:type="page"/>
      </w:r>
    </w:p>
    <w:p w14:paraId="60ECAFD8" w14:textId="11CC44C1" w:rsidR="00B6457A" w:rsidRPr="00E10172" w:rsidRDefault="0043103F" w:rsidP="00670345">
      <w:pPr>
        <w:spacing w:after="0"/>
        <w:ind w:left="-567" w:right="-755"/>
        <w:rPr>
          <w:rFonts w:ascii="Century Gothic" w:hAnsi="Century Gothic"/>
          <w:b/>
          <w:sz w:val="23"/>
          <w:szCs w:val="23"/>
        </w:rPr>
      </w:pPr>
      <w:r w:rsidRPr="00E10172">
        <w:rPr>
          <w:rFonts w:ascii="Century Gothic" w:hAnsi="Century Gothic"/>
          <w:b/>
          <w:sz w:val="23"/>
          <w:szCs w:val="23"/>
        </w:rPr>
        <w:lastRenderedPageBreak/>
        <w:t>4</w:t>
      </w:r>
      <w:r w:rsidR="00E4238D" w:rsidRPr="00E10172">
        <w:rPr>
          <w:rFonts w:ascii="Century Gothic" w:hAnsi="Century Gothic"/>
          <w:b/>
          <w:sz w:val="23"/>
          <w:szCs w:val="23"/>
        </w:rPr>
        <w:t>8</w:t>
      </w:r>
      <w:r w:rsidR="00745948" w:rsidRPr="00E10172">
        <w:rPr>
          <w:rFonts w:ascii="Century Gothic" w:hAnsi="Century Gothic"/>
          <w:b/>
          <w:sz w:val="23"/>
          <w:szCs w:val="23"/>
        </w:rPr>
        <w:t>.</w:t>
      </w:r>
      <w:r w:rsidR="00B6457A" w:rsidRPr="00E10172">
        <w:rPr>
          <w:rFonts w:ascii="Century Gothic" w:hAnsi="Century Gothic"/>
          <w:b/>
          <w:sz w:val="23"/>
          <w:szCs w:val="23"/>
        </w:rPr>
        <w:t xml:space="preserve"> </w:t>
      </w:r>
      <w:r w:rsidR="00745948" w:rsidRPr="00E10172">
        <w:rPr>
          <w:rFonts w:ascii="Century Gothic" w:hAnsi="Century Gothic"/>
          <w:b/>
          <w:sz w:val="23"/>
          <w:szCs w:val="23"/>
        </w:rPr>
        <w:tab/>
      </w:r>
      <w:r w:rsidR="00B6457A" w:rsidRPr="00E10172">
        <w:rPr>
          <w:rFonts w:ascii="Century Gothic" w:hAnsi="Century Gothic"/>
          <w:b/>
          <w:sz w:val="23"/>
          <w:szCs w:val="23"/>
        </w:rPr>
        <w:t>Useful contact numbers and links</w:t>
      </w:r>
    </w:p>
    <w:p w14:paraId="7322E023" w14:textId="77777777" w:rsidR="00A85C47" w:rsidRPr="00E10172" w:rsidRDefault="00A85C47" w:rsidP="00A85C47">
      <w:pPr>
        <w:spacing w:after="0"/>
        <w:ind w:left="-567" w:right="-755"/>
        <w:rPr>
          <w:rFonts w:ascii="Century Gothic" w:hAnsi="Century Gothic"/>
          <w:b/>
          <w:sz w:val="23"/>
          <w:szCs w:val="23"/>
        </w:rPr>
      </w:pPr>
    </w:p>
    <w:tbl>
      <w:tblPr>
        <w:tblStyle w:val="PlainTable1"/>
        <w:tblW w:w="9781" w:type="dxa"/>
        <w:tblLook w:val="04A0" w:firstRow="1" w:lastRow="0" w:firstColumn="1" w:lastColumn="0" w:noHBand="0" w:noVBand="1"/>
      </w:tblPr>
      <w:tblGrid>
        <w:gridCol w:w="6705"/>
        <w:gridCol w:w="3076"/>
      </w:tblGrid>
      <w:tr w:rsidR="00A85C47" w:rsidRPr="00E10172" w14:paraId="4B92F3C6" w14:textId="77777777" w:rsidTr="002B7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5" w:type="dxa"/>
          </w:tcPr>
          <w:p w14:paraId="1BFD836C" w14:textId="77777777" w:rsidR="00A85C47" w:rsidRPr="00E10172" w:rsidRDefault="00A85C47" w:rsidP="00A85C47">
            <w:pPr>
              <w:rPr>
                <w:rFonts w:ascii="Century Gothic" w:hAnsi="Century Gothic" w:cs="Arial"/>
              </w:rPr>
            </w:pPr>
            <w:r w:rsidRPr="00E10172">
              <w:rPr>
                <w:rFonts w:ascii="Century Gothic" w:hAnsi="Century Gothic" w:cs="Arial"/>
              </w:rPr>
              <w:t>Leicestershire Police</w:t>
            </w:r>
          </w:p>
          <w:p w14:paraId="67A77E81" w14:textId="77777777" w:rsidR="00A85C47" w:rsidRPr="00E10172" w:rsidRDefault="00A85C47" w:rsidP="00A85C47">
            <w:pPr>
              <w:rPr>
                <w:rFonts w:ascii="Century Gothic" w:hAnsi="Century Gothic" w:cs="Arial"/>
                <w:b w:val="0"/>
              </w:rPr>
            </w:pPr>
          </w:p>
        </w:tc>
        <w:tc>
          <w:tcPr>
            <w:tcW w:w="3076" w:type="dxa"/>
          </w:tcPr>
          <w:p w14:paraId="1FAD0484" w14:textId="77777777" w:rsidR="00A85C47" w:rsidRPr="00E10172" w:rsidRDefault="00A85C47" w:rsidP="00A85C47">
            <w:pPr>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rPr>
            </w:pPr>
            <w:r w:rsidRPr="00E10172">
              <w:rPr>
                <w:rFonts w:ascii="Century Gothic" w:hAnsi="Century Gothic" w:cs="Arial"/>
              </w:rPr>
              <w:t>999 / 0116 2222222</w:t>
            </w:r>
          </w:p>
        </w:tc>
      </w:tr>
      <w:tr w:rsidR="00A85C47" w:rsidRPr="00E10172" w14:paraId="4E2D4E28" w14:textId="77777777" w:rsidTr="002B7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5" w:type="dxa"/>
          </w:tcPr>
          <w:p w14:paraId="5F9ED921" w14:textId="324BFC45" w:rsidR="00A85C47" w:rsidRPr="00E10172" w:rsidRDefault="00084B3D" w:rsidP="00A85C47">
            <w:pPr>
              <w:rPr>
                <w:rFonts w:ascii="Century Gothic" w:hAnsi="Century Gothic" w:cs="Arial"/>
                <w:b w:val="0"/>
                <w:bCs w:val="0"/>
              </w:rPr>
            </w:pPr>
            <w:proofErr w:type="spellStart"/>
            <w:r w:rsidRPr="00E10172">
              <w:rPr>
                <w:rFonts w:ascii="Century Gothic" w:hAnsi="Century Gothic" w:cs="Arial"/>
              </w:rPr>
              <w:t>Childrens</w:t>
            </w:r>
            <w:proofErr w:type="spellEnd"/>
            <w:r w:rsidRPr="00E10172">
              <w:rPr>
                <w:rFonts w:ascii="Century Gothic" w:hAnsi="Century Gothic" w:cs="Arial"/>
              </w:rPr>
              <w:t xml:space="preserve"> Assessment, Support and Prevention </w:t>
            </w:r>
            <w:r w:rsidR="00017B83" w:rsidRPr="00E10172">
              <w:rPr>
                <w:rFonts w:ascii="Century Gothic" w:hAnsi="Century Gothic" w:cs="Arial"/>
              </w:rPr>
              <w:t>–</w:t>
            </w:r>
            <w:r w:rsidRPr="00E10172">
              <w:rPr>
                <w:rFonts w:ascii="Century Gothic" w:hAnsi="Century Gothic" w:cs="Arial"/>
              </w:rPr>
              <w:t xml:space="preserve"> CASP</w:t>
            </w:r>
          </w:p>
          <w:p w14:paraId="20BCB7C0" w14:textId="5DB38F01" w:rsidR="00017B83" w:rsidRPr="00E10172" w:rsidRDefault="00017B83" w:rsidP="00A85C47">
            <w:pPr>
              <w:rPr>
                <w:rFonts w:ascii="Century Gothic" w:hAnsi="Century Gothic" w:cs="Arial"/>
              </w:rPr>
            </w:pPr>
            <w:r w:rsidRPr="00E10172">
              <w:rPr>
                <w:rFonts w:ascii="Century Gothic" w:hAnsi="Century Gothic" w:cs="Arial"/>
              </w:rPr>
              <w:t>Email: </w:t>
            </w:r>
            <w:hyperlink r:id="rId38" w:tooltip="casp-team@leicester.gov.uk" w:history="1">
              <w:r w:rsidRPr="00E10172">
                <w:rPr>
                  <w:rStyle w:val="Hyperlink"/>
                  <w:rFonts w:ascii="Century Gothic" w:hAnsi="Century Gothic"/>
                </w:rPr>
                <w:t>casp-team@leicester.gov.uk</w:t>
              </w:r>
            </w:hyperlink>
          </w:p>
          <w:p w14:paraId="6BFCBDE6" w14:textId="33B32A19" w:rsidR="00A85C47" w:rsidRPr="00E10172" w:rsidRDefault="00A85C47" w:rsidP="00A85C47">
            <w:pPr>
              <w:rPr>
                <w:rFonts w:ascii="Century Gothic" w:hAnsi="Century Gothic" w:cs="Arial"/>
              </w:rPr>
            </w:pPr>
            <w:r w:rsidRPr="00E10172">
              <w:rPr>
                <w:rFonts w:ascii="Century Gothic" w:hAnsi="Century Gothic" w:cs="Arial"/>
              </w:rPr>
              <w:t>Duty &amp; Advice</w:t>
            </w:r>
            <w:r w:rsidR="001D6207" w:rsidRPr="00E10172">
              <w:rPr>
                <w:rFonts w:ascii="Century Gothic" w:hAnsi="Century Gothic" w:cs="Arial"/>
              </w:rPr>
              <w:t xml:space="preserve"> </w:t>
            </w:r>
            <w:r w:rsidRPr="00E10172">
              <w:rPr>
                <w:rFonts w:ascii="Century Gothic" w:hAnsi="Century Gothic" w:cs="Arial"/>
              </w:rPr>
              <w:t xml:space="preserve">(Includes out of hours) </w:t>
            </w:r>
            <w:hyperlink r:id="rId39" w:history="1">
              <w:r w:rsidRPr="00E10172">
                <w:rPr>
                  <w:rStyle w:val="Hyperlink"/>
                  <w:rFonts w:ascii="Century Gothic" w:hAnsi="Century Gothic" w:cs="Arial"/>
                </w:rPr>
                <w:t>das.team@leicester.gov.uk</w:t>
              </w:r>
            </w:hyperlink>
            <w:r w:rsidRPr="00E10172">
              <w:rPr>
                <w:rFonts w:ascii="Century Gothic" w:hAnsi="Century Gothic" w:cs="Arial"/>
              </w:rPr>
              <w:t xml:space="preserve"> </w:t>
            </w:r>
          </w:p>
          <w:p w14:paraId="4D48CAB7" w14:textId="77777777" w:rsidR="00A85C47" w:rsidRPr="00E10172" w:rsidRDefault="00A85C47" w:rsidP="00A85C47">
            <w:pPr>
              <w:rPr>
                <w:rStyle w:val="Hyperlink"/>
                <w:rFonts w:ascii="Century Gothic" w:eastAsia="Calibri" w:hAnsi="Century Gothic"/>
                <w:b w:val="0"/>
                <w:bCs w:val="0"/>
              </w:rPr>
            </w:pPr>
            <w:r w:rsidRPr="00E10172">
              <w:rPr>
                <w:rFonts w:ascii="Century Gothic" w:hAnsi="Century Gothic" w:cs="Arial"/>
              </w:rPr>
              <w:t>Early Help &amp; Support/</w:t>
            </w:r>
            <w:hyperlink r:id="rId40" w:history="1">
              <w:r w:rsidRPr="00E10172">
                <w:rPr>
                  <w:rStyle w:val="Hyperlink"/>
                  <w:rFonts w:ascii="Century Gothic" w:eastAsia="Calibri" w:hAnsi="Century Gothic"/>
                </w:rPr>
                <w:t>early-help@leicester.gov.uk</w:t>
              </w:r>
            </w:hyperlink>
            <w:r w:rsidRPr="00E10172">
              <w:rPr>
                <w:rStyle w:val="Hyperlink"/>
                <w:rFonts w:ascii="Century Gothic" w:eastAsia="Calibri" w:hAnsi="Century Gothic"/>
              </w:rPr>
              <w:t xml:space="preserve"> </w:t>
            </w:r>
          </w:p>
          <w:p w14:paraId="6C1AFE5D" w14:textId="77777777" w:rsidR="00017B83" w:rsidRPr="00E10172" w:rsidRDefault="00017B83" w:rsidP="00017B83">
            <w:pPr>
              <w:spacing w:line="276" w:lineRule="auto"/>
              <w:rPr>
                <w:rFonts w:ascii="Century Gothic" w:hAnsi="Century Gothic" w:cs="Arial"/>
                <w:sz w:val="16"/>
                <w:szCs w:val="16"/>
              </w:rPr>
            </w:pPr>
          </w:p>
          <w:p w14:paraId="5A0E0482" w14:textId="629D2F5B" w:rsidR="00017B83" w:rsidRPr="00E10172" w:rsidRDefault="00017B83" w:rsidP="00017B83">
            <w:pPr>
              <w:spacing w:line="276" w:lineRule="auto"/>
              <w:rPr>
                <w:rFonts w:ascii="Century Gothic" w:hAnsi="Century Gothic" w:cs="Arial"/>
                <w:b w:val="0"/>
              </w:rPr>
            </w:pPr>
            <w:r w:rsidRPr="00E10172">
              <w:rPr>
                <w:rFonts w:ascii="Century Gothic" w:hAnsi="Century Gothic" w:cs="Arial"/>
                <w:sz w:val="16"/>
                <w:szCs w:val="16"/>
              </w:rPr>
              <w:t>If you are experiencing any issues completing the MARF form, or require it in an alternative format please email </w:t>
            </w:r>
            <w:hyperlink r:id="rId41" w:history="1">
              <w:r w:rsidRPr="00E10172">
                <w:rPr>
                  <w:rStyle w:val="Hyperlink"/>
                  <w:rFonts w:ascii="Century Gothic" w:eastAsia="Calibri" w:hAnsi="Century Gothic"/>
                  <w:b w:val="0"/>
                  <w:bCs w:val="0"/>
                  <w:sz w:val="16"/>
                  <w:szCs w:val="16"/>
                </w:rPr>
                <w:t>early-help-coordinators@leicester.gov.uk</w:t>
              </w:r>
            </w:hyperlink>
            <w:r w:rsidRPr="00E10172">
              <w:rPr>
                <w:rStyle w:val="Hyperlink"/>
                <w:rFonts w:ascii="Century Gothic" w:eastAsia="Calibri" w:hAnsi="Century Gothic"/>
                <w:b w:val="0"/>
                <w:bCs w:val="0"/>
                <w:sz w:val="16"/>
                <w:szCs w:val="16"/>
              </w:rPr>
              <w:t>.</w:t>
            </w:r>
            <w:r w:rsidRPr="00E10172">
              <w:rPr>
                <w:rFonts w:ascii="Century Gothic" w:hAnsi="Century Gothic" w:cs="Arial"/>
                <w:sz w:val="16"/>
                <w:szCs w:val="16"/>
              </w:rPr>
              <w:br/>
              <w:t>Please note: alternative formats of the MARF will need to be sent securely to </w:t>
            </w:r>
            <w:hyperlink r:id="rId42" w:tooltip="Send an email to Duty and Advice Service" w:history="1">
              <w:r w:rsidRPr="00E10172">
                <w:rPr>
                  <w:rStyle w:val="Hyperlink"/>
                  <w:rFonts w:ascii="Century Gothic" w:eastAsia="Calibri" w:hAnsi="Century Gothic"/>
                  <w:b w:val="0"/>
                  <w:bCs w:val="0"/>
                  <w:sz w:val="16"/>
                  <w:szCs w:val="16"/>
                </w:rPr>
                <w:t>das-team@leicester.gov.uk</w:t>
              </w:r>
            </w:hyperlink>
            <w:r w:rsidRPr="00E10172">
              <w:rPr>
                <w:rStyle w:val="Hyperlink"/>
                <w:rFonts w:ascii="Century Gothic" w:eastAsia="Calibri" w:hAnsi="Century Gothic"/>
                <w:b w:val="0"/>
                <w:bCs w:val="0"/>
                <w:sz w:val="16"/>
                <w:szCs w:val="16"/>
              </w:rPr>
              <w:t>.</w:t>
            </w:r>
          </w:p>
        </w:tc>
        <w:tc>
          <w:tcPr>
            <w:tcW w:w="3076" w:type="dxa"/>
          </w:tcPr>
          <w:p w14:paraId="66CFD50D" w14:textId="77777777" w:rsidR="00A85C47" w:rsidRPr="00E10172" w:rsidRDefault="00A85C47" w:rsidP="00A85C47">
            <w:pPr>
              <w:cnfStyle w:val="000000100000" w:firstRow="0" w:lastRow="0" w:firstColumn="0" w:lastColumn="0" w:oddVBand="0" w:evenVBand="0" w:oddHBand="1" w:evenHBand="0" w:firstRowFirstColumn="0" w:firstRowLastColumn="0" w:lastRowFirstColumn="0" w:lastRowLastColumn="0"/>
              <w:rPr>
                <w:rFonts w:ascii="Century Gothic" w:hAnsi="Century Gothic" w:cs="Arial"/>
                <w:b/>
              </w:rPr>
            </w:pPr>
            <w:r w:rsidRPr="00E10172">
              <w:rPr>
                <w:rFonts w:ascii="Century Gothic" w:hAnsi="Century Gothic" w:cs="Arial"/>
              </w:rPr>
              <w:t>0116 454 1004</w:t>
            </w:r>
          </w:p>
        </w:tc>
      </w:tr>
      <w:tr w:rsidR="00A85C47" w:rsidRPr="00E10172" w14:paraId="5DD966C6" w14:textId="77777777" w:rsidTr="002B76EB">
        <w:tc>
          <w:tcPr>
            <w:cnfStyle w:val="001000000000" w:firstRow="0" w:lastRow="0" w:firstColumn="1" w:lastColumn="0" w:oddVBand="0" w:evenVBand="0" w:oddHBand="0" w:evenHBand="0" w:firstRowFirstColumn="0" w:firstRowLastColumn="0" w:lastRowFirstColumn="0" w:lastRowLastColumn="0"/>
            <w:tcW w:w="6705" w:type="dxa"/>
          </w:tcPr>
          <w:p w14:paraId="3B1C26BA" w14:textId="77777777" w:rsidR="00A85C47" w:rsidRPr="00E10172" w:rsidRDefault="00A85C47" w:rsidP="00A85C47">
            <w:pPr>
              <w:rPr>
                <w:rFonts w:ascii="Century Gothic" w:hAnsi="Century Gothic" w:cs="Arial"/>
              </w:rPr>
            </w:pPr>
            <w:r w:rsidRPr="00E10172">
              <w:rPr>
                <w:rFonts w:ascii="Century Gothic" w:hAnsi="Century Gothic" w:cs="Arial"/>
              </w:rPr>
              <w:t>Children's Safeguarding Unit</w:t>
            </w:r>
            <w:r w:rsidRPr="00E10172">
              <w:rPr>
                <w:rFonts w:ascii="Century Gothic" w:hAnsi="Century Gothic" w:cs="Arial"/>
              </w:rPr>
              <w:tab/>
            </w:r>
          </w:p>
          <w:p w14:paraId="42069160" w14:textId="77777777" w:rsidR="00A85C47" w:rsidRPr="00E10172" w:rsidRDefault="00A85C47" w:rsidP="00A85C47">
            <w:pPr>
              <w:rPr>
                <w:rFonts w:ascii="Century Gothic" w:hAnsi="Century Gothic" w:cs="Arial"/>
                <w:b w:val="0"/>
              </w:rPr>
            </w:pPr>
          </w:p>
        </w:tc>
        <w:tc>
          <w:tcPr>
            <w:tcW w:w="3076" w:type="dxa"/>
          </w:tcPr>
          <w:p w14:paraId="1103E79F" w14:textId="77777777" w:rsidR="00A85C47" w:rsidRPr="00E10172" w:rsidRDefault="00A85C47" w:rsidP="00A85C47">
            <w:pPr>
              <w:cnfStyle w:val="000000000000" w:firstRow="0" w:lastRow="0" w:firstColumn="0" w:lastColumn="0" w:oddVBand="0" w:evenVBand="0" w:oddHBand="0" w:evenHBand="0" w:firstRowFirstColumn="0" w:firstRowLastColumn="0" w:lastRowFirstColumn="0" w:lastRowLastColumn="0"/>
              <w:rPr>
                <w:rFonts w:ascii="Century Gothic" w:hAnsi="Century Gothic" w:cs="Arial"/>
                <w:b/>
              </w:rPr>
            </w:pPr>
            <w:r w:rsidRPr="00E10172">
              <w:rPr>
                <w:rFonts w:ascii="Century Gothic" w:hAnsi="Century Gothic" w:cs="Arial"/>
              </w:rPr>
              <w:t>0116 454 2440</w:t>
            </w:r>
          </w:p>
        </w:tc>
      </w:tr>
      <w:tr w:rsidR="00A85C47" w:rsidRPr="00E10172" w14:paraId="692AE892" w14:textId="77777777" w:rsidTr="002B7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5" w:type="dxa"/>
          </w:tcPr>
          <w:p w14:paraId="7848939E" w14:textId="77777777" w:rsidR="00A85C47" w:rsidRPr="00E10172" w:rsidRDefault="00A85C47" w:rsidP="00A85C47">
            <w:pPr>
              <w:rPr>
                <w:rFonts w:ascii="Century Gothic" w:hAnsi="Century Gothic" w:cs="Arial"/>
              </w:rPr>
            </w:pPr>
            <w:r w:rsidRPr="00E10172">
              <w:rPr>
                <w:rFonts w:ascii="Century Gothic" w:hAnsi="Century Gothic" w:cs="Arial"/>
              </w:rPr>
              <w:t>Safeguarding in Education</w:t>
            </w:r>
          </w:p>
          <w:p w14:paraId="1353FE80" w14:textId="77777777" w:rsidR="00A85C47" w:rsidRPr="00E10172" w:rsidRDefault="00A85C47" w:rsidP="00A85C47">
            <w:pPr>
              <w:rPr>
                <w:rFonts w:ascii="Century Gothic" w:hAnsi="Century Gothic" w:cs="Arial"/>
              </w:rPr>
            </w:pPr>
            <w:r w:rsidRPr="00E10172">
              <w:rPr>
                <w:rFonts w:ascii="Century Gothic" w:hAnsi="Century Gothic" w:cs="Arial"/>
              </w:rPr>
              <w:t>Julie Chapaneri &amp; Mohammed Patel</w:t>
            </w:r>
            <w:r w:rsidRPr="00E10172">
              <w:rPr>
                <w:rFonts w:ascii="Century Gothic" w:hAnsi="Century Gothic" w:cs="Arial"/>
              </w:rPr>
              <w:tab/>
            </w:r>
          </w:p>
          <w:p w14:paraId="18572FC5" w14:textId="77777777" w:rsidR="00A85C47" w:rsidRPr="00E10172" w:rsidRDefault="00A85C47" w:rsidP="00A85C47">
            <w:pPr>
              <w:rPr>
                <w:rFonts w:ascii="Century Gothic" w:hAnsi="Century Gothic"/>
              </w:rPr>
            </w:pPr>
            <w:hyperlink r:id="rId43" w:history="1">
              <w:r w:rsidRPr="00E10172">
                <w:rPr>
                  <w:rStyle w:val="Hyperlink"/>
                  <w:rFonts w:ascii="Century Gothic" w:hAnsi="Century Gothic"/>
                </w:rPr>
                <w:t>Safeguardingineducation@leicester.gov.uk</w:t>
              </w:r>
            </w:hyperlink>
          </w:p>
          <w:p w14:paraId="63D0660A" w14:textId="77777777" w:rsidR="00A85C47" w:rsidRPr="00E10172" w:rsidRDefault="00A85C47" w:rsidP="00A85C47">
            <w:pPr>
              <w:rPr>
                <w:rFonts w:ascii="Century Gothic" w:hAnsi="Century Gothic" w:cs="Arial"/>
                <w:b w:val="0"/>
              </w:rPr>
            </w:pPr>
          </w:p>
        </w:tc>
        <w:tc>
          <w:tcPr>
            <w:tcW w:w="3076" w:type="dxa"/>
          </w:tcPr>
          <w:p w14:paraId="4CE786CB" w14:textId="77777777" w:rsidR="00A85C47" w:rsidRPr="00E10172" w:rsidRDefault="00A85C47" w:rsidP="00A85C47">
            <w:pPr>
              <w:cnfStyle w:val="000000100000" w:firstRow="0" w:lastRow="0" w:firstColumn="0" w:lastColumn="0" w:oddVBand="0" w:evenVBand="0" w:oddHBand="1" w:evenHBand="0" w:firstRowFirstColumn="0" w:firstRowLastColumn="0" w:lastRowFirstColumn="0" w:lastRowLastColumn="0"/>
              <w:rPr>
                <w:rFonts w:ascii="Century Gothic" w:hAnsi="Century Gothic" w:cs="Arial"/>
                <w:b/>
              </w:rPr>
            </w:pPr>
            <w:r w:rsidRPr="00E10172">
              <w:rPr>
                <w:rFonts w:ascii="Century Gothic" w:hAnsi="Century Gothic" w:cs="Arial"/>
              </w:rPr>
              <w:t>0116 454 2440</w:t>
            </w:r>
          </w:p>
        </w:tc>
      </w:tr>
      <w:tr w:rsidR="00A85C47" w:rsidRPr="00E10172" w14:paraId="5840137F" w14:textId="77777777" w:rsidTr="002B76EB">
        <w:tc>
          <w:tcPr>
            <w:cnfStyle w:val="001000000000" w:firstRow="0" w:lastRow="0" w:firstColumn="1" w:lastColumn="0" w:oddVBand="0" w:evenVBand="0" w:oddHBand="0" w:evenHBand="0" w:firstRowFirstColumn="0" w:firstRowLastColumn="0" w:lastRowFirstColumn="0" w:lastRowLastColumn="0"/>
            <w:tcW w:w="6705" w:type="dxa"/>
          </w:tcPr>
          <w:p w14:paraId="2E29062D" w14:textId="77777777" w:rsidR="00A85C47" w:rsidRPr="00E10172" w:rsidRDefault="00A85C47" w:rsidP="00A85C47">
            <w:pPr>
              <w:rPr>
                <w:rFonts w:ascii="Century Gothic" w:hAnsi="Century Gothic" w:cs="Arial"/>
              </w:rPr>
            </w:pPr>
            <w:r w:rsidRPr="00E10172">
              <w:rPr>
                <w:rFonts w:ascii="Century Gothic" w:hAnsi="Century Gothic" w:cs="Arial"/>
              </w:rPr>
              <w:t xml:space="preserve">Local Authority Designated Officer (LADO) </w:t>
            </w:r>
          </w:p>
          <w:p w14:paraId="76DEBDB7" w14:textId="77777777" w:rsidR="00A85C47" w:rsidRPr="00E10172" w:rsidRDefault="00A85C47" w:rsidP="00A85C47">
            <w:pPr>
              <w:rPr>
                <w:rFonts w:ascii="Century Gothic" w:hAnsi="Century Gothic" w:cs="Arial"/>
              </w:rPr>
            </w:pPr>
            <w:r w:rsidRPr="00E10172">
              <w:rPr>
                <w:rFonts w:ascii="Century Gothic" w:hAnsi="Century Gothic" w:cs="Arial"/>
              </w:rPr>
              <w:t xml:space="preserve">Jude Atkinson </w:t>
            </w:r>
          </w:p>
          <w:p w14:paraId="5A211FB9" w14:textId="77777777" w:rsidR="00A85C47" w:rsidRPr="00E10172" w:rsidRDefault="00A85C47" w:rsidP="00A85C47">
            <w:pPr>
              <w:rPr>
                <w:rFonts w:ascii="Century Gothic" w:hAnsi="Century Gothic" w:cs="Arial"/>
                <w:b w:val="0"/>
              </w:rPr>
            </w:pPr>
          </w:p>
        </w:tc>
        <w:tc>
          <w:tcPr>
            <w:tcW w:w="3076" w:type="dxa"/>
          </w:tcPr>
          <w:p w14:paraId="43CADAFE" w14:textId="77777777" w:rsidR="00A85C47" w:rsidRPr="00E10172" w:rsidRDefault="00A85C47" w:rsidP="00A85C47">
            <w:pPr>
              <w:cnfStyle w:val="000000000000" w:firstRow="0" w:lastRow="0" w:firstColumn="0" w:lastColumn="0" w:oddVBand="0" w:evenVBand="0" w:oddHBand="0" w:evenHBand="0" w:firstRowFirstColumn="0" w:firstRowLastColumn="0" w:lastRowFirstColumn="0" w:lastRowLastColumn="0"/>
              <w:rPr>
                <w:rFonts w:ascii="Century Gothic" w:hAnsi="Century Gothic" w:cs="Arial"/>
                <w:b/>
              </w:rPr>
            </w:pPr>
            <w:r w:rsidRPr="00E10172">
              <w:rPr>
                <w:rFonts w:ascii="Century Gothic" w:hAnsi="Century Gothic" w:cs="Arial"/>
              </w:rPr>
              <w:t>0116 454 2440</w:t>
            </w:r>
          </w:p>
        </w:tc>
      </w:tr>
      <w:tr w:rsidR="00A85C47" w:rsidRPr="00E10172" w14:paraId="1824197C" w14:textId="77777777" w:rsidTr="002B7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5" w:type="dxa"/>
          </w:tcPr>
          <w:p w14:paraId="2D38C515" w14:textId="0AED7CCB" w:rsidR="00A85C47" w:rsidRPr="00E10172" w:rsidRDefault="00A85C47" w:rsidP="00A85C47">
            <w:pPr>
              <w:rPr>
                <w:rFonts w:ascii="Century Gothic" w:hAnsi="Century Gothic" w:cs="Arial"/>
              </w:rPr>
            </w:pPr>
            <w:r w:rsidRPr="00E10172">
              <w:rPr>
                <w:rFonts w:ascii="Century Gothic" w:hAnsi="Century Gothic" w:cs="Arial"/>
              </w:rPr>
              <w:t xml:space="preserve">Leicester Safeguarding </w:t>
            </w:r>
            <w:proofErr w:type="spellStart"/>
            <w:r w:rsidRPr="00E10172">
              <w:rPr>
                <w:rFonts w:ascii="Century Gothic" w:hAnsi="Century Gothic" w:cs="Arial"/>
              </w:rPr>
              <w:t>Childrens</w:t>
            </w:r>
            <w:proofErr w:type="spellEnd"/>
            <w:r w:rsidRPr="00E10172">
              <w:rPr>
                <w:rFonts w:ascii="Century Gothic" w:hAnsi="Century Gothic" w:cs="Arial"/>
              </w:rPr>
              <w:t xml:space="preserve"> </w:t>
            </w:r>
            <w:r w:rsidR="001E5701" w:rsidRPr="00E10172">
              <w:rPr>
                <w:rFonts w:ascii="Century Gothic" w:hAnsi="Century Gothic" w:cs="Arial"/>
              </w:rPr>
              <w:t xml:space="preserve">Partnership </w:t>
            </w:r>
            <w:r w:rsidRPr="00E10172">
              <w:rPr>
                <w:rFonts w:ascii="Century Gothic" w:hAnsi="Century Gothic" w:cs="Arial"/>
              </w:rPr>
              <w:t>Board (</w:t>
            </w:r>
            <w:r w:rsidR="007E390D" w:rsidRPr="00E10172">
              <w:rPr>
                <w:rFonts w:ascii="Century Gothic" w:hAnsi="Century Gothic" w:cs="Arial"/>
              </w:rPr>
              <w:t>LSCPB</w:t>
            </w:r>
            <w:r w:rsidRPr="00E10172">
              <w:rPr>
                <w:rFonts w:ascii="Century Gothic" w:hAnsi="Century Gothic" w:cs="Arial"/>
              </w:rPr>
              <w:t>)</w:t>
            </w:r>
          </w:p>
          <w:p w14:paraId="55FBADCD" w14:textId="77777777" w:rsidR="00A85C47" w:rsidRPr="00E10172" w:rsidRDefault="00A8624B" w:rsidP="00A85C47">
            <w:pPr>
              <w:rPr>
                <w:rFonts w:ascii="Century Gothic" w:hAnsi="Century Gothic"/>
                <w:b w:val="0"/>
                <w:bCs w:val="0"/>
              </w:rPr>
            </w:pPr>
            <w:hyperlink r:id="rId44" w:history="1">
              <w:r w:rsidRPr="00E10172">
                <w:rPr>
                  <w:rStyle w:val="Hyperlink"/>
                  <w:rFonts w:ascii="Century Gothic" w:hAnsi="Century Gothic"/>
                </w:rPr>
                <w:t>LSCPB | Home (lcitylscb.org)</w:t>
              </w:r>
            </w:hyperlink>
          </w:p>
          <w:p w14:paraId="320368D9" w14:textId="43BD7343" w:rsidR="00A8624B" w:rsidRPr="00E10172" w:rsidRDefault="00A8624B" w:rsidP="00A85C47">
            <w:pPr>
              <w:rPr>
                <w:rFonts w:ascii="Century Gothic" w:hAnsi="Century Gothic" w:cs="Arial"/>
                <w:b w:val="0"/>
              </w:rPr>
            </w:pPr>
          </w:p>
        </w:tc>
        <w:tc>
          <w:tcPr>
            <w:tcW w:w="3076" w:type="dxa"/>
          </w:tcPr>
          <w:p w14:paraId="47DA2E04" w14:textId="77777777" w:rsidR="00A85C47" w:rsidRPr="00E10172" w:rsidRDefault="00A85C47" w:rsidP="00A85C47">
            <w:pPr>
              <w:cnfStyle w:val="000000100000" w:firstRow="0" w:lastRow="0" w:firstColumn="0" w:lastColumn="0" w:oddVBand="0" w:evenVBand="0" w:oddHBand="1" w:evenHBand="0" w:firstRowFirstColumn="0" w:firstRowLastColumn="0" w:lastRowFirstColumn="0" w:lastRowLastColumn="0"/>
              <w:rPr>
                <w:rFonts w:ascii="Century Gothic" w:hAnsi="Century Gothic" w:cs="Arial"/>
                <w:b/>
              </w:rPr>
            </w:pPr>
            <w:r w:rsidRPr="00E10172">
              <w:rPr>
                <w:rFonts w:ascii="Century Gothic" w:hAnsi="Century Gothic" w:cs="Arial"/>
              </w:rPr>
              <w:t>0116 454 6520</w:t>
            </w:r>
          </w:p>
        </w:tc>
      </w:tr>
      <w:tr w:rsidR="00A85C47" w:rsidRPr="00E10172" w14:paraId="34DA1E2E" w14:textId="77777777" w:rsidTr="002B76EB">
        <w:tc>
          <w:tcPr>
            <w:cnfStyle w:val="001000000000" w:firstRow="0" w:lastRow="0" w:firstColumn="1" w:lastColumn="0" w:oddVBand="0" w:evenVBand="0" w:oddHBand="0" w:evenHBand="0" w:firstRowFirstColumn="0" w:firstRowLastColumn="0" w:lastRowFirstColumn="0" w:lastRowLastColumn="0"/>
            <w:tcW w:w="6705" w:type="dxa"/>
          </w:tcPr>
          <w:p w14:paraId="3BF26F35" w14:textId="77777777" w:rsidR="00A85C47" w:rsidRPr="00E10172" w:rsidRDefault="00A85C47" w:rsidP="00A85C47">
            <w:pPr>
              <w:rPr>
                <w:rFonts w:ascii="Century Gothic" w:hAnsi="Century Gothic" w:cs="Arial"/>
              </w:rPr>
            </w:pPr>
            <w:r w:rsidRPr="00E10172">
              <w:rPr>
                <w:rFonts w:ascii="Century Gothic" w:hAnsi="Century Gothic" w:cs="Arial"/>
              </w:rPr>
              <w:t>Prevent (Advice / Referral)</w:t>
            </w:r>
          </w:p>
          <w:p w14:paraId="6D8F6E00" w14:textId="77777777" w:rsidR="00A85C47" w:rsidRPr="00E10172" w:rsidRDefault="00A85C47" w:rsidP="009E4CA5">
            <w:pPr>
              <w:rPr>
                <w:rStyle w:val="Hyperlink"/>
                <w:rFonts w:ascii="Century Gothic" w:hAnsi="Century Gothic"/>
                <w:b w:val="0"/>
                <w:bCs w:val="0"/>
              </w:rPr>
            </w:pPr>
            <w:r w:rsidRPr="00E10172">
              <w:rPr>
                <w:rFonts w:ascii="Century Gothic" w:hAnsi="Century Gothic"/>
              </w:rPr>
              <w:t xml:space="preserve">City: </w:t>
            </w:r>
            <w:r w:rsidR="009E4CA5" w:rsidRPr="00E10172">
              <w:rPr>
                <w:rFonts w:ascii="Century Gothic" w:hAnsi="Century Gothic"/>
              </w:rPr>
              <w:t>Ailsa Coull</w:t>
            </w:r>
            <w:r w:rsidRPr="00E10172">
              <w:rPr>
                <w:rFonts w:ascii="Century Gothic" w:hAnsi="Century Gothic"/>
              </w:rPr>
              <w:t xml:space="preserve"> </w:t>
            </w:r>
            <w:r w:rsidR="009E4CA5" w:rsidRPr="00E10172">
              <w:rPr>
                <w:rFonts w:ascii="Century Gothic" w:hAnsi="Century Gothic"/>
              </w:rPr>
              <w:t>–</w:t>
            </w:r>
            <w:r w:rsidRPr="00E10172">
              <w:rPr>
                <w:rFonts w:ascii="Century Gothic" w:hAnsi="Century Gothic"/>
              </w:rPr>
              <w:t xml:space="preserve"> </w:t>
            </w:r>
            <w:hyperlink r:id="rId45" w:history="1">
              <w:r w:rsidR="009E4CA5" w:rsidRPr="00E10172">
                <w:rPr>
                  <w:rStyle w:val="Hyperlink"/>
                  <w:rFonts w:ascii="Century Gothic" w:hAnsi="Century Gothic"/>
                </w:rPr>
                <w:t>Ailsa.coull@leicester.gov.uk</w:t>
              </w:r>
            </w:hyperlink>
          </w:p>
          <w:p w14:paraId="5EA110D4" w14:textId="77777777" w:rsidR="00017B83" w:rsidRPr="00E10172" w:rsidRDefault="00017B83" w:rsidP="009E4CA5">
            <w:pPr>
              <w:rPr>
                <w:rFonts w:ascii="Century Gothic" w:hAnsi="Century Gothic" w:cs="Arial"/>
              </w:rPr>
            </w:pPr>
          </w:p>
        </w:tc>
        <w:tc>
          <w:tcPr>
            <w:tcW w:w="3076" w:type="dxa"/>
          </w:tcPr>
          <w:p w14:paraId="640F8748" w14:textId="09B600BF" w:rsidR="009E4CA5" w:rsidRPr="00E10172" w:rsidRDefault="009E4CA5" w:rsidP="009E4CA5">
            <w:pPr>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E10172">
              <w:rPr>
                <w:rFonts w:ascii="Century Gothic" w:hAnsi="Century Gothic" w:cs="Arial"/>
              </w:rPr>
              <w:t>0116</w:t>
            </w:r>
            <w:r w:rsidR="00DB3049" w:rsidRPr="00E10172">
              <w:rPr>
                <w:rFonts w:ascii="Century Gothic" w:hAnsi="Century Gothic" w:cs="Arial"/>
              </w:rPr>
              <w:t xml:space="preserve"> </w:t>
            </w:r>
            <w:r w:rsidRPr="00E10172">
              <w:rPr>
                <w:rFonts w:ascii="Century Gothic" w:hAnsi="Century Gothic" w:cs="Arial"/>
              </w:rPr>
              <w:t>454</w:t>
            </w:r>
            <w:r w:rsidR="00DB3049" w:rsidRPr="00E10172">
              <w:rPr>
                <w:rFonts w:ascii="Century Gothic" w:hAnsi="Century Gothic" w:cs="Arial"/>
              </w:rPr>
              <w:t xml:space="preserve"> </w:t>
            </w:r>
            <w:r w:rsidRPr="00E10172">
              <w:rPr>
                <w:rFonts w:ascii="Century Gothic" w:hAnsi="Century Gothic" w:cs="Arial"/>
              </w:rPr>
              <w:t>6923</w:t>
            </w:r>
          </w:p>
          <w:p w14:paraId="42C5AF12" w14:textId="77777777" w:rsidR="00A85C47" w:rsidRPr="00E10172" w:rsidRDefault="009E4CA5" w:rsidP="009E4CA5">
            <w:pPr>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E10172">
              <w:rPr>
                <w:rFonts w:ascii="Century Gothic" w:hAnsi="Century Gothic" w:cs="Arial"/>
              </w:rPr>
              <w:t>07519 069833</w:t>
            </w:r>
          </w:p>
        </w:tc>
      </w:tr>
      <w:tr w:rsidR="00A85C47" w:rsidRPr="00E10172" w14:paraId="539A7DFC" w14:textId="77777777" w:rsidTr="002B7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5" w:type="dxa"/>
          </w:tcPr>
          <w:p w14:paraId="2EC49FFB" w14:textId="77777777" w:rsidR="00A85C47" w:rsidRPr="00E10172" w:rsidRDefault="00A85C47" w:rsidP="00A85C47">
            <w:pPr>
              <w:rPr>
                <w:rFonts w:ascii="Century Gothic" w:hAnsi="Century Gothic" w:cs="Arial"/>
              </w:rPr>
            </w:pPr>
            <w:r w:rsidRPr="00E10172">
              <w:rPr>
                <w:rFonts w:ascii="Century Gothic" w:hAnsi="Century Gothic" w:cs="Arial"/>
              </w:rPr>
              <w:t>UAVA – United against violence and abuse</w:t>
            </w:r>
          </w:p>
          <w:p w14:paraId="53DE3178" w14:textId="77777777" w:rsidR="00A85C47" w:rsidRPr="00E10172" w:rsidRDefault="00A85C47" w:rsidP="00A85C47">
            <w:pPr>
              <w:rPr>
                <w:rStyle w:val="Hyperlink"/>
                <w:rFonts w:ascii="Century Gothic" w:hAnsi="Century Gothic"/>
                <w:b w:val="0"/>
                <w:bCs w:val="0"/>
              </w:rPr>
            </w:pPr>
            <w:r w:rsidRPr="00E10172">
              <w:rPr>
                <w:rFonts w:ascii="Century Gothic" w:hAnsi="Century Gothic" w:cs="Arial"/>
              </w:rPr>
              <w:t xml:space="preserve">(Domestic Violence, Abuse between Teenagers and Domestic Violence in BME community) </w:t>
            </w:r>
            <w:hyperlink r:id="rId46" w:history="1">
              <w:r w:rsidRPr="00E10172">
                <w:rPr>
                  <w:rStyle w:val="Hyperlink"/>
                  <w:rFonts w:ascii="Century Gothic" w:hAnsi="Century Gothic"/>
                </w:rPr>
                <w:t>info@uava.org.uk</w:t>
              </w:r>
            </w:hyperlink>
          </w:p>
          <w:p w14:paraId="483A2EC8" w14:textId="77777777" w:rsidR="00017B83" w:rsidRPr="00E10172" w:rsidRDefault="00017B83" w:rsidP="00A85C47">
            <w:pPr>
              <w:rPr>
                <w:rFonts w:ascii="Century Gothic" w:hAnsi="Century Gothic" w:cs="Arial"/>
              </w:rPr>
            </w:pPr>
          </w:p>
        </w:tc>
        <w:tc>
          <w:tcPr>
            <w:tcW w:w="3076" w:type="dxa"/>
          </w:tcPr>
          <w:p w14:paraId="7B219D3F" w14:textId="77777777" w:rsidR="00A85C47" w:rsidRPr="00E10172" w:rsidRDefault="00A85C47" w:rsidP="00A85C47">
            <w:pPr>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E10172">
              <w:rPr>
                <w:rFonts w:ascii="Century Gothic" w:hAnsi="Century Gothic" w:cs="Arial"/>
              </w:rPr>
              <w:t>0808 80 200 28</w:t>
            </w:r>
          </w:p>
        </w:tc>
      </w:tr>
      <w:tr w:rsidR="00A85C47" w:rsidRPr="00E10172" w14:paraId="43132EBF" w14:textId="77777777" w:rsidTr="002B76EB">
        <w:tc>
          <w:tcPr>
            <w:cnfStyle w:val="001000000000" w:firstRow="0" w:lastRow="0" w:firstColumn="1" w:lastColumn="0" w:oddVBand="0" w:evenVBand="0" w:oddHBand="0" w:evenHBand="0" w:firstRowFirstColumn="0" w:firstRowLastColumn="0" w:lastRowFirstColumn="0" w:lastRowLastColumn="0"/>
            <w:tcW w:w="6705" w:type="dxa"/>
          </w:tcPr>
          <w:p w14:paraId="68E00F60" w14:textId="77777777" w:rsidR="00A85C47" w:rsidRPr="00E10172" w:rsidRDefault="00A85C47" w:rsidP="00A85C47">
            <w:pPr>
              <w:rPr>
                <w:rFonts w:ascii="Century Gothic" w:hAnsi="Century Gothic" w:cs="Arial"/>
              </w:rPr>
            </w:pPr>
            <w:r w:rsidRPr="00E10172">
              <w:rPr>
                <w:rFonts w:ascii="Century Gothic" w:hAnsi="Century Gothic" w:cs="Arial"/>
              </w:rPr>
              <w:t>Forced Marriage Unit</w:t>
            </w:r>
          </w:p>
          <w:p w14:paraId="76BAC61D" w14:textId="77777777" w:rsidR="00A85C47" w:rsidRPr="00E10172" w:rsidRDefault="00A85C47" w:rsidP="00A85C47">
            <w:pPr>
              <w:rPr>
                <w:rFonts w:ascii="Century Gothic" w:hAnsi="Century Gothic"/>
              </w:rPr>
            </w:pPr>
            <w:hyperlink r:id="rId47" w:history="1">
              <w:r w:rsidRPr="00E10172">
                <w:rPr>
                  <w:rStyle w:val="Hyperlink"/>
                  <w:rFonts w:ascii="Century Gothic" w:hAnsi="Century Gothic"/>
                </w:rPr>
                <w:t>fmu@fco.gov.uk</w:t>
              </w:r>
            </w:hyperlink>
            <w:r w:rsidRPr="00E10172">
              <w:rPr>
                <w:rFonts w:ascii="Century Gothic" w:hAnsi="Century Gothic"/>
              </w:rPr>
              <w:t xml:space="preserve"> </w:t>
            </w:r>
          </w:p>
          <w:p w14:paraId="764F4A7B" w14:textId="77777777" w:rsidR="00A85C47" w:rsidRPr="00E10172" w:rsidRDefault="00A85C47" w:rsidP="00A85C47">
            <w:pPr>
              <w:rPr>
                <w:rFonts w:ascii="Century Gothic" w:hAnsi="Century Gothic" w:cs="Arial"/>
              </w:rPr>
            </w:pPr>
          </w:p>
        </w:tc>
        <w:tc>
          <w:tcPr>
            <w:tcW w:w="3076" w:type="dxa"/>
          </w:tcPr>
          <w:p w14:paraId="5AE94BF0" w14:textId="77777777" w:rsidR="00A85C47" w:rsidRPr="00E10172" w:rsidRDefault="00A85C47" w:rsidP="00A85C47">
            <w:pPr>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E10172">
              <w:rPr>
                <w:rFonts w:ascii="Century Gothic" w:hAnsi="Century Gothic"/>
              </w:rPr>
              <w:t>020 7008 0151</w:t>
            </w:r>
          </w:p>
        </w:tc>
      </w:tr>
      <w:tr w:rsidR="00A85C47" w:rsidRPr="00E10172" w14:paraId="15501721" w14:textId="77777777" w:rsidTr="002B7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5" w:type="dxa"/>
          </w:tcPr>
          <w:p w14:paraId="51F53931" w14:textId="77777777" w:rsidR="00A85C47" w:rsidRPr="00E10172" w:rsidRDefault="00A85C47" w:rsidP="00A85C47">
            <w:pPr>
              <w:rPr>
                <w:rFonts w:ascii="Century Gothic" w:hAnsi="Century Gothic" w:cs="Arial"/>
              </w:rPr>
            </w:pPr>
            <w:r w:rsidRPr="00E10172">
              <w:rPr>
                <w:rFonts w:ascii="Century Gothic" w:hAnsi="Century Gothic" w:cs="Arial"/>
              </w:rPr>
              <w:t>Female Genital Mutilation Helpline</w:t>
            </w:r>
          </w:p>
          <w:p w14:paraId="479FE48B" w14:textId="77777777" w:rsidR="00A85C47" w:rsidRPr="00E10172" w:rsidRDefault="00A85C47" w:rsidP="00A85C47">
            <w:pPr>
              <w:rPr>
                <w:rFonts w:ascii="Century Gothic" w:hAnsi="Century Gothic" w:cs="Arial"/>
              </w:rPr>
            </w:pPr>
            <w:hyperlink r:id="rId48" w:history="1">
              <w:r w:rsidRPr="00E10172">
                <w:rPr>
                  <w:rStyle w:val="Hyperlink"/>
                  <w:rFonts w:ascii="Century Gothic" w:hAnsi="Century Gothic" w:cs="Arial"/>
                </w:rPr>
                <w:t>fgmhelp@nscpcc.org</w:t>
              </w:r>
            </w:hyperlink>
            <w:r w:rsidRPr="00E10172">
              <w:rPr>
                <w:rFonts w:ascii="Century Gothic" w:hAnsi="Century Gothic" w:cs="Arial"/>
              </w:rPr>
              <w:t xml:space="preserve"> </w:t>
            </w:r>
          </w:p>
          <w:p w14:paraId="5C0F76DF" w14:textId="77777777" w:rsidR="00A85C47" w:rsidRPr="00E10172" w:rsidRDefault="00A85C47" w:rsidP="00A85C47">
            <w:pPr>
              <w:rPr>
                <w:rFonts w:ascii="Century Gothic" w:hAnsi="Century Gothic" w:cs="Arial"/>
              </w:rPr>
            </w:pPr>
          </w:p>
        </w:tc>
        <w:tc>
          <w:tcPr>
            <w:tcW w:w="3076" w:type="dxa"/>
          </w:tcPr>
          <w:p w14:paraId="585022B3" w14:textId="77777777" w:rsidR="00A85C47" w:rsidRPr="00E10172" w:rsidRDefault="00A85C47" w:rsidP="00A85C47">
            <w:pPr>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hyperlink r:id="rId49" w:history="1">
              <w:r w:rsidRPr="00E10172">
                <w:rPr>
                  <w:rFonts w:ascii="Century Gothic" w:hAnsi="Century Gothic"/>
                </w:rPr>
                <w:t>0800 028 3550</w:t>
              </w:r>
            </w:hyperlink>
          </w:p>
        </w:tc>
      </w:tr>
      <w:tr w:rsidR="00A85C47" w:rsidRPr="00E10172" w14:paraId="45100F3A" w14:textId="77777777" w:rsidTr="002B76EB">
        <w:tc>
          <w:tcPr>
            <w:cnfStyle w:val="001000000000" w:firstRow="0" w:lastRow="0" w:firstColumn="1" w:lastColumn="0" w:oddVBand="0" w:evenVBand="0" w:oddHBand="0" w:evenHBand="0" w:firstRowFirstColumn="0" w:firstRowLastColumn="0" w:lastRowFirstColumn="0" w:lastRowLastColumn="0"/>
            <w:tcW w:w="6705" w:type="dxa"/>
          </w:tcPr>
          <w:p w14:paraId="3C940842" w14:textId="77777777" w:rsidR="00A85C47" w:rsidRPr="00E10172" w:rsidRDefault="00A85C47" w:rsidP="00A85C47">
            <w:pPr>
              <w:rPr>
                <w:rFonts w:ascii="Century Gothic" w:hAnsi="Century Gothic" w:cs="Arial"/>
              </w:rPr>
            </w:pPr>
            <w:r w:rsidRPr="00E10172">
              <w:rPr>
                <w:rFonts w:ascii="Century Gothic" w:hAnsi="Century Gothic" w:cs="Arial"/>
              </w:rPr>
              <w:t>NSPCC Whistleblowing Advice Line</w:t>
            </w:r>
          </w:p>
          <w:p w14:paraId="160D9975" w14:textId="77777777" w:rsidR="00A85C47" w:rsidRPr="00E10172" w:rsidRDefault="00A85C47" w:rsidP="00A85C47">
            <w:pPr>
              <w:rPr>
                <w:rFonts w:ascii="Century Gothic" w:hAnsi="Century Gothic" w:cs="Arial"/>
              </w:rPr>
            </w:pPr>
            <w:hyperlink r:id="rId50" w:history="1">
              <w:r w:rsidRPr="00E10172">
                <w:rPr>
                  <w:rStyle w:val="Hyperlink"/>
                  <w:rFonts w:ascii="Century Gothic" w:hAnsi="Century Gothic" w:cs="Arial"/>
                </w:rPr>
                <w:t>help@nspcc.org.uk</w:t>
              </w:r>
            </w:hyperlink>
            <w:r w:rsidRPr="00E10172">
              <w:rPr>
                <w:rFonts w:ascii="Century Gothic" w:hAnsi="Century Gothic" w:cs="Arial"/>
              </w:rPr>
              <w:t xml:space="preserve"> </w:t>
            </w:r>
          </w:p>
          <w:p w14:paraId="22C4C9F0" w14:textId="77777777" w:rsidR="00A85C47" w:rsidRPr="00E10172" w:rsidRDefault="00A85C47" w:rsidP="00A85C47">
            <w:pPr>
              <w:rPr>
                <w:rFonts w:ascii="Century Gothic" w:hAnsi="Century Gothic" w:cs="Arial"/>
              </w:rPr>
            </w:pPr>
          </w:p>
        </w:tc>
        <w:tc>
          <w:tcPr>
            <w:tcW w:w="3076" w:type="dxa"/>
          </w:tcPr>
          <w:p w14:paraId="7283CB02" w14:textId="77777777" w:rsidR="00A85C47" w:rsidRPr="00E10172" w:rsidRDefault="00A85C47" w:rsidP="00A85C47">
            <w:pPr>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E10172">
              <w:rPr>
                <w:rFonts w:ascii="Century Gothic" w:hAnsi="Century Gothic" w:cs="Arial"/>
              </w:rPr>
              <w:t>0800 0280285</w:t>
            </w:r>
          </w:p>
        </w:tc>
      </w:tr>
    </w:tbl>
    <w:p w14:paraId="1424F585" w14:textId="77777777" w:rsidR="00A85C47" w:rsidRPr="00E10172" w:rsidRDefault="00A85C47" w:rsidP="00A85C47">
      <w:pPr>
        <w:spacing w:after="0"/>
        <w:ind w:left="-567" w:right="-755"/>
        <w:rPr>
          <w:rFonts w:ascii="Century Gothic" w:hAnsi="Century Gothic"/>
          <w:b/>
          <w:sz w:val="20"/>
          <w:szCs w:val="20"/>
        </w:rPr>
      </w:pPr>
    </w:p>
    <w:p w14:paraId="7FAF3E88" w14:textId="77777777" w:rsidR="00017B83" w:rsidRPr="00E10172" w:rsidRDefault="00017B83" w:rsidP="00A85C47">
      <w:pPr>
        <w:spacing w:after="0"/>
        <w:ind w:left="-567" w:right="-755"/>
        <w:rPr>
          <w:rFonts w:ascii="Century Gothic" w:hAnsi="Century Gothic"/>
          <w:b/>
          <w:sz w:val="20"/>
          <w:szCs w:val="20"/>
        </w:rPr>
      </w:pPr>
    </w:p>
    <w:tbl>
      <w:tblPr>
        <w:tblStyle w:val="PlainTable1"/>
        <w:tblW w:w="9781" w:type="dxa"/>
        <w:tblLook w:val="04A0" w:firstRow="1" w:lastRow="0" w:firstColumn="1" w:lastColumn="0" w:noHBand="0" w:noVBand="1"/>
      </w:tblPr>
      <w:tblGrid>
        <w:gridCol w:w="9781"/>
      </w:tblGrid>
      <w:tr w:rsidR="00B6457A" w:rsidRPr="00E10172" w14:paraId="17F21F99" w14:textId="77777777" w:rsidTr="002B7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Pr>
          <w:p w14:paraId="355D9A10" w14:textId="77777777" w:rsidR="00B6457A" w:rsidRPr="00E10172" w:rsidRDefault="00B6457A" w:rsidP="00B6457A">
            <w:pPr>
              <w:pStyle w:val="Default"/>
              <w:rPr>
                <w:rFonts w:ascii="Century Gothic" w:hAnsi="Century Gothic"/>
                <w:b w:val="0"/>
                <w:color w:val="auto"/>
              </w:rPr>
            </w:pPr>
            <w:r w:rsidRPr="00E10172">
              <w:rPr>
                <w:rFonts w:ascii="Century Gothic" w:hAnsi="Century Gothic"/>
                <w:b w:val="0"/>
                <w:color w:val="auto"/>
              </w:rPr>
              <w:t>Useful websites and links</w:t>
            </w:r>
          </w:p>
          <w:p w14:paraId="62EC2270" w14:textId="77777777" w:rsidR="00B6457A" w:rsidRPr="00E10172" w:rsidRDefault="00B6457A" w:rsidP="00B6457A">
            <w:pPr>
              <w:pStyle w:val="Default"/>
              <w:rPr>
                <w:rFonts w:ascii="Century Gothic" w:hAnsi="Century Gothic"/>
                <w:b w:val="0"/>
                <w:color w:val="auto"/>
              </w:rPr>
            </w:pPr>
          </w:p>
        </w:tc>
      </w:tr>
      <w:tr w:rsidR="00B6457A" w:rsidRPr="00E10172" w14:paraId="580F96B6" w14:textId="77777777" w:rsidTr="002B76EB">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9781" w:type="dxa"/>
          </w:tcPr>
          <w:p w14:paraId="3EB2DC31" w14:textId="77777777" w:rsidR="00B6457A" w:rsidRPr="00E10172" w:rsidRDefault="00B6457A" w:rsidP="00B6457A">
            <w:pPr>
              <w:pStyle w:val="Default"/>
              <w:rPr>
                <w:rFonts w:ascii="Century Gothic" w:hAnsi="Century Gothic"/>
                <w:sz w:val="23"/>
                <w:szCs w:val="23"/>
              </w:rPr>
            </w:pPr>
            <w:hyperlink r:id="rId51" w:history="1">
              <w:r w:rsidRPr="00E10172">
                <w:rPr>
                  <w:rStyle w:val="Hyperlink"/>
                  <w:rFonts w:ascii="Century Gothic" w:hAnsi="Century Gothic"/>
                  <w:sz w:val="23"/>
                  <w:szCs w:val="23"/>
                </w:rPr>
                <w:t>www.thinkuknow.co.uk</w:t>
              </w:r>
            </w:hyperlink>
            <w:r w:rsidRPr="00E10172">
              <w:rPr>
                <w:rFonts w:ascii="Century Gothic" w:hAnsi="Century Gothic"/>
                <w:sz w:val="23"/>
                <w:szCs w:val="23"/>
              </w:rPr>
              <w:t xml:space="preserve">  </w:t>
            </w:r>
          </w:p>
          <w:p w14:paraId="6EB612B3" w14:textId="77777777" w:rsidR="00B6457A" w:rsidRPr="00E10172" w:rsidRDefault="00B6457A" w:rsidP="00B6457A">
            <w:pPr>
              <w:pStyle w:val="Default"/>
              <w:rPr>
                <w:rFonts w:ascii="Century Gothic" w:hAnsi="Century Gothic"/>
                <w:sz w:val="23"/>
                <w:szCs w:val="23"/>
              </w:rPr>
            </w:pPr>
            <w:hyperlink r:id="rId52" w:history="1">
              <w:r w:rsidRPr="00E10172">
                <w:rPr>
                  <w:rStyle w:val="Hyperlink"/>
                  <w:rFonts w:ascii="Century Gothic" w:hAnsi="Century Gothic"/>
                  <w:sz w:val="23"/>
                  <w:szCs w:val="23"/>
                </w:rPr>
                <w:t>www.disrespectnobody.co.uk</w:t>
              </w:r>
            </w:hyperlink>
            <w:r w:rsidRPr="00E10172">
              <w:rPr>
                <w:rFonts w:ascii="Century Gothic" w:hAnsi="Century Gothic"/>
                <w:sz w:val="23"/>
                <w:szCs w:val="23"/>
              </w:rPr>
              <w:t xml:space="preserve">   </w:t>
            </w:r>
          </w:p>
          <w:p w14:paraId="59F84121" w14:textId="77777777" w:rsidR="00B6457A" w:rsidRPr="00E10172" w:rsidRDefault="00B6457A" w:rsidP="00B6457A">
            <w:pPr>
              <w:pStyle w:val="Default"/>
              <w:rPr>
                <w:rFonts w:ascii="Century Gothic" w:hAnsi="Century Gothic"/>
                <w:sz w:val="23"/>
                <w:szCs w:val="23"/>
              </w:rPr>
            </w:pPr>
            <w:hyperlink r:id="rId53" w:history="1">
              <w:r w:rsidRPr="00E10172">
                <w:rPr>
                  <w:rStyle w:val="Hyperlink"/>
                  <w:rFonts w:ascii="Century Gothic" w:hAnsi="Century Gothic"/>
                  <w:sz w:val="23"/>
                  <w:szCs w:val="23"/>
                </w:rPr>
                <w:t>www.saferinternet.org.uk</w:t>
              </w:r>
            </w:hyperlink>
            <w:r w:rsidRPr="00E10172">
              <w:rPr>
                <w:rFonts w:ascii="Century Gothic" w:hAnsi="Century Gothic"/>
                <w:sz w:val="23"/>
                <w:szCs w:val="23"/>
              </w:rPr>
              <w:t xml:space="preserve">  </w:t>
            </w:r>
          </w:p>
          <w:p w14:paraId="23E7829B" w14:textId="77777777" w:rsidR="00B6457A" w:rsidRPr="00E10172" w:rsidRDefault="00B6457A" w:rsidP="00B6457A">
            <w:pPr>
              <w:pStyle w:val="Default"/>
              <w:rPr>
                <w:rFonts w:ascii="Century Gothic" w:hAnsi="Century Gothic"/>
                <w:sz w:val="23"/>
                <w:szCs w:val="23"/>
              </w:rPr>
            </w:pPr>
            <w:hyperlink r:id="rId54" w:history="1">
              <w:r w:rsidRPr="00E10172">
                <w:rPr>
                  <w:rStyle w:val="Hyperlink"/>
                  <w:rFonts w:ascii="Century Gothic" w:hAnsi="Century Gothic"/>
                  <w:sz w:val="23"/>
                  <w:szCs w:val="23"/>
                </w:rPr>
                <w:t>www.internetmatters.org</w:t>
              </w:r>
            </w:hyperlink>
            <w:r w:rsidRPr="00E10172">
              <w:rPr>
                <w:rFonts w:ascii="Century Gothic" w:hAnsi="Century Gothic"/>
                <w:sz w:val="23"/>
                <w:szCs w:val="23"/>
              </w:rPr>
              <w:t xml:space="preserve">  </w:t>
            </w:r>
          </w:p>
          <w:p w14:paraId="038A3234" w14:textId="77777777" w:rsidR="00B6457A" w:rsidRPr="00E10172" w:rsidRDefault="00B6457A" w:rsidP="00B6457A">
            <w:pPr>
              <w:pStyle w:val="Default"/>
              <w:rPr>
                <w:rFonts w:ascii="Century Gothic" w:hAnsi="Century Gothic"/>
                <w:sz w:val="23"/>
                <w:szCs w:val="23"/>
              </w:rPr>
            </w:pPr>
            <w:hyperlink r:id="rId55" w:history="1">
              <w:r w:rsidRPr="00E10172">
                <w:rPr>
                  <w:rStyle w:val="Hyperlink"/>
                  <w:rFonts w:ascii="Century Gothic" w:hAnsi="Century Gothic"/>
                  <w:sz w:val="23"/>
                  <w:szCs w:val="23"/>
                </w:rPr>
                <w:t>www.pshe-association.org.uk</w:t>
              </w:r>
            </w:hyperlink>
            <w:r w:rsidRPr="00E10172">
              <w:rPr>
                <w:rFonts w:ascii="Century Gothic" w:hAnsi="Century Gothic"/>
                <w:sz w:val="23"/>
                <w:szCs w:val="23"/>
              </w:rPr>
              <w:t xml:space="preserve">  </w:t>
            </w:r>
          </w:p>
          <w:p w14:paraId="67B4A9B7" w14:textId="77777777" w:rsidR="00B6457A" w:rsidRPr="00E10172" w:rsidRDefault="00B6457A" w:rsidP="00B6457A">
            <w:pPr>
              <w:rPr>
                <w:rStyle w:val="Hyperlink"/>
                <w:rFonts w:ascii="Century Gothic" w:hAnsi="Century Gothic"/>
                <w:sz w:val="23"/>
                <w:szCs w:val="23"/>
              </w:rPr>
            </w:pPr>
            <w:r w:rsidRPr="00E10172">
              <w:rPr>
                <w:rStyle w:val="Hyperlink"/>
                <w:rFonts w:ascii="Century Gothic" w:hAnsi="Century Gothic"/>
                <w:sz w:val="23"/>
                <w:szCs w:val="23"/>
              </w:rPr>
              <w:t xml:space="preserve">www.educateagainsthate.com    </w:t>
            </w:r>
          </w:p>
          <w:p w14:paraId="3567802D" w14:textId="77777777" w:rsidR="00B6457A" w:rsidRPr="00E10172" w:rsidRDefault="00B6457A" w:rsidP="00B6457A">
            <w:pPr>
              <w:pStyle w:val="Default"/>
              <w:rPr>
                <w:rStyle w:val="Hyperlink"/>
                <w:rFonts w:ascii="Century Gothic" w:hAnsi="Century Gothic"/>
                <w:b w:val="0"/>
                <w:bCs w:val="0"/>
              </w:rPr>
            </w:pPr>
            <w:hyperlink r:id="rId56" w:history="1">
              <w:r w:rsidRPr="00E10172">
                <w:rPr>
                  <w:rStyle w:val="Hyperlink"/>
                  <w:rFonts w:ascii="Century Gothic" w:hAnsi="Century Gothic"/>
                  <w:sz w:val="23"/>
                  <w:szCs w:val="23"/>
                </w:rPr>
                <w:t>www.gov.uk/government/publications/the-use-of-social-media-for-online-radicalisation</w:t>
              </w:r>
            </w:hyperlink>
            <w:r w:rsidRPr="00E10172">
              <w:rPr>
                <w:rStyle w:val="Hyperlink"/>
                <w:rFonts w:ascii="Century Gothic" w:hAnsi="Century Gothic"/>
              </w:rPr>
              <w:t xml:space="preserve"> </w:t>
            </w:r>
          </w:p>
          <w:p w14:paraId="18DFAD7F" w14:textId="6D2AB6C7" w:rsidR="001E5701" w:rsidRPr="00E10172" w:rsidRDefault="00A8624B" w:rsidP="001E5701">
            <w:pPr>
              <w:rPr>
                <w:rFonts w:ascii="Century Gothic" w:hAnsi="Century Gothic"/>
              </w:rPr>
            </w:pPr>
            <w:hyperlink r:id="rId57" w:history="1">
              <w:r w:rsidRPr="00E10172">
                <w:rPr>
                  <w:rStyle w:val="Hyperlink"/>
                  <w:rFonts w:ascii="Century Gothic" w:hAnsi="Century Gothic"/>
                </w:rPr>
                <w:t xml:space="preserve">Children Forced </w:t>
              </w:r>
              <w:proofErr w:type="gramStart"/>
              <w:r w:rsidRPr="00E10172">
                <w:rPr>
                  <w:rStyle w:val="Hyperlink"/>
                  <w:rFonts w:ascii="Century Gothic" w:hAnsi="Century Gothic"/>
                </w:rPr>
                <w:t>Into</w:t>
              </w:r>
              <w:proofErr w:type="gramEnd"/>
              <w:r w:rsidRPr="00E10172">
                <w:rPr>
                  <w:rStyle w:val="Hyperlink"/>
                  <w:rFonts w:ascii="Century Gothic" w:hAnsi="Century Gothic"/>
                </w:rPr>
                <w:t xml:space="preserve"> Opening Criminal Bank Accounts | The Children's Society (childrenssociety.org.uk)</w:t>
              </w:r>
            </w:hyperlink>
          </w:p>
        </w:tc>
      </w:tr>
    </w:tbl>
    <w:p w14:paraId="120C2B3B" w14:textId="77777777" w:rsidR="00E42667" w:rsidRDefault="003F5363" w:rsidP="00E659ED">
      <w:pPr>
        <w:spacing w:after="0"/>
        <w:ind w:left="-567" w:right="-613"/>
        <w:rPr>
          <w:rFonts w:ascii="Century Gothic" w:hAnsi="Century Gothic"/>
          <w:b/>
          <w:sz w:val="28"/>
          <w:szCs w:val="23"/>
        </w:rPr>
      </w:pPr>
      <w:r w:rsidRPr="00E42667">
        <w:rPr>
          <w:rFonts w:ascii="Century Gothic" w:hAnsi="Century Gothic"/>
          <w:b/>
          <w:sz w:val="28"/>
          <w:szCs w:val="23"/>
        </w:rPr>
        <w:lastRenderedPageBreak/>
        <w:t xml:space="preserve">APPENDIX </w:t>
      </w:r>
      <w:r w:rsidR="0047019F" w:rsidRPr="00E42667">
        <w:rPr>
          <w:rFonts w:ascii="Century Gothic" w:hAnsi="Century Gothic"/>
          <w:b/>
          <w:sz w:val="28"/>
          <w:szCs w:val="23"/>
        </w:rPr>
        <w:t>1</w:t>
      </w:r>
    </w:p>
    <w:p w14:paraId="4A8D44CF" w14:textId="6ACE93E2" w:rsidR="005B6696" w:rsidRDefault="003F5363" w:rsidP="00E659ED">
      <w:pPr>
        <w:spacing w:after="0"/>
        <w:ind w:left="-567" w:right="-613"/>
        <w:rPr>
          <w:rFonts w:ascii="Century Gothic" w:hAnsi="Century Gothic"/>
          <w:b/>
          <w:sz w:val="28"/>
          <w:szCs w:val="23"/>
        </w:rPr>
      </w:pPr>
      <w:r w:rsidRPr="00E10172">
        <w:rPr>
          <w:rFonts w:ascii="Century Gothic" w:hAnsi="Century Gothic"/>
          <w:b/>
          <w:sz w:val="28"/>
          <w:szCs w:val="23"/>
        </w:rPr>
        <w:t xml:space="preserve"> </w:t>
      </w:r>
    </w:p>
    <w:p w14:paraId="7C9EBA14" w14:textId="22E617FF" w:rsidR="00E659ED" w:rsidRPr="005B6696" w:rsidRDefault="004F31D1" w:rsidP="00E659ED">
      <w:pPr>
        <w:spacing w:after="0"/>
        <w:ind w:left="-567" w:right="-613"/>
        <w:rPr>
          <w:rFonts w:ascii="Century Gothic" w:hAnsi="Century Gothic"/>
          <w:bCs/>
          <w:color w:val="C00000"/>
          <w:sz w:val="28"/>
          <w:szCs w:val="23"/>
        </w:rPr>
      </w:pPr>
      <w:r w:rsidRPr="005B6696">
        <w:rPr>
          <w:rFonts w:ascii="Century Gothic" w:hAnsi="Century Gothic"/>
          <w:bCs/>
          <w:color w:val="C00000"/>
          <w:sz w:val="28"/>
          <w:szCs w:val="23"/>
        </w:rPr>
        <w:t xml:space="preserve">Definition </w:t>
      </w:r>
      <w:r>
        <w:rPr>
          <w:rFonts w:ascii="Century Gothic" w:hAnsi="Century Gothic"/>
          <w:bCs/>
          <w:color w:val="C00000"/>
          <w:sz w:val="28"/>
          <w:szCs w:val="23"/>
        </w:rPr>
        <w:t>a</w:t>
      </w:r>
      <w:r w:rsidRPr="005B6696">
        <w:rPr>
          <w:rFonts w:ascii="Century Gothic" w:hAnsi="Century Gothic"/>
          <w:bCs/>
          <w:color w:val="C00000"/>
          <w:sz w:val="28"/>
          <w:szCs w:val="23"/>
        </w:rPr>
        <w:t xml:space="preserve">nd Indicators </w:t>
      </w:r>
      <w:r>
        <w:rPr>
          <w:rFonts w:ascii="Century Gothic" w:hAnsi="Century Gothic"/>
          <w:bCs/>
          <w:color w:val="C00000"/>
          <w:sz w:val="28"/>
          <w:szCs w:val="23"/>
        </w:rPr>
        <w:t>o</w:t>
      </w:r>
      <w:r w:rsidRPr="005B6696">
        <w:rPr>
          <w:rFonts w:ascii="Century Gothic" w:hAnsi="Century Gothic"/>
          <w:bCs/>
          <w:color w:val="C00000"/>
          <w:sz w:val="28"/>
          <w:szCs w:val="23"/>
        </w:rPr>
        <w:t xml:space="preserve">f Abuse, Neglect </w:t>
      </w:r>
      <w:r w:rsidR="001D5606">
        <w:rPr>
          <w:rFonts w:ascii="Century Gothic" w:hAnsi="Century Gothic"/>
          <w:bCs/>
          <w:color w:val="C00000"/>
          <w:sz w:val="28"/>
          <w:szCs w:val="23"/>
        </w:rPr>
        <w:t>a</w:t>
      </w:r>
      <w:r w:rsidRPr="005B6696">
        <w:rPr>
          <w:rFonts w:ascii="Century Gothic" w:hAnsi="Century Gothic"/>
          <w:bCs/>
          <w:color w:val="C00000"/>
          <w:sz w:val="28"/>
          <w:szCs w:val="23"/>
        </w:rPr>
        <w:t xml:space="preserve">nd Exploitation </w:t>
      </w:r>
    </w:p>
    <w:p w14:paraId="70559057" w14:textId="354F1764" w:rsidR="00E659ED" w:rsidRPr="00E10172" w:rsidRDefault="00E659ED" w:rsidP="00E659ED">
      <w:pPr>
        <w:spacing w:after="0"/>
        <w:ind w:left="-567" w:right="-613"/>
        <w:rPr>
          <w:rFonts w:ascii="Century Gothic" w:hAnsi="Century Gothic"/>
          <w:sz w:val="23"/>
          <w:szCs w:val="23"/>
        </w:rPr>
      </w:pPr>
    </w:p>
    <w:p w14:paraId="1763520C" w14:textId="77777777" w:rsidR="004431B2" w:rsidRPr="00E10172" w:rsidRDefault="004431B2" w:rsidP="00E659ED">
      <w:pPr>
        <w:spacing w:after="0"/>
        <w:ind w:left="-567" w:right="-613"/>
        <w:rPr>
          <w:rFonts w:ascii="Century Gothic" w:hAnsi="Century Gothic"/>
          <w:b/>
          <w:bCs/>
          <w:sz w:val="23"/>
          <w:szCs w:val="23"/>
        </w:rPr>
      </w:pPr>
      <w:r w:rsidRPr="00E10172">
        <w:rPr>
          <w:rFonts w:ascii="Century Gothic" w:hAnsi="Century Gothic"/>
          <w:b/>
          <w:bCs/>
          <w:sz w:val="23"/>
          <w:szCs w:val="23"/>
        </w:rPr>
        <w:t>Overview</w:t>
      </w:r>
    </w:p>
    <w:p w14:paraId="73B0825E" w14:textId="77777777" w:rsidR="004431B2" w:rsidRPr="00E10172" w:rsidRDefault="004431B2" w:rsidP="00E659ED">
      <w:pPr>
        <w:spacing w:after="0"/>
        <w:ind w:left="-567" w:right="-613"/>
        <w:rPr>
          <w:rFonts w:ascii="Century Gothic" w:hAnsi="Century Gothic"/>
          <w:sz w:val="23"/>
          <w:szCs w:val="23"/>
        </w:rPr>
      </w:pPr>
    </w:p>
    <w:p w14:paraId="36412A94" w14:textId="35D1D87B" w:rsidR="004431B2" w:rsidRPr="00E10172" w:rsidRDefault="004431B2" w:rsidP="00E659ED">
      <w:pPr>
        <w:spacing w:after="0"/>
        <w:ind w:left="-567" w:right="-613"/>
        <w:rPr>
          <w:rFonts w:ascii="Century Gothic" w:hAnsi="Century Gothic"/>
          <w:sz w:val="23"/>
          <w:szCs w:val="23"/>
        </w:rPr>
      </w:pPr>
      <w:r w:rsidRPr="00E10172">
        <w:rPr>
          <w:rFonts w:ascii="Century Gothic" w:hAnsi="Century Gothic"/>
          <w:b/>
          <w:bCs/>
          <w:sz w:val="23"/>
          <w:szCs w:val="23"/>
        </w:rPr>
        <w:t>Abuse</w:t>
      </w:r>
      <w:r w:rsidR="0092474B" w:rsidRPr="00E10172">
        <w:rPr>
          <w:rFonts w:ascii="Century Gothic" w:hAnsi="Century Gothic"/>
          <w:b/>
          <w:bCs/>
          <w:sz w:val="23"/>
          <w:szCs w:val="23"/>
        </w:rPr>
        <w:t>,</w:t>
      </w:r>
      <w:r w:rsidR="00C14617" w:rsidRPr="00E10172">
        <w:rPr>
          <w:rFonts w:ascii="Century Gothic" w:hAnsi="Century Gothic"/>
          <w:b/>
          <w:bCs/>
          <w:sz w:val="23"/>
          <w:szCs w:val="23"/>
        </w:rPr>
        <w:t xml:space="preserve"> as outlined in </w:t>
      </w:r>
      <w:r w:rsidR="00EE4E0F" w:rsidRPr="00E10172">
        <w:rPr>
          <w:rFonts w:ascii="Century Gothic" w:hAnsi="Century Gothic"/>
          <w:b/>
          <w:bCs/>
          <w:sz w:val="23"/>
          <w:szCs w:val="23"/>
        </w:rPr>
        <w:t>KCSIE 202</w:t>
      </w:r>
      <w:r w:rsidR="00483CC5">
        <w:rPr>
          <w:rFonts w:ascii="Century Gothic" w:hAnsi="Century Gothic"/>
          <w:b/>
          <w:bCs/>
          <w:sz w:val="23"/>
          <w:szCs w:val="23"/>
        </w:rPr>
        <w:t>5</w:t>
      </w:r>
      <w:r w:rsidR="0092474B" w:rsidRPr="00E10172">
        <w:rPr>
          <w:rFonts w:ascii="Century Gothic" w:hAnsi="Century Gothic"/>
          <w:b/>
          <w:bCs/>
          <w:sz w:val="23"/>
          <w:szCs w:val="23"/>
        </w:rPr>
        <w:t>,</w:t>
      </w:r>
      <w:r w:rsidR="00C14617" w:rsidRPr="00E10172">
        <w:rPr>
          <w:rFonts w:ascii="Century Gothic" w:hAnsi="Century Gothic"/>
          <w:b/>
          <w:bCs/>
          <w:sz w:val="23"/>
          <w:szCs w:val="23"/>
        </w:rPr>
        <w:t xml:space="preserve"> </w:t>
      </w:r>
      <w:r w:rsidR="00C14617" w:rsidRPr="00E10172">
        <w:rPr>
          <w:rFonts w:ascii="Century Gothic" w:hAnsi="Century Gothic"/>
          <w:sz w:val="23"/>
          <w:szCs w:val="23"/>
        </w:rPr>
        <w:t>is a</w:t>
      </w:r>
      <w:r w:rsidR="00C14617" w:rsidRPr="00E10172">
        <w:rPr>
          <w:rFonts w:ascii="Century Gothic" w:hAnsi="Century Gothic"/>
          <w:b/>
          <w:bCs/>
          <w:sz w:val="23"/>
          <w:szCs w:val="23"/>
        </w:rPr>
        <w:t xml:space="preserve"> </w:t>
      </w:r>
      <w:r w:rsidRPr="00E10172">
        <w:rPr>
          <w:rFonts w:ascii="Century Gothic" w:hAnsi="Century Gothic"/>
          <w:sz w:val="23"/>
          <w:szCs w:val="23"/>
        </w:rPr>
        <w:t>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r w:rsidR="00821617" w:rsidRPr="00E10172">
        <w:rPr>
          <w:rFonts w:ascii="Century Gothic" w:hAnsi="Century Gothic"/>
          <w:sz w:val="23"/>
          <w:szCs w:val="23"/>
        </w:rPr>
        <w:t xml:space="preserve"> </w:t>
      </w:r>
      <w:r w:rsidR="00821617" w:rsidRPr="00E10172">
        <w:rPr>
          <w:rFonts w:ascii="Century Gothic" w:hAnsi="Century Gothic"/>
        </w:rPr>
        <w:t>including where they see, hear or experience its effects</w:t>
      </w:r>
      <w:r w:rsidRPr="00E10172">
        <w:rPr>
          <w:rFonts w:ascii="Century Gothic" w:hAnsi="Century Gothic"/>
          <w:sz w:val="23"/>
          <w:szCs w:val="23"/>
        </w:rPr>
        <w:t>.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02E5648D" w14:textId="77777777" w:rsidR="004431B2" w:rsidRPr="00E10172" w:rsidRDefault="004431B2" w:rsidP="00E659ED">
      <w:pPr>
        <w:spacing w:after="0"/>
        <w:ind w:left="-567" w:right="-613"/>
        <w:rPr>
          <w:rFonts w:ascii="Century Gothic" w:hAnsi="Century Gothic"/>
          <w:sz w:val="23"/>
          <w:szCs w:val="23"/>
        </w:rPr>
      </w:pPr>
    </w:p>
    <w:p w14:paraId="1FD127CF" w14:textId="0B647977" w:rsidR="00E659ED" w:rsidRPr="00C00535" w:rsidRDefault="00E659ED" w:rsidP="00C00535">
      <w:pPr>
        <w:spacing w:after="0"/>
        <w:ind w:left="-567" w:right="-613"/>
        <w:rPr>
          <w:rFonts w:ascii="Century Gothic" w:hAnsi="Century Gothic"/>
          <w:b/>
          <w:sz w:val="23"/>
          <w:szCs w:val="23"/>
        </w:rPr>
      </w:pPr>
      <w:r w:rsidRPr="00E10172">
        <w:rPr>
          <w:rFonts w:ascii="Century Gothic" w:hAnsi="Century Gothic"/>
          <w:b/>
          <w:sz w:val="23"/>
          <w:szCs w:val="23"/>
        </w:rPr>
        <w:t xml:space="preserve">1. NEGLECT </w:t>
      </w:r>
    </w:p>
    <w:p w14:paraId="35F0FFC6" w14:textId="32AB52CE"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 xml:space="preserve">Neglect is the persistent failure to meet a child's basic physical and/or psychological needs, likely to result in the serious impairment of the child's health or development. Neglect may occur during pregnancy </w:t>
      </w:r>
      <w:r w:rsidR="00CA4AAD" w:rsidRPr="00E10172">
        <w:rPr>
          <w:rFonts w:ascii="Century Gothic" w:hAnsi="Century Gothic"/>
          <w:sz w:val="23"/>
          <w:szCs w:val="23"/>
        </w:rPr>
        <w:t>because of</w:t>
      </w:r>
      <w:r w:rsidRPr="00E10172">
        <w:rPr>
          <w:rFonts w:ascii="Century Gothic" w:hAnsi="Century Gothic"/>
          <w:sz w:val="23"/>
          <w:szCs w:val="23"/>
        </w:rPr>
        <w:t xml:space="preserve"> maternal substance abuse. Once a child is born, neglect may involve a parent or carer failing to: </w:t>
      </w:r>
    </w:p>
    <w:p w14:paraId="79912505" w14:textId="77777777" w:rsidR="00E659ED" w:rsidRPr="00E10172" w:rsidRDefault="00E659ED" w:rsidP="00E659ED">
      <w:pPr>
        <w:spacing w:after="0"/>
        <w:ind w:left="-567" w:right="-613"/>
        <w:rPr>
          <w:rFonts w:ascii="Century Gothic" w:hAnsi="Century Gothic"/>
          <w:sz w:val="23"/>
          <w:szCs w:val="23"/>
        </w:rPr>
      </w:pPr>
    </w:p>
    <w:p w14:paraId="504625B4" w14:textId="20D89732"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Provide adequate food, clothing and shelter (including exclusion from home or abandonment</w:t>
      </w:r>
      <w:r w:rsidR="00CA4AAD" w:rsidRPr="00E10172">
        <w:rPr>
          <w:rFonts w:ascii="Century Gothic" w:hAnsi="Century Gothic"/>
          <w:sz w:val="23"/>
          <w:szCs w:val="23"/>
        </w:rPr>
        <w:t>).</w:t>
      </w:r>
      <w:r w:rsidRPr="00E10172">
        <w:rPr>
          <w:rFonts w:ascii="Century Gothic" w:hAnsi="Century Gothic"/>
          <w:sz w:val="23"/>
          <w:szCs w:val="23"/>
        </w:rPr>
        <w:t xml:space="preserve"> </w:t>
      </w:r>
    </w:p>
    <w:p w14:paraId="2E215205" w14:textId="4D336B44"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 xml:space="preserve">Protect a child from physical and emotional harm or </w:t>
      </w:r>
      <w:r w:rsidR="00CA4AAD" w:rsidRPr="00E10172">
        <w:rPr>
          <w:rFonts w:ascii="Century Gothic" w:hAnsi="Century Gothic"/>
          <w:sz w:val="23"/>
          <w:szCs w:val="23"/>
        </w:rPr>
        <w:t>danger.</w:t>
      </w:r>
      <w:r w:rsidRPr="00E10172">
        <w:rPr>
          <w:rFonts w:ascii="Century Gothic" w:hAnsi="Century Gothic"/>
          <w:sz w:val="23"/>
          <w:szCs w:val="23"/>
        </w:rPr>
        <w:t xml:space="preserve"> </w:t>
      </w:r>
    </w:p>
    <w:p w14:paraId="4F54454F" w14:textId="44C7DD46"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 xml:space="preserve">Ensure adequate supervision (including the use of inadequate </w:t>
      </w:r>
      <w:r w:rsidR="00CA4AAD" w:rsidRPr="00E10172">
        <w:rPr>
          <w:rFonts w:ascii="Century Gothic" w:hAnsi="Century Gothic"/>
          <w:sz w:val="23"/>
          <w:szCs w:val="23"/>
        </w:rPr>
        <w:t>caregivers</w:t>
      </w:r>
      <w:r w:rsidRPr="00E10172">
        <w:rPr>
          <w:rFonts w:ascii="Century Gothic" w:hAnsi="Century Gothic"/>
          <w:sz w:val="23"/>
          <w:szCs w:val="23"/>
        </w:rPr>
        <w:t xml:space="preserve">); or </w:t>
      </w:r>
    </w:p>
    <w:p w14:paraId="6EF3CA14" w14:textId="77777777"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 xml:space="preserve">Ensure access to appropriate medical care or treatment. </w:t>
      </w:r>
    </w:p>
    <w:p w14:paraId="199C4E10" w14:textId="77777777" w:rsidR="00E659ED" w:rsidRPr="00E10172" w:rsidRDefault="00E659ED" w:rsidP="00E659ED">
      <w:pPr>
        <w:spacing w:after="0"/>
        <w:ind w:left="-567" w:right="-613"/>
        <w:rPr>
          <w:rFonts w:ascii="Century Gothic" w:hAnsi="Century Gothic"/>
          <w:sz w:val="23"/>
          <w:szCs w:val="23"/>
        </w:rPr>
      </w:pPr>
    </w:p>
    <w:p w14:paraId="1C6B8BC3" w14:textId="77777777"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 xml:space="preserve">It may also include neglect of, or unresponsiveness to, a child's basic emotional needs. </w:t>
      </w:r>
    </w:p>
    <w:p w14:paraId="2213BE6E" w14:textId="7ABE212F" w:rsidR="00E659ED" w:rsidRPr="00E10172" w:rsidRDefault="00E659ED" w:rsidP="001D5606">
      <w:pPr>
        <w:spacing w:after="0"/>
        <w:ind w:left="-567" w:right="-613"/>
        <w:rPr>
          <w:rFonts w:ascii="Century Gothic" w:hAnsi="Century Gothic"/>
          <w:sz w:val="23"/>
          <w:szCs w:val="23"/>
        </w:rPr>
      </w:pPr>
      <w:r w:rsidRPr="00E10172">
        <w:rPr>
          <w:rFonts w:ascii="Century Gothic" w:hAnsi="Century Gothic"/>
          <w:sz w:val="23"/>
          <w:szCs w:val="23"/>
        </w:rPr>
        <w:t xml:space="preserve">The following may be indicators of neglect (this is not designed to be used as a checklist): </w:t>
      </w:r>
    </w:p>
    <w:p w14:paraId="6A7D4518" w14:textId="34FB4F61"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Constant hunger</w:t>
      </w:r>
    </w:p>
    <w:p w14:paraId="62D0A054" w14:textId="77777777" w:rsidR="004D79EB" w:rsidRPr="00E10172" w:rsidRDefault="004D79EB"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Fabricated or Induced Illnesses (Munchausen Syndrome by Proxy)</w:t>
      </w:r>
    </w:p>
    <w:p w14:paraId="78A3A4F5" w14:textId="165EE5B4"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Stealing, scavenging and/or hoarding food</w:t>
      </w:r>
    </w:p>
    <w:p w14:paraId="38FC412B" w14:textId="519ED9D2"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Frequent tiredness or listlessness </w:t>
      </w:r>
    </w:p>
    <w:p w14:paraId="405CD355" w14:textId="431E5504"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Frequently dirty or unkempt</w:t>
      </w:r>
    </w:p>
    <w:p w14:paraId="44242D02" w14:textId="777A1E84"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Often poorly or inappropriately clad for the </w:t>
      </w:r>
      <w:r w:rsidR="00CA4AAD" w:rsidRPr="00E10172">
        <w:rPr>
          <w:rFonts w:ascii="Century Gothic" w:hAnsi="Century Gothic"/>
          <w:sz w:val="23"/>
          <w:szCs w:val="23"/>
        </w:rPr>
        <w:t>weather.</w:t>
      </w:r>
    </w:p>
    <w:p w14:paraId="3ADF8A5B" w14:textId="7DB04694"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Poor school attendance or often late for school </w:t>
      </w:r>
    </w:p>
    <w:p w14:paraId="2CCB9CBA" w14:textId="6E908A95"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Poor concentration </w:t>
      </w:r>
    </w:p>
    <w:p w14:paraId="1A4852FB" w14:textId="4DA66951"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Affection or attention seeking </w:t>
      </w:r>
      <w:r w:rsidR="00CA4AAD" w:rsidRPr="00E10172">
        <w:rPr>
          <w:rFonts w:ascii="Century Gothic" w:hAnsi="Century Gothic"/>
          <w:sz w:val="23"/>
          <w:szCs w:val="23"/>
        </w:rPr>
        <w:t>behaviour.</w:t>
      </w:r>
    </w:p>
    <w:p w14:paraId="63A41EA1" w14:textId="3D7D07BA"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Illnesses or injuries that are left </w:t>
      </w:r>
      <w:r w:rsidR="00CA4AAD" w:rsidRPr="00E10172">
        <w:rPr>
          <w:rFonts w:ascii="Century Gothic" w:hAnsi="Century Gothic"/>
          <w:sz w:val="23"/>
          <w:szCs w:val="23"/>
        </w:rPr>
        <w:t>untreated.</w:t>
      </w:r>
      <w:r w:rsidRPr="00E10172">
        <w:rPr>
          <w:rFonts w:ascii="Century Gothic" w:hAnsi="Century Gothic"/>
          <w:sz w:val="23"/>
          <w:szCs w:val="23"/>
        </w:rPr>
        <w:t xml:space="preserve"> </w:t>
      </w:r>
    </w:p>
    <w:p w14:paraId="2A37F037" w14:textId="362A189D"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Failure to achieve developmental milestones, for example growth, </w:t>
      </w:r>
      <w:r w:rsidR="00CA4AAD" w:rsidRPr="00E10172">
        <w:rPr>
          <w:rFonts w:ascii="Century Gothic" w:hAnsi="Century Gothic"/>
          <w:sz w:val="23"/>
          <w:szCs w:val="23"/>
        </w:rPr>
        <w:t>weight.</w:t>
      </w:r>
      <w:r w:rsidRPr="00E10172">
        <w:rPr>
          <w:rFonts w:ascii="Century Gothic" w:hAnsi="Century Gothic"/>
          <w:sz w:val="23"/>
          <w:szCs w:val="23"/>
        </w:rPr>
        <w:t xml:space="preserve"> </w:t>
      </w:r>
    </w:p>
    <w:p w14:paraId="3F072CC5" w14:textId="4A2E3273"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Failure to develop intellectually or </w:t>
      </w:r>
      <w:r w:rsidR="00CA4AAD" w:rsidRPr="00E10172">
        <w:rPr>
          <w:rFonts w:ascii="Century Gothic" w:hAnsi="Century Gothic"/>
          <w:sz w:val="23"/>
          <w:szCs w:val="23"/>
        </w:rPr>
        <w:t>socially.</w:t>
      </w:r>
      <w:r w:rsidRPr="00E10172">
        <w:rPr>
          <w:rFonts w:ascii="Century Gothic" w:hAnsi="Century Gothic"/>
          <w:sz w:val="23"/>
          <w:szCs w:val="23"/>
        </w:rPr>
        <w:t xml:space="preserve"> </w:t>
      </w:r>
    </w:p>
    <w:p w14:paraId="114D63A7" w14:textId="204C8565"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lastRenderedPageBreak/>
        <w:t xml:space="preserve">Responsibility for activity that is not age appropriate such as cooking, ironing, caring for </w:t>
      </w:r>
      <w:r w:rsidR="00CA4AAD" w:rsidRPr="00E10172">
        <w:rPr>
          <w:rFonts w:ascii="Century Gothic" w:hAnsi="Century Gothic"/>
          <w:sz w:val="23"/>
          <w:szCs w:val="23"/>
        </w:rPr>
        <w:t>siblings.</w:t>
      </w:r>
      <w:r w:rsidRPr="00E10172">
        <w:rPr>
          <w:rFonts w:ascii="Century Gothic" w:hAnsi="Century Gothic"/>
          <w:sz w:val="23"/>
          <w:szCs w:val="23"/>
        </w:rPr>
        <w:t xml:space="preserve"> </w:t>
      </w:r>
    </w:p>
    <w:p w14:paraId="60F4A83A" w14:textId="77777777"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The child is regularly not collected or received from school; or </w:t>
      </w:r>
    </w:p>
    <w:p w14:paraId="24E69981" w14:textId="49825CEE" w:rsidR="00E659ED" w:rsidRPr="00E10172" w:rsidRDefault="00E659ED" w:rsidP="007E77A3">
      <w:pPr>
        <w:pStyle w:val="ListParagraph"/>
        <w:numPr>
          <w:ilvl w:val="0"/>
          <w:numId w:val="26"/>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The child is left at home alone or with inappropriate </w:t>
      </w:r>
      <w:r w:rsidR="00CA4AAD" w:rsidRPr="00E10172">
        <w:rPr>
          <w:rFonts w:ascii="Century Gothic" w:hAnsi="Century Gothic"/>
          <w:sz w:val="23"/>
          <w:szCs w:val="23"/>
        </w:rPr>
        <w:t>carers.</w:t>
      </w:r>
      <w:r w:rsidRPr="00E10172">
        <w:rPr>
          <w:rFonts w:ascii="Century Gothic" w:hAnsi="Century Gothic"/>
          <w:sz w:val="23"/>
          <w:szCs w:val="23"/>
        </w:rPr>
        <w:t xml:space="preserve"> </w:t>
      </w:r>
    </w:p>
    <w:p w14:paraId="3D9BBAF0" w14:textId="77777777" w:rsidR="00E659ED" w:rsidRPr="00E10172" w:rsidRDefault="00E659ED" w:rsidP="00E659ED">
      <w:pPr>
        <w:spacing w:after="0"/>
        <w:ind w:left="-567" w:right="-613"/>
        <w:rPr>
          <w:rFonts w:ascii="Century Gothic" w:hAnsi="Century Gothic"/>
          <w:sz w:val="23"/>
          <w:szCs w:val="23"/>
        </w:rPr>
      </w:pPr>
    </w:p>
    <w:p w14:paraId="1A5F5132" w14:textId="77777777" w:rsidR="003070ED" w:rsidRPr="00E10172" w:rsidRDefault="003070ED" w:rsidP="009865B1">
      <w:pPr>
        <w:spacing w:after="0"/>
        <w:ind w:left="-567" w:right="-613"/>
        <w:rPr>
          <w:rFonts w:ascii="Century Gothic" w:hAnsi="Century Gothic"/>
          <w:sz w:val="23"/>
          <w:szCs w:val="23"/>
        </w:rPr>
      </w:pPr>
      <w:r w:rsidRPr="00E10172">
        <w:rPr>
          <w:rFonts w:ascii="Century Gothic" w:hAnsi="Century Gothic"/>
          <w:sz w:val="23"/>
          <w:szCs w:val="23"/>
        </w:rPr>
        <w:t xml:space="preserve">Neglect is a priority for Leicester, Leicestershire &amp; Rutland </w:t>
      </w:r>
      <w:r w:rsidR="007E390D" w:rsidRPr="00E10172">
        <w:rPr>
          <w:rFonts w:ascii="Century Gothic" w:hAnsi="Century Gothic"/>
          <w:sz w:val="23"/>
          <w:szCs w:val="23"/>
        </w:rPr>
        <w:t>LSCPB</w:t>
      </w:r>
      <w:r w:rsidRPr="00E10172">
        <w:rPr>
          <w:rFonts w:ascii="Century Gothic" w:hAnsi="Century Gothic"/>
          <w:sz w:val="23"/>
          <w:szCs w:val="23"/>
        </w:rPr>
        <w:t xml:space="preserve">.  Neglect has been identified as a feature in national &amp; local </w:t>
      </w:r>
      <w:r w:rsidR="00AE3ABF" w:rsidRPr="00E10172">
        <w:rPr>
          <w:rFonts w:ascii="Century Gothic" w:hAnsi="Century Gothic"/>
          <w:sz w:val="23"/>
          <w:szCs w:val="23"/>
        </w:rPr>
        <w:t>Serious Case Reviews (SCR’s)</w:t>
      </w:r>
      <w:r w:rsidRPr="00E10172">
        <w:rPr>
          <w:rFonts w:ascii="Century Gothic" w:hAnsi="Century Gothic"/>
          <w:sz w:val="23"/>
          <w:szCs w:val="23"/>
        </w:rPr>
        <w:t xml:space="preserve">, local learning reviews and multi-agency audits. </w:t>
      </w:r>
      <w:r w:rsidR="009865B1" w:rsidRPr="00E10172">
        <w:rPr>
          <w:rFonts w:ascii="Century Gothic" w:hAnsi="Century Gothic"/>
          <w:sz w:val="23"/>
          <w:szCs w:val="23"/>
        </w:rPr>
        <w:t xml:space="preserve"> Our local </w:t>
      </w:r>
      <w:r w:rsidR="007E390D" w:rsidRPr="00E10172">
        <w:rPr>
          <w:rFonts w:ascii="Century Gothic" w:hAnsi="Century Gothic"/>
          <w:sz w:val="23"/>
          <w:szCs w:val="23"/>
        </w:rPr>
        <w:t>LSCPB</w:t>
      </w:r>
      <w:r w:rsidR="009865B1" w:rsidRPr="00E10172">
        <w:rPr>
          <w:rFonts w:ascii="Century Gothic" w:hAnsi="Century Gothic"/>
          <w:sz w:val="23"/>
          <w:szCs w:val="23"/>
        </w:rPr>
        <w:t xml:space="preserve"> have </w:t>
      </w:r>
      <w:r w:rsidRPr="00E10172">
        <w:rPr>
          <w:rFonts w:ascii="Century Gothic" w:hAnsi="Century Gothic"/>
          <w:sz w:val="23"/>
          <w:szCs w:val="23"/>
        </w:rPr>
        <w:t xml:space="preserve">developed a </w:t>
      </w:r>
      <w:r w:rsidRPr="00E10172">
        <w:rPr>
          <w:rFonts w:ascii="Century Gothic" w:hAnsi="Century Gothic"/>
          <w:i/>
          <w:sz w:val="23"/>
          <w:szCs w:val="23"/>
        </w:rPr>
        <w:t>Neglect Toolkit</w:t>
      </w:r>
      <w:r w:rsidRPr="00E10172">
        <w:rPr>
          <w:rFonts w:ascii="Century Gothic" w:hAnsi="Century Gothic"/>
          <w:sz w:val="23"/>
          <w:szCs w:val="23"/>
        </w:rPr>
        <w:t xml:space="preserve"> to support practitioners identify neg</w:t>
      </w:r>
      <w:r w:rsidR="009865B1" w:rsidRPr="00E10172">
        <w:rPr>
          <w:rFonts w:ascii="Century Gothic" w:hAnsi="Century Gothic"/>
          <w:sz w:val="23"/>
          <w:szCs w:val="23"/>
        </w:rPr>
        <w:t>lect earlier in families</w:t>
      </w:r>
      <w:r w:rsidR="00C33AF4" w:rsidRPr="00E10172">
        <w:rPr>
          <w:rFonts w:ascii="Century Gothic" w:hAnsi="Century Gothic"/>
          <w:sz w:val="23"/>
          <w:szCs w:val="23"/>
        </w:rPr>
        <w:t xml:space="preserve">.  Key </w:t>
      </w:r>
      <w:r w:rsidR="009865B1" w:rsidRPr="00E10172">
        <w:rPr>
          <w:rFonts w:ascii="Century Gothic" w:hAnsi="Century Gothic"/>
          <w:sz w:val="23"/>
          <w:szCs w:val="23"/>
        </w:rPr>
        <w:t xml:space="preserve">staff members and </w:t>
      </w:r>
      <w:proofErr w:type="gramStart"/>
      <w:r w:rsidR="009865B1" w:rsidRPr="00E10172">
        <w:rPr>
          <w:rFonts w:ascii="Century Gothic" w:hAnsi="Century Gothic"/>
          <w:sz w:val="23"/>
          <w:szCs w:val="23"/>
        </w:rPr>
        <w:t>DSL’s</w:t>
      </w:r>
      <w:proofErr w:type="gramEnd"/>
      <w:r w:rsidR="009865B1" w:rsidRPr="00E10172">
        <w:rPr>
          <w:rFonts w:ascii="Century Gothic" w:hAnsi="Century Gothic"/>
          <w:sz w:val="23"/>
          <w:szCs w:val="23"/>
        </w:rPr>
        <w:t xml:space="preserve"> </w:t>
      </w:r>
      <w:r w:rsidR="00C33AF4" w:rsidRPr="00E10172">
        <w:rPr>
          <w:rFonts w:ascii="Century Gothic" w:hAnsi="Century Gothic"/>
          <w:sz w:val="23"/>
          <w:szCs w:val="23"/>
        </w:rPr>
        <w:t xml:space="preserve">in our school </w:t>
      </w:r>
      <w:r w:rsidR="009865B1" w:rsidRPr="00E10172">
        <w:rPr>
          <w:rFonts w:ascii="Century Gothic" w:hAnsi="Century Gothic"/>
          <w:sz w:val="23"/>
          <w:szCs w:val="23"/>
        </w:rPr>
        <w:t>are versed with this document and understand when to use it.</w:t>
      </w:r>
    </w:p>
    <w:p w14:paraId="55BAB3FE" w14:textId="77777777" w:rsidR="009865B1" w:rsidRPr="00E10172" w:rsidRDefault="00DB1C7A" w:rsidP="009865B1">
      <w:pPr>
        <w:spacing w:after="0"/>
        <w:ind w:left="-567" w:right="-613"/>
        <w:rPr>
          <w:rFonts w:ascii="Century Gothic" w:hAnsi="Century Gothic"/>
          <w:sz w:val="23"/>
          <w:szCs w:val="23"/>
        </w:rPr>
      </w:pPr>
      <w:hyperlink r:id="rId58" w:history="1">
        <w:r w:rsidRPr="00E10172">
          <w:rPr>
            <w:rStyle w:val="Hyperlink"/>
            <w:rFonts w:ascii="Century Gothic" w:hAnsi="Century Gothic"/>
            <w:sz w:val="23"/>
            <w:szCs w:val="23"/>
          </w:rPr>
          <w:t>http://www.lcitylscb.org/information-for-practitioners/safeguarding-topics/neglect/</w:t>
        </w:r>
      </w:hyperlink>
      <w:r w:rsidRPr="00E10172">
        <w:rPr>
          <w:rFonts w:ascii="Century Gothic" w:hAnsi="Century Gothic"/>
          <w:sz w:val="23"/>
          <w:szCs w:val="23"/>
        </w:rPr>
        <w:t xml:space="preserve"> </w:t>
      </w:r>
      <w:r w:rsidR="009865B1" w:rsidRPr="00E10172">
        <w:rPr>
          <w:rFonts w:ascii="Century Gothic" w:hAnsi="Century Gothic"/>
          <w:sz w:val="23"/>
          <w:szCs w:val="23"/>
        </w:rPr>
        <w:t xml:space="preserve"> </w:t>
      </w:r>
    </w:p>
    <w:p w14:paraId="76980664" w14:textId="77777777" w:rsidR="009865B1" w:rsidRPr="00E10172" w:rsidRDefault="009865B1" w:rsidP="00E659ED">
      <w:pPr>
        <w:spacing w:after="0"/>
        <w:ind w:left="-567" w:right="-613"/>
        <w:rPr>
          <w:rFonts w:ascii="Century Gothic" w:hAnsi="Century Gothic"/>
          <w:sz w:val="23"/>
          <w:szCs w:val="23"/>
        </w:rPr>
      </w:pPr>
    </w:p>
    <w:p w14:paraId="6BE3BEBD" w14:textId="064048BC" w:rsidR="00E659ED" w:rsidRPr="00C00535" w:rsidRDefault="00E659ED" w:rsidP="00C00535">
      <w:pPr>
        <w:spacing w:after="0"/>
        <w:ind w:left="-567" w:right="-613"/>
        <w:rPr>
          <w:rFonts w:ascii="Century Gothic" w:hAnsi="Century Gothic"/>
          <w:b/>
          <w:sz w:val="23"/>
          <w:szCs w:val="23"/>
        </w:rPr>
      </w:pPr>
      <w:r w:rsidRPr="00E10172">
        <w:rPr>
          <w:rFonts w:ascii="Century Gothic" w:hAnsi="Century Gothic"/>
          <w:b/>
          <w:sz w:val="23"/>
          <w:szCs w:val="23"/>
        </w:rPr>
        <w:t xml:space="preserve">2. PHYSICAL ABUSE </w:t>
      </w:r>
    </w:p>
    <w:p w14:paraId="1B19527F" w14:textId="77777777"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57E931A" w14:textId="77777777" w:rsidR="00E659ED" w:rsidRPr="00E10172" w:rsidRDefault="00E659ED" w:rsidP="00E659ED">
      <w:pPr>
        <w:spacing w:after="0"/>
        <w:ind w:left="-567" w:right="-613"/>
        <w:rPr>
          <w:rFonts w:ascii="Century Gothic" w:hAnsi="Century Gothic"/>
          <w:sz w:val="23"/>
          <w:szCs w:val="23"/>
        </w:rPr>
      </w:pPr>
    </w:p>
    <w:p w14:paraId="0975D277" w14:textId="1E461188" w:rsidR="00E659ED" w:rsidRPr="00E10172" w:rsidRDefault="00E659ED" w:rsidP="007E77A3">
      <w:pPr>
        <w:spacing w:after="0"/>
        <w:ind w:left="-567" w:right="-613"/>
        <w:rPr>
          <w:rFonts w:ascii="Century Gothic" w:hAnsi="Century Gothic"/>
          <w:sz w:val="23"/>
          <w:szCs w:val="23"/>
        </w:rPr>
      </w:pPr>
      <w:r w:rsidRPr="00E10172">
        <w:rPr>
          <w:rFonts w:ascii="Century Gothic" w:hAnsi="Century Gothic"/>
          <w:sz w:val="23"/>
          <w:szCs w:val="23"/>
        </w:rPr>
        <w:t xml:space="preserve">The following may be indicators of physical abuse (this is not designed to be used as a checklist): </w:t>
      </w:r>
    </w:p>
    <w:p w14:paraId="0817E42B" w14:textId="7D34CDA6"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Multiple bruises in clusters, or of uniform shape </w:t>
      </w:r>
    </w:p>
    <w:p w14:paraId="1798FD4C" w14:textId="6DC2475F"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Bruises that carry an imprint, such as a hand or a belt </w:t>
      </w:r>
    </w:p>
    <w:p w14:paraId="6339FE83" w14:textId="51390145"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Bite marks </w:t>
      </w:r>
    </w:p>
    <w:p w14:paraId="42E5C061" w14:textId="5FC84EC7"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Round burn </w:t>
      </w:r>
      <w:r w:rsidR="00CA4AAD" w:rsidRPr="00E10172">
        <w:rPr>
          <w:rFonts w:ascii="Century Gothic" w:hAnsi="Century Gothic"/>
          <w:sz w:val="23"/>
          <w:szCs w:val="23"/>
        </w:rPr>
        <w:t>marks.</w:t>
      </w:r>
      <w:r w:rsidRPr="00E10172">
        <w:rPr>
          <w:rFonts w:ascii="Century Gothic" w:hAnsi="Century Gothic"/>
          <w:sz w:val="23"/>
          <w:szCs w:val="23"/>
        </w:rPr>
        <w:t xml:space="preserve"> </w:t>
      </w:r>
    </w:p>
    <w:p w14:paraId="03122C73" w14:textId="4CE9D4B6"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Multiple burn marks and burns on unusual areas of the body such as the back, shoulders or </w:t>
      </w:r>
      <w:r w:rsidR="00CA4AAD" w:rsidRPr="00E10172">
        <w:rPr>
          <w:rFonts w:ascii="Century Gothic" w:hAnsi="Century Gothic"/>
          <w:sz w:val="23"/>
          <w:szCs w:val="23"/>
        </w:rPr>
        <w:t>buttocks.</w:t>
      </w:r>
      <w:r w:rsidRPr="00E10172">
        <w:rPr>
          <w:rFonts w:ascii="Century Gothic" w:hAnsi="Century Gothic"/>
          <w:sz w:val="23"/>
          <w:szCs w:val="23"/>
        </w:rPr>
        <w:t xml:space="preserve"> </w:t>
      </w:r>
    </w:p>
    <w:p w14:paraId="6B3FD7C5" w14:textId="25A232A5"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An injury that is not consistent with the account given</w:t>
      </w:r>
    </w:p>
    <w:p w14:paraId="0B458FEA" w14:textId="03AD11E8"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Changing or different accounts of how an injury </w:t>
      </w:r>
      <w:r w:rsidR="00CA4AAD" w:rsidRPr="00E10172">
        <w:rPr>
          <w:rFonts w:ascii="Century Gothic" w:hAnsi="Century Gothic"/>
          <w:sz w:val="23"/>
          <w:szCs w:val="23"/>
        </w:rPr>
        <w:t>occurred.</w:t>
      </w:r>
      <w:r w:rsidRPr="00E10172">
        <w:rPr>
          <w:rFonts w:ascii="Century Gothic" w:hAnsi="Century Gothic"/>
          <w:sz w:val="23"/>
          <w:szCs w:val="23"/>
        </w:rPr>
        <w:t xml:space="preserve"> </w:t>
      </w:r>
    </w:p>
    <w:p w14:paraId="06AECB6B" w14:textId="247098A2"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Bald patches </w:t>
      </w:r>
    </w:p>
    <w:p w14:paraId="7ABE7F51" w14:textId="0E9C4164"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Symptoms of drug or alcohol intoxication or poisoning </w:t>
      </w:r>
    </w:p>
    <w:p w14:paraId="79273025" w14:textId="1B855832"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Unaccountable covering of limbs, even in hot weather </w:t>
      </w:r>
    </w:p>
    <w:p w14:paraId="6F6F0708" w14:textId="77777777" w:rsidR="004D79EB" w:rsidRPr="00E10172" w:rsidRDefault="004D79EB"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Fabricated or Induced Illnesses (Munchausen Syndrome by Proxy)</w:t>
      </w:r>
    </w:p>
    <w:p w14:paraId="116DA709" w14:textId="3D72816F"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Fear of going home or parents being </w:t>
      </w:r>
      <w:r w:rsidR="00CA4AAD" w:rsidRPr="00E10172">
        <w:rPr>
          <w:rFonts w:ascii="Century Gothic" w:hAnsi="Century Gothic"/>
          <w:sz w:val="23"/>
          <w:szCs w:val="23"/>
        </w:rPr>
        <w:t>contacted.</w:t>
      </w:r>
      <w:r w:rsidRPr="00E10172">
        <w:rPr>
          <w:rFonts w:ascii="Century Gothic" w:hAnsi="Century Gothic"/>
          <w:sz w:val="23"/>
          <w:szCs w:val="23"/>
        </w:rPr>
        <w:t xml:space="preserve"> </w:t>
      </w:r>
    </w:p>
    <w:p w14:paraId="36ADB1C0" w14:textId="28B2D000"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Fear of medical help </w:t>
      </w:r>
    </w:p>
    <w:p w14:paraId="4088F668" w14:textId="6EE24A71"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Fear of changing for PE </w:t>
      </w:r>
    </w:p>
    <w:p w14:paraId="6161BD95" w14:textId="7A4EC4F6"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Inexplicable fear of adults or over-compliance </w:t>
      </w:r>
    </w:p>
    <w:p w14:paraId="7DB2FA1B" w14:textId="77777777"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Violence or aggression towards others including bullying; or </w:t>
      </w:r>
    </w:p>
    <w:p w14:paraId="5631DD1C" w14:textId="77777777" w:rsidR="00E659ED" w:rsidRPr="00E10172" w:rsidRDefault="00E659ED" w:rsidP="007E77A3">
      <w:pPr>
        <w:pStyle w:val="ListParagraph"/>
        <w:numPr>
          <w:ilvl w:val="0"/>
          <w:numId w:val="22"/>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Isolation from peers. </w:t>
      </w:r>
    </w:p>
    <w:p w14:paraId="51FC6C63" w14:textId="77777777" w:rsidR="00E659ED" w:rsidRDefault="00E659ED" w:rsidP="00E659ED">
      <w:pPr>
        <w:spacing w:after="0"/>
        <w:ind w:left="-567" w:right="-613"/>
        <w:rPr>
          <w:rFonts w:ascii="Century Gothic" w:hAnsi="Century Gothic"/>
          <w:sz w:val="23"/>
          <w:szCs w:val="23"/>
        </w:rPr>
      </w:pPr>
    </w:p>
    <w:p w14:paraId="0B4EBCAA" w14:textId="77777777" w:rsidR="00DC2FF0" w:rsidRPr="00E10172" w:rsidRDefault="00DC2FF0" w:rsidP="00E659ED">
      <w:pPr>
        <w:spacing w:after="0"/>
        <w:ind w:left="-567" w:right="-613"/>
        <w:rPr>
          <w:rFonts w:ascii="Century Gothic" w:hAnsi="Century Gothic"/>
          <w:sz w:val="23"/>
          <w:szCs w:val="23"/>
        </w:rPr>
      </w:pPr>
    </w:p>
    <w:p w14:paraId="61C4911D" w14:textId="6389A7FF" w:rsidR="00E659ED" w:rsidRPr="00E10172" w:rsidRDefault="00E659ED" w:rsidP="00C00535">
      <w:pPr>
        <w:spacing w:after="0"/>
        <w:ind w:left="-567" w:right="-613"/>
        <w:rPr>
          <w:rFonts w:ascii="Century Gothic" w:hAnsi="Century Gothic"/>
          <w:b/>
          <w:sz w:val="23"/>
          <w:szCs w:val="23"/>
        </w:rPr>
      </w:pPr>
      <w:r w:rsidRPr="00E10172">
        <w:rPr>
          <w:rFonts w:ascii="Century Gothic" w:hAnsi="Century Gothic"/>
          <w:b/>
          <w:sz w:val="23"/>
          <w:szCs w:val="23"/>
        </w:rPr>
        <w:lastRenderedPageBreak/>
        <w:t xml:space="preserve">3. SEXUAL ABUSE </w:t>
      </w:r>
    </w:p>
    <w:p w14:paraId="4CFFFBEC" w14:textId="2139D842"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 xml:space="preserve">Sexual abuse involves forcing or enticing a child or young person to take part in sexual activities, not necessarily involving a high level of violence, </w:t>
      </w:r>
      <w:proofErr w:type="gramStart"/>
      <w:r w:rsidRPr="00E10172">
        <w:rPr>
          <w:rFonts w:ascii="Century Gothic" w:hAnsi="Century Gothic"/>
          <w:sz w:val="23"/>
          <w:szCs w:val="23"/>
        </w:rPr>
        <w:t>whether or not</w:t>
      </w:r>
      <w:proofErr w:type="gramEnd"/>
      <w:r w:rsidRPr="00E10172">
        <w:rPr>
          <w:rFonts w:ascii="Century Gothic" w:hAnsi="Century Gothic"/>
          <w:sz w:val="23"/>
          <w:szCs w:val="23"/>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r w:rsidR="003F5F17" w:rsidRPr="00E10172">
        <w:rPr>
          <w:rFonts w:ascii="Century Gothic" w:hAnsi="Century Gothic"/>
          <w:sz w:val="23"/>
          <w:szCs w:val="23"/>
        </w:rPr>
        <w:t xml:space="preserve"> Sexual abuse can take place online, and technology can be used to facilitate offline abuse. </w:t>
      </w:r>
      <w:r w:rsidRPr="00E10172">
        <w:rPr>
          <w:rFonts w:ascii="Century Gothic" w:hAnsi="Century Gothic"/>
          <w:sz w:val="23"/>
          <w:szCs w:val="23"/>
        </w:rPr>
        <w:t xml:space="preserve">Sexual abuse is not solely perpetrated by adult males. Women can also commit act of sexual abuse, as can other children. </w:t>
      </w:r>
    </w:p>
    <w:p w14:paraId="5A106797" w14:textId="17A12F4C" w:rsidR="00E659ED" w:rsidRPr="00E10172" w:rsidRDefault="00E659ED" w:rsidP="007E77A3">
      <w:pPr>
        <w:spacing w:after="0"/>
        <w:ind w:left="-567" w:right="-613"/>
        <w:rPr>
          <w:rFonts w:ascii="Century Gothic" w:hAnsi="Century Gothic"/>
          <w:sz w:val="23"/>
          <w:szCs w:val="23"/>
        </w:rPr>
      </w:pPr>
      <w:r w:rsidRPr="00E10172">
        <w:rPr>
          <w:rFonts w:ascii="Century Gothic" w:hAnsi="Century Gothic"/>
          <w:sz w:val="23"/>
          <w:szCs w:val="23"/>
        </w:rPr>
        <w:t>The following may be indicators of sexual abuse (this is not designed to be used as a checklist):</w:t>
      </w:r>
    </w:p>
    <w:p w14:paraId="4262F5BB" w14:textId="3AE71192"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Sexually explicit play or behaviour or age-inappropriate knowledge </w:t>
      </w:r>
    </w:p>
    <w:p w14:paraId="6979D3A8" w14:textId="4D99DFC9"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Anal or vaginal discharge, soreness or scratching </w:t>
      </w:r>
    </w:p>
    <w:p w14:paraId="01B9D43D" w14:textId="6F2F831C"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Reluctance to go </w:t>
      </w:r>
      <w:r w:rsidR="00CA4AAD" w:rsidRPr="00E10172">
        <w:rPr>
          <w:rFonts w:ascii="Century Gothic" w:hAnsi="Century Gothic"/>
          <w:sz w:val="23"/>
          <w:szCs w:val="23"/>
        </w:rPr>
        <w:t>home.</w:t>
      </w:r>
      <w:r w:rsidRPr="00E10172">
        <w:rPr>
          <w:rFonts w:ascii="Century Gothic" w:hAnsi="Century Gothic"/>
          <w:sz w:val="23"/>
          <w:szCs w:val="23"/>
        </w:rPr>
        <w:t xml:space="preserve"> </w:t>
      </w:r>
    </w:p>
    <w:p w14:paraId="510FD378" w14:textId="055E2E3B"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Inability to concentrate, </w:t>
      </w:r>
      <w:r w:rsidR="00CA4AAD" w:rsidRPr="00E10172">
        <w:rPr>
          <w:rFonts w:ascii="Century Gothic" w:hAnsi="Century Gothic"/>
          <w:sz w:val="23"/>
          <w:szCs w:val="23"/>
        </w:rPr>
        <w:t>tiredness.</w:t>
      </w:r>
      <w:r w:rsidRPr="00E10172">
        <w:rPr>
          <w:rFonts w:ascii="Century Gothic" w:hAnsi="Century Gothic"/>
          <w:sz w:val="23"/>
          <w:szCs w:val="23"/>
        </w:rPr>
        <w:t xml:space="preserve"> </w:t>
      </w:r>
    </w:p>
    <w:p w14:paraId="67307BFC" w14:textId="37A765F7"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Refusal to </w:t>
      </w:r>
      <w:r w:rsidR="00CA4AAD" w:rsidRPr="00E10172">
        <w:rPr>
          <w:rFonts w:ascii="Century Gothic" w:hAnsi="Century Gothic"/>
          <w:sz w:val="23"/>
          <w:szCs w:val="23"/>
        </w:rPr>
        <w:t>communicate.</w:t>
      </w:r>
      <w:r w:rsidRPr="00E10172">
        <w:rPr>
          <w:rFonts w:ascii="Century Gothic" w:hAnsi="Century Gothic"/>
          <w:sz w:val="23"/>
          <w:szCs w:val="23"/>
        </w:rPr>
        <w:t xml:space="preserve"> </w:t>
      </w:r>
    </w:p>
    <w:p w14:paraId="4A1157C6" w14:textId="200B488A"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Thrush, persistent complaints of stomach disorders or pains </w:t>
      </w:r>
    </w:p>
    <w:p w14:paraId="16612FFB" w14:textId="6BEAA268"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Eating disorders, for example anorexia nervosa and bulimia </w:t>
      </w:r>
    </w:p>
    <w:p w14:paraId="297A7CFD" w14:textId="3B610C3B"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Attention seeking behaviour, self-mutilation, substance </w:t>
      </w:r>
      <w:r w:rsidR="00CA4AAD" w:rsidRPr="00E10172">
        <w:rPr>
          <w:rFonts w:ascii="Century Gothic" w:hAnsi="Century Gothic"/>
          <w:sz w:val="23"/>
          <w:szCs w:val="23"/>
        </w:rPr>
        <w:t>abuse.</w:t>
      </w:r>
      <w:r w:rsidRPr="00E10172">
        <w:rPr>
          <w:rFonts w:ascii="Century Gothic" w:hAnsi="Century Gothic"/>
          <w:sz w:val="23"/>
          <w:szCs w:val="23"/>
        </w:rPr>
        <w:t xml:space="preserve"> </w:t>
      </w:r>
    </w:p>
    <w:p w14:paraId="5B19B05A" w14:textId="4A1531C1"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Aggressive behaviour including sexual harassment or </w:t>
      </w:r>
      <w:r w:rsidR="00CA4AAD" w:rsidRPr="00E10172">
        <w:rPr>
          <w:rFonts w:ascii="Century Gothic" w:hAnsi="Century Gothic"/>
          <w:sz w:val="23"/>
          <w:szCs w:val="23"/>
        </w:rPr>
        <w:t>molestation.</w:t>
      </w:r>
      <w:r w:rsidRPr="00E10172">
        <w:rPr>
          <w:rFonts w:ascii="Century Gothic" w:hAnsi="Century Gothic"/>
          <w:sz w:val="23"/>
          <w:szCs w:val="23"/>
        </w:rPr>
        <w:t xml:space="preserve"> </w:t>
      </w:r>
    </w:p>
    <w:p w14:paraId="038F609D" w14:textId="2C865EA3"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Unusual compliance </w:t>
      </w:r>
    </w:p>
    <w:p w14:paraId="2E7A1A70" w14:textId="39E94C16"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Regressive behaviour, enuresis, soiling </w:t>
      </w:r>
    </w:p>
    <w:p w14:paraId="1D550565" w14:textId="2DBAA756"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Frequent or open masturbation, touching others </w:t>
      </w:r>
      <w:r w:rsidR="00CA4AAD" w:rsidRPr="00E10172">
        <w:rPr>
          <w:rFonts w:ascii="Century Gothic" w:hAnsi="Century Gothic"/>
          <w:sz w:val="23"/>
          <w:szCs w:val="23"/>
        </w:rPr>
        <w:t>inappropriately.</w:t>
      </w:r>
      <w:r w:rsidRPr="00E10172">
        <w:rPr>
          <w:rFonts w:ascii="Century Gothic" w:hAnsi="Century Gothic"/>
          <w:sz w:val="23"/>
          <w:szCs w:val="23"/>
        </w:rPr>
        <w:t xml:space="preserve"> </w:t>
      </w:r>
    </w:p>
    <w:p w14:paraId="61BCAAD6" w14:textId="344F73A8"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Depression, withdrawal, isolation from peer group</w:t>
      </w:r>
    </w:p>
    <w:p w14:paraId="1DF2C7F5" w14:textId="77777777"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Reluctance to undress for PE or swimming; or </w:t>
      </w:r>
    </w:p>
    <w:p w14:paraId="05EDD148" w14:textId="77777777" w:rsidR="00E659ED" w:rsidRPr="00E10172" w:rsidRDefault="00E659ED" w:rsidP="007E77A3">
      <w:pPr>
        <w:pStyle w:val="ListParagraph"/>
        <w:numPr>
          <w:ilvl w:val="0"/>
          <w:numId w:val="23"/>
        </w:numPr>
        <w:spacing w:after="120"/>
        <w:ind w:left="-148" w:right="-612" w:hanging="357"/>
        <w:contextualSpacing w:val="0"/>
        <w:rPr>
          <w:rFonts w:ascii="Century Gothic" w:hAnsi="Century Gothic"/>
          <w:sz w:val="23"/>
          <w:szCs w:val="23"/>
        </w:rPr>
      </w:pPr>
      <w:r w:rsidRPr="00E10172">
        <w:rPr>
          <w:rFonts w:ascii="Century Gothic" w:hAnsi="Century Gothic"/>
          <w:sz w:val="23"/>
          <w:szCs w:val="23"/>
        </w:rPr>
        <w:t xml:space="preserve">Bruises or scratches in the genital area. </w:t>
      </w:r>
    </w:p>
    <w:p w14:paraId="0F827161" w14:textId="77777777" w:rsidR="00B6457A" w:rsidRPr="00E10172" w:rsidRDefault="00B6457A" w:rsidP="00E659ED">
      <w:pPr>
        <w:spacing w:after="0"/>
        <w:ind w:left="-567" w:right="-613"/>
        <w:rPr>
          <w:rFonts w:ascii="Century Gothic" w:hAnsi="Century Gothic"/>
          <w:b/>
          <w:sz w:val="23"/>
          <w:szCs w:val="23"/>
        </w:rPr>
      </w:pPr>
    </w:p>
    <w:p w14:paraId="2B621304" w14:textId="7753EF63" w:rsidR="00943F82" w:rsidRPr="00DC2FF0" w:rsidRDefault="00E659ED" w:rsidP="00DC2FF0">
      <w:pPr>
        <w:spacing w:after="0"/>
        <w:ind w:left="-567" w:right="-613"/>
        <w:rPr>
          <w:rFonts w:ascii="Century Gothic" w:hAnsi="Century Gothic"/>
          <w:b/>
          <w:sz w:val="23"/>
          <w:szCs w:val="23"/>
        </w:rPr>
      </w:pPr>
      <w:r w:rsidRPr="00E10172">
        <w:rPr>
          <w:rFonts w:ascii="Century Gothic" w:hAnsi="Century Gothic"/>
          <w:b/>
          <w:sz w:val="23"/>
          <w:szCs w:val="23"/>
        </w:rPr>
        <w:t xml:space="preserve">3a. SEXUAL EXPLOITATION </w:t>
      </w:r>
    </w:p>
    <w:p w14:paraId="6C80422A" w14:textId="66F91474"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 xml:space="preserve">Child sexual exploitation occurs when a child or young person, or another person, receives “something” (for example food, accommodation, drugs, alcohol, cigarettes, affection, gifts, money) </w:t>
      </w:r>
      <w:r w:rsidR="00CA4AAD" w:rsidRPr="00E10172">
        <w:rPr>
          <w:rFonts w:ascii="Century Gothic" w:hAnsi="Century Gothic"/>
          <w:sz w:val="23"/>
          <w:szCs w:val="23"/>
        </w:rPr>
        <w:t>because of</w:t>
      </w:r>
      <w:r w:rsidRPr="00E10172">
        <w:rPr>
          <w:rFonts w:ascii="Century Gothic" w:hAnsi="Century Gothic"/>
          <w:sz w:val="23"/>
          <w:szCs w:val="23"/>
        </w:rPr>
        <w:t xml:space="preserve"> the child/young person performing sexual activities, or another person performing sexual activities on the child/young person. </w:t>
      </w:r>
      <w:r w:rsidR="009865B1" w:rsidRPr="00E10172">
        <w:rPr>
          <w:rFonts w:ascii="Century Gothic" w:hAnsi="Century Gothic"/>
          <w:sz w:val="23"/>
          <w:szCs w:val="23"/>
        </w:rPr>
        <w:t xml:space="preserve"> Sexual Exploitation can also include Grooming and Sexting.</w:t>
      </w:r>
    </w:p>
    <w:p w14:paraId="0F772A90" w14:textId="77777777" w:rsidR="00E659ED" w:rsidRPr="00E10172" w:rsidRDefault="00E659ED" w:rsidP="00E659ED">
      <w:pPr>
        <w:spacing w:after="0"/>
        <w:ind w:left="-567" w:right="-613"/>
        <w:rPr>
          <w:rFonts w:ascii="Century Gothic" w:hAnsi="Century Gothic"/>
          <w:sz w:val="23"/>
          <w:szCs w:val="23"/>
        </w:rPr>
      </w:pPr>
    </w:p>
    <w:p w14:paraId="69A89FF7" w14:textId="6714CEC4"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The presence of any significant indicator for sexual exploitation should trigger a referral to children’s social care. The significant indicators are:</w:t>
      </w:r>
      <w:r w:rsidR="005E7943" w:rsidRPr="00E10172">
        <w:rPr>
          <w:rFonts w:ascii="Century Gothic" w:hAnsi="Century Gothic"/>
          <w:sz w:val="23"/>
          <w:szCs w:val="23"/>
        </w:rPr>
        <w:t xml:space="preserve"> (no</w:t>
      </w:r>
      <w:r w:rsidR="00C43358" w:rsidRPr="00E10172">
        <w:rPr>
          <w:rFonts w:ascii="Century Gothic" w:hAnsi="Century Gothic"/>
          <w:sz w:val="23"/>
          <w:szCs w:val="23"/>
        </w:rPr>
        <w:t>t</w:t>
      </w:r>
      <w:r w:rsidR="005E7943" w:rsidRPr="00E10172">
        <w:rPr>
          <w:rFonts w:ascii="Century Gothic" w:hAnsi="Century Gothic"/>
          <w:sz w:val="23"/>
          <w:szCs w:val="23"/>
        </w:rPr>
        <w:t xml:space="preserve"> an exhaustive list)</w:t>
      </w:r>
    </w:p>
    <w:p w14:paraId="050DB5C7" w14:textId="77777777" w:rsidR="00E659ED" w:rsidRPr="00E10172" w:rsidRDefault="00E659ED" w:rsidP="00E659ED">
      <w:pPr>
        <w:spacing w:after="0"/>
        <w:ind w:left="-567" w:right="-613"/>
        <w:rPr>
          <w:rFonts w:ascii="Century Gothic" w:hAnsi="Century Gothic"/>
          <w:sz w:val="23"/>
          <w:szCs w:val="23"/>
        </w:rPr>
      </w:pPr>
    </w:p>
    <w:p w14:paraId="7A034E1C" w14:textId="244D3422" w:rsidR="00E659ED" w:rsidRPr="00E10172" w:rsidRDefault="00E659ED" w:rsidP="007E77A3">
      <w:pPr>
        <w:pStyle w:val="ListParagraph"/>
        <w:numPr>
          <w:ilvl w:val="0"/>
          <w:numId w:val="24"/>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Having a relationship of concern with a controlling adult or young person (this may involve physical and/or emotional abuse and/or gang activity) </w:t>
      </w:r>
    </w:p>
    <w:p w14:paraId="6BD87890" w14:textId="64CC3B63" w:rsidR="00E659ED" w:rsidRPr="00E10172" w:rsidRDefault="00E659ED" w:rsidP="007E77A3">
      <w:pPr>
        <w:pStyle w:val="ListParagraph"/>
        <w:numPr>
          <w:ilvl w:val="0"/>
          <w:numId w:val="24"/>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lastRenderedPageBreak/>
        <w:t>Entering and/or leaving vehicles driven by unknown adults</w:t>
      </w:r>
    </w:p>
    <w:p w14:paraId="6A9617D5" w14:textId="0A0F3330" w:rsidR="00E659ED" w:rsidRPr="00E10172" w:rsidRDefault="00E659ED" w:rsidP="007E77A3">
      <w:pPr>
        <w:pStyle w:val="ListParagraph"/>
        <w:numPr>
          <w:ilvl w:val="0"/>
          <w:numId w:val="24"/>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Possessing unexplained amounts of money, expensive clothes or other items </w:t>
      </w:r>
    </w:p>
    <w:p w14:paraId="1B1D3965" w14:textId="3C3201C5" w:rsidR="00E659ED" w:rsidRPr="00E10172" w:rsidRDefault="00E659ED" w:rsidP="007E77A3">
      <w:pPr>
        <w:pStyle w:val="ListParagraph"/>
        <w:numPr>
          <w:ilvl w:val="0"/>
          <w:numId w:val="24"/>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Frequenting areas known for risky </w:t>
      </w:r>
      <w:r w:rsidR="00CA4AAD" w:rsidRPr="00E10172">
        <w:rPr>
          <w:rFonts w:ascii="Century Gothic" w:hAnsi="Century Gothic"/>
          <w:sz w:val="23"/>
          <w:szCs w:val="23"/>
        </w:rPr>
        <w:t>activities.</w:t>
      </w:r>
      <w:r w:rsidRPr="00E10172">
        <w:rPr>
          <w:rFonts w:ascii="Century Gothic" w:hAnsi="Century Gothic"/>
          <w:sz w:val="23"/>
          <w:szCs w:val="23"/>
        </w:rPr>
        <w:t xml:space="preserve"> </w:t>
      </w:r>
    </w:p>
    <w:p w14:paraId="4B2FAA90" w14:textId="77777777" w:rsidR="00E659ED" w:rsidRPr="00E10172" w:rsidRDefault="00E659ED" w:rsidP="007E77A3">
      <w:pPr>
        <w:pStyle w:val="ListParagraph"/>
        <w:numPr>
          <w:ilvl w:val="0"/>
          <w:numId w:val="24"/>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Being groomed or abused via the Internet and mobile technology; and </w:t>
      </w:r>
    </w:p>
    <w:p w14:paraId="7EAF2C1A" w14:textId="2D95763E" w:rsidR="00E659ED" w:rsidRPr="00E10172" w:rsidRDefault="00E659ED" w:rsidP="007E77A3">
      <w:pPr>
        <w:pStyle w:val="ListParagraph"/>
        <w:numPr>
          <w:ilvl w:val="0"/>
          <w:numId w:val="24"/>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Having unexplained contact with hotels, taxi companies or </w:t>
      </w:r>
      <w:r w:rsidR="00CA4AAD" w:rsidRPr="00E10172">
        <w:rPr>
          <w:rFonts w:ascii="Century Gothic" w:hAnsi="Century Gothic"/>
          <w:sz w:val="23"/>
          <w:szCs w:val="23"/>
        </w:rPr>
        <w:t>fast-food</w:t>
      </w:r>
      <w:r w:rsidRPr="00E10172">
        <w:rPr>
          <w:rFonts w:ascii="Century Gothic" w:hAnsi="Century Gothic"/>
          <w:sz w:val="23"/>
          <w:szCs w:val="23"/>
        </w:rPr>
        <w:t xml:space="preserve"> outlets. </w:t>
      </w:r>
    </w:p>
    <w:p w14:paraId="213BE0D3" w14:textId="77777777" w:rsidR="00E659ED" w:rsidRPr="00E10172" w:rsidRDefault="00E659ED" w:rsidP="00E659ED">
      <w:pPr>
        <w:spacing w:after="0"/>
        <w:ind w:left="-567" w:right="-613"/>
        <w:rPr>
          <w:rFonts w:ascii="Century Gothic" w:hAnsi="Century Gothic"/>
          <w:sz w:val="23"/>
          <w:szCs w:val="23"/>
        </w:rPr>
      </w:pPr>
    </w:p>
    <w:p w14:paraId="7F43B969" w14:textId="0A5A819D" w:rsidR="004C742D" w:rsidRPr="00E10172" w:rsidRDefault="00E659ED" w:rsidP="00DC2FF0">
      <w:pPr>
        <w:spacing w:after="0"/>
        <w:ind w:left="-567" w:right="-613"/>
        <w:rPr>
          <w:rFonts w:ascii="Century Gothic" w:hAnsi="Century Gothic"/>
          <w:b/>
          <w:sz w:val="23"/>
          <w:szCs w:val="23"/>
        </w:rPr>
      </w:pPr>
      <w:r w:rsidRPr="00E10172">
        <w:rPr>
          <w:rFonts w:ascii="Century Gothic" w:hAnsi="Century Gothic"/>
          <w:b/>
          <w:sz w:val="23"/>
          <w:szCs w:val="23"/>
        </w:rPr>
        <w:t xml:space="preserve">5. EMOTIONAL ABUSE </w:t>
      </w:r>
    </w:p>
    <w:p w14:paraId="642CE19C" w14:textId="77777777"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 causing children frequently to feel frightened or in danger, or the exploitation or corruption of children. Some level of emotional abuse is involved in all types of maltreatment. The following may be indicators of emotional abuse (this is not designed to be used as a checklist):</w:t>
      </w:r>
    </w:p>
    <w:p w14:paraId="28D8103D" w14:textId="77777777" w:rsidR="00E659ED" w:rsidRPr="00E10172" w:rsidRDefault="00E659ED" w:rsidP="00E659ED">
      <w:pPr>
        <w:spacing w:after="0"/>
        <w:ind w:left="-567" w:right="-613"/>
        <w:rPr>
          <w:rFonts w:ascii="Century Gothic" w:hAnsi="Century Gothic"/>
          <w:sz w:val="23"/>
          <w:szCs w:val="23"/>
        </w:rPr>
      </w:pPr>
    </w:p>
    <w:p w14:paraId="03F3C397" w14:textId="6553A958"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The child consistently describes him/herself in very negative ways – as stupid, naughty, hopeless, </w:t>
      </w:r>
      <w:r w:rsidR="00CA4AAD" w:rsidRPr="00E10172">
        <w:rPr>
          <w:rFonts w:ascii="Century Gothic" w:hAnsi="Century Gothic"/>
          <w:sz w:val="23"/>
          <w:szCs w:val="23"/>
        </w:rPr>
        <w:t>ugly.</w:t>
      </w:r>
      <w:r w:rsidRPr="00E10172">
        <w:rPr>
          <w:rFonts w:ascii="Century Gothic" w:hAnsi="Century Gothic"/>
          <w:sz w:val="23"/>
          <w:szCs w:val="23"/>
        </w:rPr>
        <w:t xml:space="preserve"> </w:t>
      </w:r>
    </w:p>
    <w:p w14:paraId="39A319A6" w14:textId="6568FCC6"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Over-reaction to mistakes </w:t>
      </w:r>
    </w:p>
    <w:p w14:paraId="411BCC12" w14:textId="09AD05A0"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Delayed physical, mental or emotional </w:t>
      </w:r>
      <w:r w:rsidR="00CA4AAD" w:rsidRPr="00E10172">
        <w:rPr>
          <w:rFonts w:ascii="Century Gothic" w:hAnsi="Century Gothic"/>
          <w:sz w:val="23"/>
          <w:szCs w:val="23"/>
        </w:rPr>
        <w:t>development.</w:t>
      </w:r>
      <w:r w:rsidRPr="00E10172">
        <w:rPr>
          <w:rFonts w:ascii="Century Gothic" w:hAnsi="Century Gothic"/>
          <w:sz w:val="23"/>
          <w:szCs w:val="23"/>
        </w:rPr>
        <w:t xml:space="preserve"> </w:t>
      </w:r>
    </w:p>
    <w:p w14:paraId="6270B56A" w14:textId="72A5D844"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Sudden speech or sensory disorders </w:t>
      </w:r>
    </w:p>
    <w:p w14:paraId="18EC8C69" w14:textId="7D570176"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Inappropriate emotional responses, fantasies</w:t>
      </w:r>
    </w:p>
    <w:p w14:paraId="45D35702" w14:textId="019CC2D8"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Neurotic behaviour: rocking, banging head, regression, tics and </w:t>
      </w:r>
      <w:r w:rsidR="00CA4AAD" w:rsidRPr="00E10172">
        <w:rPr>
          <w:rFonts w:ascii="Century Gothic" w:hAnsi="Century Gothic"/>
          <w:sz w:val="23"/>
          <w:szCs w:val="23"/>
        </w:rPr>
        <w:t>twitches.</w:t>
      </w:r>
      <w:r w:rsidRPr="00E10172">
        <w:rPr>
          <w:rFonts w:ascii="Century Gothic" w:hAnsi="Century Gothic"/>
          <w:sz w:val="23"/>
          <w:szCs w:val="23"/>
        </w:rPr>
        <w:t xml:space="preserve"> </w:t>
      </w:r>
    </w:p>
    <w:p w14:paraId="57BDD0C6" w14:textId="64F45A76"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Self-harming, drug or solvent abuse </w:t>
      </w:r>
    </w:p>
    <w:p w14:paraId="27FF2F19" w14:textId="7B59CF9C"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Fear of parents being </w:t>
      </w:r>
      <w:r w:rsidR="00CA4AAD" w:rsidRPr="00E10172">
        <w:rPr>
          <w:rFonts w:ascii="Century Gothic" w:hAnsi="Century Gothic"/>
          <w:sz w:val="23"/>
          <w:szCs w:val="23"/>
        </w:rPr>
        <w:t>contacted.</w:t>
      </w:r>
      <w:r w:rsidRPr="00E10172">
        <w:rPr>
          <w:rFonts w:ascii="Century Gothic" w:hAnsi="Century Gothic"/>
          <w:sz w:val="23"/>
          <w:szCs w:val="23"/>
        </w:rPr>
        <w:t xml:space="preserve"> </w:t>
      </w:r>
    </w:p>
    <w:p w14:paraId="03BE8C88" w14:textId="12CE9F7D"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Running away</w:t>
      </w:r>
    </w:p>
    <w:p w14:paraId="4021E498" w14:textId="1BC94BAA"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Compulsive stealing </w:t>
      </w:r>
    </w:p>
    <w:p w14:paraId="6F4B74FB" w14:textId="77777777"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Appetite disorders - anorexia nervosa, bulimia; or </w:t>
      </w:r>
    </w:p>
    <w:p w14:paraId="3CD3B240" w14:textId="77777777" w:rsidR="00E659ED" w:rsidRPr="00E10172" w:rsidRDefault="00E659ED" w:rsidP="007E77A3">
      <w:pPr>
        <w:pStyle w:val="ListParagraph"/>
        <w:numPr>
          <w:ilvl w:val="0"/>
          <w:numId w:val="25"/>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Soiling, smearing faeces, enuresis. </w:t>
      </w:r>
    </w:p>
    <w:p w14:paraId="206A1ED6" w14:textId="77777777" w:rsidR="00E659ED" w:rsidRPr="00E10172" w:rsidRDefault="00E659ED" w:rsidP="00E659ED">
      <w:pPr>
        <w:spacing w:after="0"/>
        <w:ind w:left="-567" w:right="-613"/>
        <w:rPr>
          <w:rFonts w:ascii="Century Gothic" w:hAnsi="Century Gothic"/>
          <w:sz w:val="23"/>
          <w:szCs w:val="23"/>
        </w:rPr>
      </w:pPr>
    </w:p>
    <w:p w14:paraId="222DCC90" w14:textId="1AC074E9"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 xml:space="preserve">N.B.: Some situations where children stop communication suddenly (known as “traumatic mutism”) can indicate </w:t>
      </w:r>
      <w:r w:rsidR="00CA4AAD" w:rsidRPr="00E10172">
        <w:rPr>
          <w:rFonts w:ascii="Century Gothic" w:hAnsi="Century Gothic"/>
          <w:sz w:val="23"/>
          <w:szCs w:val="23"/>
        </w:rPr>
        <w:t>maltreatment.</w:t>
      </w:r>
    </w:p>
    <w:p w14:paraId="520D7B77" w14:textId="77777777" w:rsidR="004C742D" w:rsidRDefault="004C742D" w:rsidP="00E659ED">
      <w:pPr>
        <w:spacing w:after="0"/>
        <w:ind w:left="-567" w:right="-613"/>
        <w:rPr>
          <w:rFonts w:ascii="Century Gothic" w:hAnsi="Century Gothic"/>
          <w:sz w:val="23"/>
          <w:szCs w:val="23"/>
        </w:rPr>
      </w:pPr>
    </w:p>
    <w:p w14:paraId="09D2C706" w14:textId="77777777" w:rsidR="00DC2FF0" w:rsidRDefault="00DC2FF0" w:rsidP="00E659ED">
      <w:pPr>
        <w:spacing w:after="0"/>
        <w:ind w:left="-567" w:right="-613"/>
        <w:rPr>
          <w:rFonts w:ascii="Century Gothic" w:hAnsi="Century Gothic"/>
          <w:sz w:val="23"/>
          <w:szCs w:val="23"/>
        </w:rPr>
      </w:pPr>
    </w:p>
    <w:p w14:paraId="400D9484" w14:textId="77777777" w:rsidR="00DC2FF0" w:rsidRDefault="00DC2FF0" w:rsidP="00E659ED">
      <w:pPr>
        <w:spacing w:after="0"/>
        <w:ind w:left="-567" w:right="-613"/>
        <w:rPr>
          <w:rFonts w:ascii="Century Gothic" w:hAnsi="Century Gothic"/>
          <w:sz w:val="23"/>
          <w:szCs w:val="23"/>
        </w:rPr>
      </w:pPr>
    </w:p>
    <w:p w14:paraId="07ED900C" w14:textId="77777777" w:rsidR="00DC2FF0" w:rsidRPr="00E10172" w:rsidRDefault="00DC2FF0" w:rsidP="00E659ED">
      <w:pPr>
        <w:spacing w:after="0"/>
        <w:ind w:left="-567" w:right="-613"/>
        <w:rPr>
          <w:rFonts w:ascii="Century Gothic" w:hAnsi="Century Gothic"/>
          <w:sz w:val="23"/>
          <w:szCs w:val="23"/>
        </w:rPr>
      </w:pPr>
    </w:p>
    <w:p w14:paraId="6A46652F" w14:textId="77777777" w:rsidR="004C742D" w:rsidRPr="00E10172" w:rsidRDefault="004C742D" w:rsidP="00E659ED">
      <w:pPr>
        <w:spacing w:after="0"/>
        <w:ind w:left="-567" w:right="-613"/>
        <w:rPr>
          <w:rFonts w:ascii="Century Gothic" w:hAnsi="Century Gothic"/>
          <w:b/>
          <w:sz w:val="23"/>
          <w:szCs w:val="23"/>
        </w:rPr>
      </w:pPr>
      <w:r w:rsidRPr="00E10172">
        <w:rPr>
          <w:rFonts w:ascii="Century Gothic" w:hAnsi="Century Gothic"/>
          <w:b/>
          <w:sz w:val="23"/>
          <w:szCs w:val="23"/>
        </w:rPr>
        <w:lastRenderedPageBreak/>
        <w:t>6.</w:t>
      </w:r>
      <w:r w:rsidRPr="00E10172">
        <w:rPr>
          <w:rFonts w:ascii="Century Gothic" w:hAnsi="Century Gothic"/>
          <w:b/>
          <w:sz w:val="23"/>
          <w:szCs w:val="23"/>
        </w:rPr>
        <w:tab/>
        <w:t xml:space="preserve"> Sexual Harassment and Sexual Violence</w:t>
      </w:r>
      <w:r w:rsidR="00DA3092" w:rsidRPr="00E10172">
        <w:rPr>
          <w:rStyle w:val="FootnoteReference"/>
          <w:rFonts w:ascii="Century Gothic" w:hAnsi="Century Gothic"/>
          <w:b/>
          <w:sz w:val="23"/>
          <w:szCs w:val="23"/>
        </w:rPr>
        <w:footnoteReference w:id="30"/>
      </w:r>
    </w:p>
    <w:p w14:paraId="29A4BDED" w14:textId="77777777" w:rsidR="004C742D" w:rsidRPr="00E10172" w:rsidRDefault="004C742D" w:rsidP="004C742D">
      <w:pPr>
        <w:spacing w:after="0"/>
        <w:ind w:left="-567" w:right="-613"/>
        <w:rPr>
          <w:rFonts w:ascii="Century Gothic" w:hAnsi="Century Gothic"/>
          <w:sz w:val="23"/>
          <w:szCs w:val="23"/>
        </w:rPr>
      </w:pPr>
    </w:p>
    <w:p w14:paraId="3016FE9F" w14:textId="77777777" w:rsidR="004C742D" w:rsidRPr="00E10172" w:rsidRDefault="004C742D" w:rsidP="00304FE2">
      <w:pPr>
        <w:autoSpaceDE w:val="0"/>
        <w:autoSpaceDN w:val="0"/>
        <w:adjustRightInd w:val="0"/>
        <w:spacing w:after="0" w:line="240" w:lineRule="auto"/>
        <w:ind w:left="-567" w:right="-755"/>
        <w:rPr>
          <w:rFonts w:ascii="Century Gothic" w:hAnsi="Century Gothic" w:cs="Arial"/>
          <w:sz w:val="23"/>
          <w:szCs w:val="23"/>
        </w:rPr>
      </w:pPr>
      <w:r w:rsidRPr="00E10172">
        <w:rPr>
          <w:rFonts w:ascii="Century Gothic" w:hAnsi="Century Gothic" w:cs="Arial"/>
          <w:b/>
          <w:bCs/>
          <w:sz w:val="23"/>
          <w:szCs w:val="23"/>
        </w:rPr>
        <w:t xml:space="preserve">Sexual violence </w:t>
      </w:r>
    </w:p>
    <w:p w14:paraId="7D32E536" w14:textId="77777777" w:rsidR="004C742D" w:rsidRPr="00E10172" w:rsidRDefault="004C742D" w:rsidP="00304FE2">
      <w:pPr>
        <w:autoSpaceDE w:val="0"/>
        <w:autoSpaceDN w:val="0"/>
        <w:adjustRightInd w:val="0"/>
        <w:spacing w:after="0" w:line="240" w:lineRule="auto"/>
        <w:ind w:left="-567" w:right="-755"/>
        <w:rPr>
          <w:rFonts w:ascii="Century Gothic" w:hAnsi="Century Gothic" w:cs="Arial"/>
          <w:color w:val="000000"/>
          <w:sz w:val="23"/>
          <w:szCs w:val="23"/>
        </w:rPr>
      </w:pPr>
      <w:r w:rsidRPr="00E10172">
        <w:rPr>
          <w:rFonts w:ascii="Century Gothic" w:hAnsi="Century Gothic" w:cs="Arial"/>
          <w:color w:val="000000"/>
          <w:sz w:val="23"/>
          <w:szCs w:val="23"/>
        </w:rPr>
        <w:t xml:space="preserve">It is important that school and college staff are aware of sexual violence and the fact children can, and sometimes do, abuse their peers in this way. When referring to sexual violence we are referring to sexual offences under the Sexual Offences Act 2003105 as described below: </w:t>
      </w:r>
    </w:p>
    <w:p w14:paraId="24904573" w14:textId="77777777" w:rsidR="004C742D" w:rsidRPr="00E10172" w:rsidRDefault="004C742D" w:rsidP="00304FE2">
      <w:pPr>
        <w:autoSpaceDE w:val="0"/>
        <w:autoSpaceDN w:val="0"/>
        <w:adjustRightInd w:val="0"/>
        <w:spacing w:after="0" w:line="240" w:lineRule="auto"/>
        <w:ind w:left="-567" w:right="-755"/>
        <w:rPr>
          <w:rFonts w:ascii="Century Gothic" w:hAnsi="Century Gothic" w:cs="Arial"/>
          <w:color w:val="000000"/>
          <w:sz w:val="23"/>
          <w:szCs w:val="23"/>
        </w:rPr>
      </w:pPr>
    </w:p>
    <w:p w14:paraId="4DC517EE" w14:textId="77777777" w:rsidR="004C742D" w:rsidRPr="00E10172" w:rsidRDefault="004C742D" w:rsidP="00304FE2">
      <w:pPr>
        <w:autoSpaceDE w:val="0"/>
        <w:autoSpaceDN w:val="0"/>
        <w:adjustRightInd w:val="0"/>
        <w:spacing w:after="0" w:line="240" w:lineRule="auto"/>
        <w:ind w:left="-567" w:right="-755"/>
        <w:rPr>
          <w:rFonts w:ascii="Century Gothic" w:hAnsi="Century Gothic" w:cs="Arial"/>
          <w:color w:val="000000"/>
          <w:sz w:val="23"/>
          <w:szCs w:val="23"/>
        </w:rPr>
      </w:pPr>
      <w:r w:rsidRPr="00E10172">
        <w:rPr>
          <w:rFonts w:ascii="Century Gothic" w:hAnsi="Century Gothic" w:cs="Arial"/>
          <w:b/>
          <w:bCs/>
          <w:color w:val="000000"/>
          <w:sz w:val="23"/>
          <w:szCs w:val="23"/>
        </w:rPr>
        <w:t xml:space="preserve">Rape: </w:t>
      </w:r>
      <w:r w:rsidRPr="00E10172">
        <w:rPr>
          <w:rFonts w:ascii="Century Gothic" w:hAnsi="Century Gothic" w:cs="Arial"/>
          <w:color w:val="000000"/>
          <w:sz w:val="23"/>
          <w:szCs w:val="23"/>
        </w:rPr>
        <w:t xml:space="preserve">A person (A) commits an offence of rape if: he intentionally penetrates the vagina, anus or mouth of another person (B) with his penis, B does not consent to the penetration and A does not reasonably believe that B consents. </w:t>
      </w:r>
    </w:p>
    <w:p w14:paraId="1D33E66C" w14:textId="77777777" w:rsidR="004C742D" w:rsidRPr="00E10172" w:rsidRDefault="004C742D" w:rsidP="00304FE2">
      <w:pPr>
        <w:autoSpaceDE w:val="0"/>
        <w:autoSpaceDN w:val="0"/>
        <w:adjustRightInd w:val="0"/>
        <w:spacing w:after="0" w:line="240" w:lineRule="auto"/>
        <w:ind w:left="-567" w:right="-755"/>
        <w:rPr>
          <w:rFonts w:ascii="Century Gothic" w:hAnsi="Century Gothic" w:cs="Arial"/>
          <w:color w:val="000000"/>
          <w:sz w:val="23"/>
          <w:szCs w:val="23"/>
        </w:rPr>
      </w:pPr>
    </w:p>
    <w:p w14:paraId="6B1B725B" w14:textId="77777777" w:rsidR="004C742D" w:rsidRPr="00E10172" w:rsidRDefault="004C742D" w:rsidP="00304FE2">
      <w:pPr>
        <w:autoSpaceDE w:val="0"/>
        <w:autoSpaceDN w:val="0"/>
        <w:adjustRightInd w:val="0"/>
        <w:spacing w:after="0" w:line="240" w:lineRule="auto"/>
        <w:ind w:left="-567" w:right="-755"/>
        <w:rPr>
          <w:rFonts w:ascii="Century Gothic" w:hAnsi="Century Gothic" w:cs="Arial"/>
          <w:color w:val="000000"/>
          <w:sz w:val="23"/>
          <w:szCs w:val="23"/>
        </w:rPr>
      </w:pPr>
      <w:r w:rsidRPr="00E10172">
        <w:rPr>
          <w:rFonts w:ascii="Century Gothic" w:hAnsi="Century Gothic" w:cs="Arial"/>
          <w:b/>
          <w:bCs/>
          <w:color w:val="000000"/>
          <w:sz w:val="23"/>
          <w:szCs w:val="23"/>
        </w:rPr>
        <w:t xml:space="preserve">Assault by Penetration: </w:t>
      </w:r>
      <w:r w:rsidRPr="00E10172">
        <w:rPr>
          <w:rFonts w:ascii="Century Gothic" w:hAnsi="Century Gothic" w:cs="Arial"/>
          <w:color w:val="000000"/>
          <w:sz w:val="23"/>
          <w:szCs w:val="23"/>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16FF04F2" w14:textId="77777777" w:rsidR="004C742D" w:rsidRPr="00E10172" w:rsidRDefault="004C742D" w:rsidP="00304FE2">
      <w:pPr>
        <w:autoSpaceDE w:val="0"/>
        <w:autoSpaceDN w:val="0"/>
        <w:adjustRightInd w:val="0"/>
        <w:spacing w:after="0" w:line="240" w:lineRule="auto"/>
        <w:ind w:left="-567" w:right="-755"/>
        <w:rPr>
          <w:rFonts w:ascii="Century Gothic" w:hAnsi="Century Gothic" w:cs="Arial"/>
          <w:color w:val="000000"/>
          <w:sz w:val="23"/>
          <w:szCs w:val="23"/>
        </w:rPr>
      </w:pPr>
    </w:p>
    <w:p w14:paraId="506D835E" w14:textId="77777777" w:rsidR="004C742D" w:rsidRPr="00E10172" w:rsidRDefault="004C742D" w:rsidP="00304FE2">
      <w:pPr>
        <w:spacing w:after="0"/>
        <w:ind w:left="-567" w:right="-755"/>
        <w:rPr>
          <w:rFonts w:ascii="Century Gothic" w:hAnsi="Century Gothic" w:cs="Arial"/>
          <w:color w:val="000000"/>
          <w:sz w:val="23"/>
          <w:szCs w:val="23"/>
        </w:rPr>
      </w:pPr>
      <w:r w:rsidRPr="00E10172">
        <w:rPr>
          <w:rFonts w:ascii="Century Gothic" w:hAnsi="Century Gothic" w:cs="Arial"/>
          <w:b/>
          <w:bCs/>
          <w:color w:val="000000"/>
          <w:sz w:val="23"/>
          <w:szCs w:val="23"/>
        </w:rPr>
        <w:t xml:space="preserve">Sexual Assault: </w:t>
      </w:r>
      <w:r w:rsidRPr="00E10172">
        <w:rPr>
          <w:rFonts w:ascii="Century Gothic" w:hAnsi="Century Gothic" w:cs="Arial"/>
          <w:color w:val="000000"/>
          <w:sz w:val="23"/>
          <w:szCs w:val="23"/>
        </w:rPr>
        <w:t>A person (A) commits an offence of sexual assault if: s/he intentionally touches another person (B), the touching is sexual, B does not consent to the touching and A does not reasonably believe that B consents.</w:t>
      </w:r>
    </w:p>
    <w:p w14:paraId="1455839E" w14:textId="77777777" w:rsidR="004C742D" w:rsidRPr="00E10172" w:rsidRDefault="004C742D" w:rsidP="00304FE2">
      <w:pPr>
        <w:spacing w:after="0"/>
        <w:ind w:left="-567" w:right="-755"/>
        <w:rPr>
          <w:rFonts w:ascii="Century Gothic" w:hAnsi="Century Gothic"/>
          <w:sz w:val="23"/>
          <w:szCs w:val="23"/>
        </w:rPr>
      </w:pPr>
    </w:p>
    <w:p w14:paraId="2FA70F67" w14:textId="77777777" w:rsidR="004C742D" w:rsidRPr="00E10172" w:rsidRDefault="004C742D" w:rsidP="00304FE2">
      <w:pPr>
        <w:autoSpaceDE w:val="0"/>
        <w:autoSpaceDN w:val="0"/>
        <w:adjustRightInd w:val="0"/>
        <w:spacing w:after="0" w:line="240" w:lineRule="auto"/>
        <w:ind w:left="-567" w:right="-755"/>
        <w:rPr>
          <w:rFonts w:ascii="Century Gothic" w:hAnsi="Century Gothic" w:cs="Arial"/>
          <w:color w:val="000000"/>
          <w:sz w:val="23"/>
          <w:szCs w:val="23"/>
        </w:rPr>
      </w:pPr>
      <w:r w:rsidRPr="00E10172">
        <w:rPr>
          <w:rFonts w:ascii="Century Gothic" w:hAnsi="Century Gothic" w:cs="Arial"/>
          <w:b/>
          <w:bCs/>
          <w:color w:val="000000"/>
          <w:sz w:val="23"/>
          <w:szCs w:val="23"/>
        </w:rPr>
        <w:t xml:space="preserve">What is consent? </w:t>
      </w:r>
      <w:r w:rsidRPr="00E10172">
        <w:rPr>
          <w:rFonts w:ascii="Century Gothic" w:hAnsi="Century Gothic" w:cs="Arial"/>
          <w:color w:val="000000"/>
          <w:sz w:val="23"/>
          <w:szCs w:val="23"/>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3706B570" w14:textId="77777777" w:rsidR="004C742D" w:rsidRPr="00E10172" w:rsidRDefault="004C742D" w:rsidP="00304FE2">
      <w:pPr>
        <w:autoSpaceDE w:val="0"/>
        <w:autoSpaceDN w:val="0"/>
        <w:adjustRightInd w:val="0"/>
        <w:spacing w:after="0" w:line="240" w:lineRule="auto"/>
        <w:ind w:left="-567" w:right="-755"/>
        <w:rPr>
          <w:rFonts w:ascii="Century Gothic" w:hAnsi="Century Gothic" w:cs="Arial"/>
          <w:color w:val="000000"/>
          <w:sz w:val="23"/>
          <w:szCs w:val="23"/>
        </w:rPr>
      </w:pPr>
    </w:p>
    <w:p w14:paraId="0F5172A6" w14:textId="55681F90" w:rsidR="004C742D" w:rsidRPr="00D11DF1" w:rsidRDefault="004C742D" w:rsidP="00D11DF1">
      <w:pPr>
        <w:autoSpaceDE w:val="0"/>
        <w:autoSpaceDN w:val="0"/>
        <w:adjustRightInd w:val="0"/>
        <w:spacing w:after="0" w:line="240" w:lineRule="auto"/>
        <w:ind w:left="-567" w:right="-755"/>
        <w:rPr>
          <w:rFonts w:ascii="Century Gothic" w:hAnsi="Century Gothic" w:cs="Arial"/>
          <w:b/>
          <w:bCs/>
          <w:sz w:val="23"/>
          <w:szCs w:val="23"/>
        </w:rPr>
      </w:pPr>
      <w:r w:rsidRPr="00E10172">
        <w:rPr>
          <w:rFonts w:ascii="Century Gothic" w:hAnsi="Century Gothic" w:cs="Arial"/>
          <w:b/>
          <w:bCs/>
          <w:sz w:val="23"/>
          <w:szCs w:val="23"/>
        </w:rPr>
        <w:t xml:space="preserve">Sexual harassment </w:t>
      </w:r>
    </w:p>
    <w:p w14:paraId="42A7F670" w14:textId="3031E9B1" w:rsidR="004C742D" w:rsidRPr="00E10172" w:rsidRDefault="004C742D" w:rsidP="00304FE2">
      <w:pPr>
        <w:autoSpaceDE w:val="0"/>
        <w:autoSpaceDN w:val="0"/>
        <w:adjustRightInd w:val="0"/>
        <w:spacing w:after="0" w:line="240" w:lineRule="auto"/>
        <w:ind w:left="-567" w:right="-755"/>
        <w:rPr>
          <w:rFonts w:ascii="Century Gothic" w:hAnsi="Century Gothic" w:cs="Arial"/>
          <w:color w:val="000000"/>
          <w:sz w:val="23"/>
          <w:szCs w:val="23"/>
        </w:rPr>
      </w:pPr>
      <w:r w:rsidRPr="00E10172">
        <w:rPr>
          <w:rFonts w:ascii="Century Gothic" w:hAnsi="Century Gothic" w:cs="Arial"/>
          <w:color w:val="000000"/>
          <w:sz w:val="23"/>
          <w:szCs w:val="23"/>
        </w:rPr>
        <w:t xml:space="preserve">When referring to sexual harassment we mean ‘unwanted conduct of a sexual nature’ that can occur online and offline. When we reference sexual harassment, we do so in the context of </w:t>
      </w:r>
      <w:r w:rsidR="00CA4AAD" w:rsidRPr="00E10172">
        <w:rPr>
          <w:rFonts w:ascii="Century Gothic" w:hAnsi="Century Gothic" w:cs="Arial"/>
          <w:color w:val="000000"/>
          <w:sz w:val="23"/>
          <w:szCs w:val="23"/>
        </w:rPr>
        <w:t>child-on-child</w:t>
      </w:r>
      <w:r w:rsidRPr="00E10172">
        <w:rPr>
          <w:rFonts w:ascii="Century Gothic" w:hAnsi="Century Gothic" w:cs="Arial"/>
          <w:color w:val="000000"/>
          <w:sz w:val="23"/>
          <w:szCs w:val="23"/>
        </w:rPr>
        <w:t xml:space="preserve"> sexual harassment. Sexual harassment is likely to: violate a child’s dignity, and/or make them feel intimidated, degraded or humiliated and/or create a hostile, offensive or sexualised environment. </w:t>
      </w:r>
    </w:p>
    <w:p w14:paraId="40A60001" w14:textId="77777777" w:rsidR="00961188" w:rsidRPr="00E10172" w:rsidRDefault="00961188" w:rsidP="00304FE2">
      <w:pPr>
        <w:spacing w:after="0"/>
        <w:ind w:left="-567" w:right="-755"/>
        <w:rPr>
          <w:rFonts w:ascii="Century Gothic" w:hAnsi="Century Gothic" w:cs="Arial"/>
          <w:color w:val="000000"/>
          <w:sz w:val="23"/>
          <w:szCs w:val="23"/>
        </w:rPr>
      </w:pPr>
    </w:p>
    <w:p w14:paraId="3B5AED9F" w14:textId="77777777" w:rsidR="004C742D" w:rsidRPr="00E10172" w:rsidRDefault="004C742D" w:rsidP="00304FE2">
      <w:pPr>
        <w:spacing w:after="0"/>
        <w:ind w:left="-567" w:right="-755"/>
        <w:rPr>
          <w:rFonts w:ascii="Century Gothic" w:hAnsi="Century Gothic" w:cs="Arial"/>
          <w:color w:val="000000"/>
          <w:sz w:val="23"/>
          <w:szCs w:val="23"/>
        </w:rPr>
      </w:pPr>
      <w:r w:rsidRPr="00E10172">
        <w:rPr>
          <w:rFonts w:ascii="Century Gothic" w:hAnsi="Century Gothic" w:cs="Arial"/>
          <w:color w:val="000000"/>
          <w:sz w:val="23"/>
          <w:szCs w:val="23"/>
        </w:rPr>
        <w:t>Whilst not intended to be an exhaustive list, sexual harassment can include:</w:t>
      </w:r>
    </w:p>
    <w:p w14:paraId="2A5ABCA3" w14:textId="77777777" w:rsidR="004C742D" w:rsidRPr="00E10172" w:rsidRDefault="004C742D" w:rsidP="00304FE2">
      <w:pPr>
        <w:autoSpaceDE w:val="0"/>
        <w:autoSpaceDN w:val="0"/>
        <w:adjustRightInd w:val="0"/>
        <w:spacing w:after="0" w:line="240" w:lineRule="auto"/>
        <w:ind w:left="-567" w:right="-755"/>
        <w:rPr>
          <w:rFonts w:ascii="Century Gothic" w:hAnsi="Century Gothic" w:cs="Arial"/>
          <w:color w:val="000000"/>
          <w:sz w:val="23"/>
          <w:szCs w:val="23"/>
        </w:rPr>
      </w:pPr>
    </w:p>
    <w:p w14:paraId="760384D1" w14:textId="1ABD5FAC" w:rsidR="004C742D" w:rsidRPr="00E10172" w:rsidRDefault="004C742D" w:rsidP="007E77A3">
      <w:pPr>
        <w:pStyle w:val="ListParagraph"/>
        <w:numPr>
          <w:ilvl w:val="0"/>
          <w:numId w:val="35"/>
        </w:numPr>
        <w:autoSpaceDE w:val="0"/>
        <w:autoSpaceDN w:val="0"/>
        <w:adjustRightInd w:val="0"/>
        <w:spacing w:after="120" w:line="240" w:lineRule="auto"/>
        <w:ind w:left="147" w:right="-754"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 xml:space="preserve">sexual comments, such as: telling sexual stories, making lewd comments, making sexual remarks about clothes and appearance and calling someone sexualised </w:t>
      </w:r>
      <w:r w:rsidR="00CA4AAD" w:rsidRPr="00E10172">
        <w:rPr>
          <w:rFonts w:ascii="Century Gothic" w:hAnsi="Century Gothic" w:cs="Arial"/>
          <w:color w:val="000000"/>
          <w:sz w:val="23"/>
          <w:szCs w:val="23"/>
        </w:rPr>
        <w:t>names.</w:t>
      </w:r>
      <w:r w:rsidRPr="00E10172">
        <w:rPr>
          <w:rFonts w:ascii="Century Gothic" w:hAnsi="Century Gothic" w:cs="Arial"/>
          <w:color w:val="000000"/>
          <w:sz w:val="23"/>
          <w:szCs w:val="23"/>
        </w:rPr>
        <w:t xml:space="preserve"> </w:t>
      </w:r>
    </w:p>
    <w:p w14:paraId="000B2A55" w14:textId="417A7EB8" w:rsidR="004C742D" w:rsidRPr="00E10172" w:rsidRDefault="00961188" w:rsidP="007E77A3">
      <w:pPr>
        <w:pStyle w:val="ListParagraph"/>
        <w:numPr>
          <w:ilvl w:val="0"/>
          <w:numId w:val="35"/>
        </w:numPr>
        <w:autoSpaceDE w:val="0"/>
        <w:autoSpaceDN w:val="0"/>
        <w:adjustRightInd w:val="0"/>
        <w:spacing w:after="120" w:line="240" w:lineRule="auto"/>
        <w:ind w:left="147" w:right="-754"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S</w:t>
      </w:r>
      <w:r w:rsidR="004C742D" w:rsidRPr="00E10172">
        <w:rPr>
          <w:rFonts w:ascii="Century Gothic" w:hAnsi="Century Gothic" w:cs="Arial"/>
          <w:color w:val="000000"/>
          <w:sz w:val="23"/>
          <w:szCs w:val="23"/>
        </w:rPr>
        <w:t xml:space="preserve">exual “jokes” or </w:t>
      </w:r>
      <w:r w:rsidR="00CA4AAD" w:rsidRPr="00E10172">
        <w:rPr>
          <w:rFonts w:ascii="Century Gothic" w:hAnsi="Century Gothic" w:cs="Arial"/>
          <w:color w:val="000000"/>
          <w:sz w:val="23"/>
          <w:szCs w:val="23"/>
        </w:rPr>
        <w:t>taunting.</w:t>
      </w:r>
      <w:r w:rsidR="004C742D" w:rsidRPr="00E10172">
        <w:rPr>
          <w:rFonts w:ascii="Century Gothic" w:hAnsi="Century Gothic" w:cs="Arial"/>
          <w:color w:val="000000"/>
          <w:sz w:val="23"/>
          <w:szCs w:val="23"/>
        </w:rPr>
        <w:t xml:space="preserve"> </w:t>
      </w:r>
    </w:p>
    <w:p w14:paraId="4763C1A4" w14:textId="77777777" w:rsidR="004C742D" w:rsidRPr="00E10172" w:rsidRDefault="00961188" w:rsidP="007E77A3">
      <w:pPr>
        <w:pStyle w:val="ListParagraph"/>
        <w:numPr>
          <w:ilvl w:val="0"/>
          <w:numId w:val="35"/>
        </w:numPr>
        <w:autoSpaceDE w:val="0"/>
        <w:autoSpaceDN w:val="0"/>
        <w:adjustRightInd w:val="0"/>
        <w:spacing w:after="120" w:line="240" w:lineRule="auto"/>
        <w:ind w:left="147" w:right="-754"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P</w:t>
      </w:r>
      <w:r w:rsidR="004C742D" w:rsidRPr="00E10172">
        <w:rPr>
          <w:rFonts w:ascii="Century Gothic" w:hAnsi="Century Gothic" w:cs="Arial"/>
          <w:color w:val="000000"/>
          <w:sz w:val="23"/>
          <w:szCs w:val="23"/>
        </w:rPr>
        <w:t xml:space="preserve">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 </w:t>
      </w:r>
    </w:p>
    <w:p w14:paraId="59088459" w14:textId="77777777" w:rsidR="004C742D" w:rsidRPr="00E10172" w:rsidRDefault="00961188" w:rsidP="007E77A3">
      <w:pPr>
        <w:pStyle w:val="ListParagraph"/>
        <w:numPr>
          <w:ilvl w:val="0"/>
          <w:numId w:val="35"/>
        </w:numPr>
        <w:autoSpaceDE w:val="0"/>
        <w:autoSpaceDN w:val="0"/>
        <w:adjustRightInd w:val="0"/>
        <w:spacing w:after="120" w:line="240" w:lineRule="auto"/>
        <w:ind w:left="147" w:right="-754"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O</w:t>
      </w:r>
      <w:r w:rsidR="004C742D" w:rsidRPr="00E10172">
        <w:rPr>
          <w:rFonts w:ascii="Century Gothic" w:hAnsi="Century Gothic" w:cs="Arial"/>
          <w:color w:val="000000"/>
          <w:sz w:val="23"/>
          <w:szCs w:val="23"/>
        </w:rPr>
        <w:t xml:space="preserve">nline sexual harassment. This may be standalone, or part of a wider pattern of sexual harassment and/or sexual violence.108 It may include: </w:t>
      </w:r>
    </w:p>
    <w:p w14:paraId="36CA34A8" w14:textId="40B952C9" w:rsidR="004C742D" w:rsidRPr="00E10172" w:rsidRDefault="00961188" w:rsidP="007E77A3">
      <w:pPr>
        <w:pStyle w:val="ListParagraph"/>
        <w:numPr>
          <w:ilvl w:val="0"/>
          <w:numId w:val="35"/>
        </w:numPr>
        <w:autoSpaceDE w:val="0"/>
        <w:autoSpaceDN w:val="0"/>
        <w:adjustRightInd w:val="0"/>
        <w:spacing w:after="120" w:line="240" w:lineRule="auto"/>
        <w:ind w:left="147" w:right="-754"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N</w:t>
      </w:r>
      <w:r w:rsidR="004C742D" w:rsidRPr="00E10172">
        <w:rPr>
          <w:rFonts w:ascii="Century Gothic" w:hAnsi="Century Gothic" w:cs="Arial"/>
          <w:color w:val="000000"/>
          <w:sz w:val="23"/>
          <w:szCs w:val="23"/>
        </w:rPr>
        <w:t xml:space="preserve">on-consensual sharing of sexual images and videos </w:t>
      </w:r>
    </w:p>
    <w:p w14:paraId="0652E135" w14:textId="1F5F1F1A" w:rsidR="004C742D" w:rsidRPr="00E10172" w:rsidRDefault="00961188" w:rsidP="007E77A3">
      <w:pPr>
        <w:pStyle w:val="ListParagraph"/>
        <w:numPr>
          <w:ilvl w:val="0"/>
          <w:numId w:val="35"/>
        </w:numPr>
        <w:autoSpaceDE w:val="0"/>
        <w:autoSpaceDN w:val="0"/>
        <w:adjustRightInd w:val="0"/>
        <w:spacing w:after="120" w:line="240" w:lineRule="auto"/>
        <w:ind w:left="147" w:right="-754"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lastRenderedPageBreak/>
        <w:t>S</w:t>
      </w:r>
      <w:r w:rsidR="004C742D" w:rsidRPr="00E10172">
        <w:rPr>
          <w:rFonts w:ascii="Century Gothic" w:hAnsi="Century Gothic" w:cs="Arial"/>
          <w:color w:val="000000"/>
          <w:sz w:val="23"/>
          <w:szCs w:val="23"/>
        </w:rPr>
        <w:t xml:space="preserve">exualised online </w:t>
      </w:r>
      <w:r w:rsidR="00CA4AAD" w:rsidRPr="00E10172">
        <w:rPr>
          <w:rFonts w:ascii="Century Gothic" w:hAnsi="Century Gothic" w:cs="Arial"/>
          <w:color w:val="000000"/>
          <w:sz w:val="23"/>
          <w:szCs w:val="23"/>
        </w:rPr>
        <w:t>bullying.</w:t>
      </w:r>
      <w:r w:rsidR="004C742D" w:rsidRPr="00E10172">
        <w:rPr>
          <w:rFonts w:ascii="Century Gothic" w:hAnsi="Century Gothic" w:cs="Arial"/>
          <w:color w:val="000000"/>
          <w:sz w:val="23"/>
          <w:szCs w:val="23"/>
        </w:rPr>
        <w:t xml:space="preserve"> </w:t>
      </w:r>
    </w:p>
    <w:p w14:paraId="34966F5E" w14:textId="77777777" w:rsidR="004C742D" w:rsidRPr="00E10172" w:rsidRDefault="00961188" w:rsidP="007E77A3">
      <w:pPr>
        <w:pStyle w:val="ListParagraph"/>
        <w:numPr>
          <w:ilvl w:val="0"/>
          <w:numId w:val="35"/>
        </w:numPr>
        <w:autoSpaceDE w:val="0"/>
        <w:autoSpaceDN w:val="0"/>
        <w:adjustRightInd w:val="0"/>
        <w:spacing w:after="120" w:line="240" w:lineRule="auto"/>
        <w:ind w:left="147" w:right="-754"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U</w:t>
      </w:r>
      <w:r w:rsidR="004C742D" w:rsidRPr="00E10172">
        <w:rPr>
          <w:rFonts w:ascii="Century Gothic" w:hAnsi="Century Gothic" w:cs="Arial"/>
          <w:color w:val="000000"/>
          <w:sz w:val="23"/>
          <w:szCs w:val="23"/>
        </w:rPr>
        <w:t xml:space="preserve">nwanted sexual comments and messages, including, on social media; and </w:t>
      </w:r>
    </w:p>
    <w:p w14:paraId="0A3B3D12" w14:textId="77777777" w:rsidR="004C742D" w:rsidRPr="00E10172" w:rsidRDefault="00961188" w:rsidP="007E77A3">
      <w:pPr>
        <w:pStyle w:val="ListParagraph"/>
        <w:numPr>
          <w:ilvl w:val="0"/>
          <w:numId w:val="35"/>
        </w:numPr>
        <w:autoSpaceDE w:val="0"/>
        <w:autoSpaceDN w:val="0"/>
        <w:adjustRightInd w:val="0"/>
        <w:spacing w:after="120" w:line="240" w:lineRule="auto"/>
        <w:ind w:left="147" w:right="-754" w:hanging="357"/>
        <w:contextualSpacing w:val="0"/>
        <w:rPr>
          <w:rFonts w:ascii="Century Gothic" w:hAnsi="Century Gothic" w:cs="Arial"/>
          <w:color w:val="000000"/>
          <w:sz w:val="23"/>
          <w:szCs w:val="23"/>
        </w:rPr>
      </w:pPr>
      <w:r w:rsidRPr="00E10172">
        <w:rPr>
          <w:rFonts w:ascii="Century Gothic" w:hAnsi="Century Gothic" w:cs="Arial"/>
          <w:color w:val="000000"/>
          <w:sz w:val="23"/>
          <w:szCs w:val="23"/>
        </w:rPr>
        <w:t>S</w:t>
      </w:r>
      <w:r w:rsidR="004C742D" w:rsidRPr="00E10172">
        <w:rPr>
          <w:rFonts w:ascii="Century Gothic" w:hAnsi="Century Gothic" w:cs="Arial"/>
          <w:color w:val="000000"/>
          <w:sz w:val="23"/>
          <w:szCs w:val="23"/>
        </w:rPr>
        <w:t xml:space="preserve">exual exploitation; coercion and threats </w:t>
      </w:r>
    </w:p>
    <w:p w14:paraId="31EA6D82" w14:textId="77777777" w:rsidR="00A8624B" w:rsidRPr="00E10172" w:rsidRDefault="00A8624B" w:rsidP="00304FE2">
      <w:pPr>
        <w:autoSpaceDE w:val="0"/>
        <w:autoSpaceDN w:val="0"/>
        <w:adjustRightInd w:val="0"/>
        <w:spacing w:after="0" w:line="240" w:lineRule="auto"/>
        <w:ind w:left="-567" w:right="-755"/>
        <w:rPr>
          <w:rFonts w:ascii="Century Gothic" w:hAnsi="Century Gothic" w:cs="Arial"/>
          <w:b/>
          <w:bCs/>
          <w:sz w:val="23"/>
          <w:szCs w:val="23"/>
        </w:rPr>
      </w:pPr>
    </w:p>
    <w:p w14:paraId="02D94129" w14:textId="4F72B91B" w:rsidR="00961188" w:rsidRPr="00D11DF1" w:rsidRDefault="004C742D" w:rsidP="00D11DF1">
      <w:pPr>
        <w:autoSpaceDE w:val="0"/>
        <w:autoSpaceDN w:val="0"/>
        <w:adjustRightInd w:val="0"/>
        <w:spacing w:after="0" w:line="240" w:lineRule="auto"/>
        <w:ind w:left="-567" w:right="-755"/>
        <w:rPr>
          <w:rFonts w:ascii="Century Gothic" w:hAnsi="Century Gothic" w:cs="Arial"/>
          <w:b/>
          <w:bCs/>
          <w:sz w:val="23"/>
          <w:szCs w:val="23"/>
        </w:rPr>
      </w:pPr>
      <w:r w:rsidRPr="00E10172">
        <w:rPr>
          <w:rFonts w:ascii="Century Gothic" w:hAnsi="Century Gothic" w:cs="Arial"/>
          <w:b/>
          <w:bCs/>
          <w:sz w:val="23"/>
          <w:szCs w:val="23"/>
        </w:rPr>
        <w:t xml:space="preserve">The response to a report of sexual violence or sexual harassment </w:t>
      </w:r>
    </w:p>
    <w:p w14:paraId="63A57285" w14:textId="77777777" w:rsidR="004C742D" w:rsidRPr="00E10172" w:rsidRDefault="004C742D" w:rsidP="00304FE2">
      <w:pPr>
        <w:spacing w:after="0"/>
        <w:ind w:left="-567" w:right="-755"/>
        <w:rPr>
          <w:rFonts w:ascii="Century Gothic" w:hAnsi="Century Gothic"/>
          <w:sz w:val="23"/>
          <w:szCs w:val="23"/>
        </w:rPr>
      </w:pPr>
      <w:r w:rsidRPr="00E10172">
        <w:rPr>
          <w:rFonts w:ascii="Century Gothic" w:hAnsi="Century Gothic" w:cs="Arial"/>
          <w:color w:val="000000"/>
          <w:sz w:val="23"/>
          <w:szCs w:val="23"/>
        </w:rPr>
        <w:t xml:space="preserve">The initial response to a report from a child is important. It is essential that all victims are reassured that they are being taken seriously and that they will be supported and kept safe. A victim should never be given the impression that they are creating a problem by </w:t>
      </w:r>
      <w:r w:rsidRPr="00E10172">
        <w:rPr>
          <w:rFonts w:ascii="Century Gothic" w:hAnsi="Century Gothic"/>
          <w:sz w:val="23"/>
          <w:szCs w:val="23"/>
        </w:rPr>
        <w:t>reporting sexual violence or sexual harassment. Nor should a victim ever be made to feel ashamed for making a report.</w:t>
      </w:r>
    </w:p>
    <w:p w14:paraId="5D275419" w14:textId="77777777" w:rsidR="004C742D" w:rsidRPr="00E10172" w:rsidRDefault="004C742D" w:rsidP="00E659ED">
      <w:pPr>
        <w:spacing w:after="0"/>
        <w:ind w:left="-567" w:right="-613"/>
        <w:rPr>
          <w:rFonts w:ascii="Century Gothic" w:hAnsi="Century Gothic"/>
          <w:sz w:val="23"/>
          <w:szCs w:val="23"/>
        </w:rPr>
      </w:pPr>
    </w:p>
    <w:p w14:paraId="43864F0C" w14:textId="25CD733D" w:rsidR="00E659ED" w:rsidRPr="00D11DF1" w:rsidRDefault="00E659ED" w:rsidP="00D11DF1">
      <w:pPr>
        <w:spacing w:after="0"/>
        <w:ind w:left="-567" w:right="-613"/>
        <w:rPr>
          <w:rFonts w:ascii="Century Gothic" w:hAnsi="Century Gothic"/>
          <w:b/>
          <w:sz w:val="23"/>
          <w:szCs w:val="23"/>
        </w:rPr>
      </w:pPr>
      <w:r w:rsidRPr="00E10172">
        <w:rPr>
          <w:rFonts w:ascii="Century Gothic" w:hAnsi="Century Gothic"/>
          <w:b/>
          <w:sz w:val="23"/>
          <w:szCs w:val="23"/>
        </w:rPr>
        <w:t xml:space="preserve">6. RESPONSES FROM PARENTS </w:t>
      </w:r>
    </w:p>
    <w:p w14:paraId="12935EAC" w14:textId="63F4F76C" w:rsidR="00E659ED" w:rsidRPr="00E10172" w:rsidRDefault="00E659ED" w:rsidP="00E659ED">
      <w:pPr>
        <w:spacing w:after="0"/>
        <w:ind w:left="-567" w:right="-613"/>
        <w:rPr>
          <w:rFonts w:ascii="Century Gothic" w:hAnsi="Century Gothic"/>
          <w:sz w:val="23"/>
          <w:szCs w:val="23"/>
        </w:rPr>
      </w:pPr>
      <w:r w:rsidRPr="00E10172">
        <w:rPr>
          <w:rFonts w:ascii="Century Gothic" w:hAnsi="Century Gothic"/>
          <w:sz w:val="23"/>
          <w:szCs w:val="23"/>
        </w:rPr>
        <w:t xml:space="preserve">Research and experience </w:t>
      </w:r>
      <w:r w:rsidR="00CA4AAD" w:rsidRPr="00E10172">
        <w:rPr>
          <w:rFonts w:ascii="Century Gothic" w:hAnsi="Century Gothic"/>
          <w:sz w:val="23"/>
          <w:szCs w:val="23"/>
        </w:rPr>
        <w:t>indicate</w:t>
      </w:r>
      <w:r w:rsidRPr="00E10172">
        <w:rPr>
          <w:rFonts w:ascii="Century Gothic" w:hAnsi="Century Gothic"/>
          <w:sz w:val="23"/>
          <w:szCs w:val="23"/>
        </w:rPr>
        <w:t xml:space="preserve"> that the following responses from parents may suggest a cause for concern across all four categories: </w:t>
      </w:r>
    </w:p>
    <w:p w14:paraId="3AA3A1C2" w14:textId="77777777" w:rsidR="00E659ED" w:rsidRPr="00E10172" w:rsidRDefault="00E659ED" w:rsidP="00E659ED">
      <w:pPr>
        <w:spacing w:after="0"/>
        <w:ind w:left="-567" w:right="-613"/>
        <w:rPr>
          <w:rFonts w:ascii="Century Gothic" w:hAnsi="Century Gothic"/>
          <w:sz w:val="23"/>
          <w:szCs w:val="23"/>
        </w:rPr>
      </w:pPr>
    </w:p>
    <w:p w14:paraId="32816EF0" w14:textId="77A93C4B" w:rsidR="00E659ED" w:rsidRPr="00E10172" w:rsidRDefault="00E659ED"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Delay in seeking treatment that is obviously </w:t>
      </w:r>
      <w:r w:rsidR="00CA4AAD" w:rsidRPr="00E10172">
        <w:rPr>
          <w:rFonts w:ascii="Century Gothic" w:hAnsi="Century Gothic"/>
          <w:sz w:val="23"/>
          <w:szCs w:val="23"/>
        </w:rPr>
        <w:t>needed.</w:t>
      </w:r>
      <w:r w:rsidRPr="00E10172">
        <w:rPr>
          <w:rFonts w:ascii="Century Gothic" w:hAnsi="Century Gothic"/>
          <w:sz w:val="23"/>
          <w:szCs w:val="23"/>
        </w:rPr>
        <w:t xml:space="preserve"> </w:t>
      </w:r>
    </w:p>
    <w:p w14:paraId="2A89B066" w14:textId="0DD28C8D" w:rsidR="00E659ED" w:rsidRPr="00E10172" w:rsidRDefault="00E659ED"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Unawareness or denial of any injury, pain or loss of function (for example, a fractured limb) </w:t>
      </w:r>
    </w:p>
    <w:p w14:paraId="7F411045" w14:textId="0CC6859E" w:rsidR="00E659ED" w:rsidRPr="00E10172" w:rsidRDefault="00E659ED"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Incompatible explanations offered, several different explanations or the child is said to have acted in a way that is inappropriate to her/his age and </w:t>
      </w:r>
      <w:r w:rsidR="00CA4AAD" w:rsidRPr="00E10172">
        <w:rPr>
          <w:rFonts w:ascii="Century Gothic" w:hAnsi="Century Gothic"/>
          <w:sz w:val="23"/>
          <w:szCs w:val="23"/>
        </w:rPr>
        <w:t>development.</w:t>
      </w:r>
      <w:r w:rsidRPr="00E10172">
        <w:rPr>
          <w:rFonts w:ascii="Century Gothic" w:hAnsi="Century Gothic"/>
          <w:sz w:val="23"/>
          <w:szCs w:val="23"/>
        </w:rPr>
        <w:t xml:space="preserve"> </w:t>
      </w:r>
    </w:p>
    <w:p w14:paraId="7E1A1163" w14:textId="30AB48F7" w:rsidR="00E659ED" w:rsidRPr="00E10172" w:rsidRDefault="00E659ED"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Reluctance to give information or failure to mention other known relevant </w:t>
      </w:r>
      <w:r w:rsidR="00CA4AAD" w:rsidRPr="00E10172">
        <w:rPr>
          <w:rFonts w:ascii="Century Gothic" w:hAnsi="Century Gothic"/>
          <w:sz w:val="23"/>
          <w:szCs w:val="23"/>
        </w:rPr>
        <w:t>injuries.</w:t>
      </w:r>
      <w:r w:rsidRPr="00E10172">
        <w:rPr>
          <w:rFonts w:ascii="Century Gothic" w:hAnsi="Century Gothic"/>
          <w:sz w:val="23"/>
          <w:szCs w:val="23"/>
        </w:rPr>
        <w:t xml:space="preserve"> </w:t>
      </w:r>
    </w:p>
    <w:p w14:paraId="4919F993" w14:textId="7E563C0E" w:rsidR="00E659ED" w:rsidRPr="00E10172" w:rsidRDefault="00E659ED"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Frequent presentation of minor injuries </w:t>
      </w:r>
    </w:p>
    <w:p w14:paraId="04886AED" w14:textId="4D4AD40E" w:rsidR="00E659ED" w:rsidRPr="00E10172" w:rsidRDefault="00E659ED"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A persistently negative attitude towards the child </w:t>
      </w:r>
    </w:p>
    <w:p w14:paraId="007AB681" w14:textId="4AB5F760" w:rsidR="00E659ED" w:rsidRPr="00E10172" w:rsidRDefault="00E659ED"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Unrealistic expectations or constant complaints about the child </w:t>
      </w:r>
    </w:p>
    <w:p w14:paraId="7EB8335F" w14:textId="41DFF2FE" w:rsidR="00E659ED" w:rsidRPr="00E10172" w:rsidRDefault="00E659ED"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Alcohol misuse or other drug/substance misuse </w:t>
      </w:r>
    </w:p>
    <w:p w14:paraId="7B97D2C6" w14:textId="4779E14D" w:rsidR="004D79EB" w:rsidRPr="00E10172" w:rsidRDefault="004D79EB"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Severe chastisement of a child including withholding food and using food as a form of punishment</w:t>
      </w:r>
    </w:p>
    <w:p w14:paraId="0A7DE6B3" w14:textId="77777777" w:rsidR="00E659ED" w:rsidRPr="00E10172" w:rsidRDefault="00E659ED"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Parents request removal of the child from home; or </w:t>
      </w:r>
    </w:p>
    <w:p w14:paraId="1B0822BE" w14:textId="77777777" w:rsidR="00E659ED" w:rsidRPr="00E10172" w:rsidRDefault="00E659ED"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Violence between adults in the household.</w:t>
      </w:r>
    </w:p>
    <w:p w14:paraId="222991F7" w14:textId="77777777" w:rsidR="00E659ED" w:rsidRPr="00E10172" w:rsidRDefault="00E659ED" w:rsidP="00E659ED">
      <w:pPr>
        <w:spacing w:after="0"/>
        <w:ind w:left="-567" w:right="-613"/>
        <w:rPr>
          <w:rFonts w:ascii="Century Gothic" w:hAnsi="Century Gothic"/>
          <w:sz w:val="23"/>
          <w:szCs w:val="23"/>
        </w:rPr>
      </w:pPr>
    </w:p>
    <w:p w14:paraId="1250F0A6" w14:textId="4A838D03" w:rsidR="009865B1" w:rsidRPr="00E10172" w:rsidRDefault="009865B1" w:rsidP="00D11DF1">
      <w:pPr>
        <w:spacing w:after="0"/>
        <w:ind w:left="-567" w:right="-613"/>
        <w:rPr>
          <w:rFonts w:ascii="Century Gothic" w:hAnsi="Century Gothic"/>
          <w:b/>
          <w:sz w:val="23"/>
          <w:szCs w:val="23"/>
        </w:rPr>
      </w:pPr>
      <w:r w:rsidRPr="00E10172">
        <w:rPr>
          <w:rFonts w:ascii="Century Gothic" w:hAnsi="Century Gothic"/>
          <w:b/>
          <w:sz w:val="23"/>
          <w:szCs w:val="23"/>
        </w:rPr>
        <w:t>7.</w:t>
      </w:r>
      <w:r w:rsidRPr="00E10172">
        <w:rPr>
          <w:rFonts w:ascii="Century Gothic" w:hAnsi="Century Gothic"/>
          <w:b/>
          <w:sz w:val="23"/>
          <w:szCs w:val="23"/>
        </w:rPr>
        <w:tab/>
        <w:t>SEND CHILDREN (Special Educational Needs and Disabilities)</w:t>
      </w:r>
    </w:p>
    <w:p w14:paraId="462CCB20" w14:textId="6CC16738" w:rsidR="009865B1" w:rsidRPr="00E10172" w:rsidRDefault="007E77A3" w:rsidP="009865B1">
      <w:pPr>
        <w:spacing w:after="0"/>
        <w:ind w:left="-567" w:right="-613"/>
        <w:rPr>
          <w:rFonts w:ascii="Century Gothic" w:hAnsi="Century Gothic"/>
          <w:sz w:val="23"/>
          <w:szCs w:val="23"/>
        </w:rPr>
      </w:pPr>
      <w:r w:rsidRPr="007E77A3">
        <w:rPr>
          <w:rFonts w:ascii="Century Gothic" w:hAnsi="Century Gothic"/>
          <w:sz w:val="23"/>
          <w:szCs w:val="23"/>
        </w:rPr>
        <w:t>Highfields Primary School</w:t>
      </w:r>
      <w:r w:rsidRPr="00E10172">
        <w:rPr>
          <w:rFonts w:ascii="Century Gothic" w:hAnsi="Century Gothic"/>
          <w:sz w:val="23"/>
          <w:szCs w:val="23"/>
        </w:rPr>
        <w:t xml:space="preserve"> </w:t>
      </w:r>
      <w:r w:rsidR="00FB5252" w:rsidRPr="00E10172">
        <w:rPr>
          <w:rFonts w:ascii="Century Gothic" w:hAnsi="Century Gothic"/>
          <w:sz w:val="23"/>
          <w:szCs w:val="23"/>
        </w:rPr>
        <w:t xml:space="preserve">is an inclusive school that welcomes all </w:t>
      </w:r>
      <w:r w:rsidR="00EC1C32">
        <w:rPr>
          <w:rFonts w:ascii="Century Gothic" w:hAnsi="Century Gothic"/>
          <w:sz w:val="23"/>
          <w:szCs w:val="23"/>
        </w:rPr>
        <w:t>children</w:t>
      </w:r>
      <w:r w:rsidR="00FB5252" w:rsidRPr="00E10172">
        <w:rPr>
          <w:rFonts w:ascii="Century Gothic" w:hAnsi="Century Gothic"/>
          <w:sz w:val="23"/>
          <w:szCs w:val="23"/>
        </w:rPr>
        <w:t xml:space="preserve">, including those with special educational needs and disabilities (SEND), as well as deaf and disabled children and young people, whenever possible and appropriate. We are committed to providing every opportunity for our </w:t>
      </w:r>
      <w:r w:rsidR="00EC1C32">
        <w:rPr>
          <w:rFonts w:ascii="Century Gothic" w:hAnsi="Century Gothic"/>
          <w:sz w:val="23"/>
          <w:szCs w:val="23"/>
        </w:rPr>
        <w:t>children</w:t>
      </w:r>
      <w:r w:rsidR="00FB5252" w:rsidRPr="00E10172">
        <w:rPr>
          <w:rFonts w:ascii="Century Gothic" w:hAnsi="Century Gothic"/>
          <w:sz w:val="23"/>
          <w:szCs w:val="23"/>
        </w:rPr>
        <w:t xml:space="preserve"> to reach their full potential while promoting their self-esteem and valuing their individuality</w:t>
      </w:r>
      <w:r w:rsidR="002A56DE" w:rsidRPr="00E10172">
        <w:rPr>
          <w:rStyle w:val="FootnoteReference"/>
          <w:rFonts w:ascii="Century Gothic" w:hAnsi="Century Gothic"/>
          <w:sz w:val="23"/>
          <w:szCs w:val="23"/>
        </w:rPr>
        <w:footnoteReference w:id="31"/>
      </w:r>
      <w:r w:rsidR="00FB5252" w:rsidRPr="00E10172">
        <w:rPr>
          <w:rFonts w:ascii="Century Gothic" w:hAnsi="Century Gothic"/>
          <w:sz w:val="23"/>
          <w:szCs w:val="23"/>
        </w:rPr>
        <w:t>.</w:t>
      </w:r>
    </w:p>
    <w:p w14:paraId="3F7954A8" w14:textId="77777777" w:rsidR="009865B1" w:rsidRPr="00E10172" w:rsidRDefault="009865B1" w:rsidP="009865B1">
      <w:pPr>
        <w:spacing w:after="0"/>
        <w:ind w:left="-567" w:right="-613"/>
        <w:rPr>
          <w:rFonts w:ascii="Century Gothic" w:hAnsi="Century Gothic"/>
          <w:sz w:val="23"/>
          <w:szCs w:val="23"/>
        </w:rPr>
      </w:pPr>
    </w:p>
    <w:p w14:paraId="2CB17631" w14:textId="77777777" w:rsidR="009865B1" w:rsidRDefault="009865B1" w:rsidP="009865B1">
      <w:pPr>
        <w:spacing w:after="0"/>
        <w:ind w:left="-567" w:right="-613"/>
        <w:rPr>
          <w:rFonts w:ascii="Century Gothic" w:hAnsi="Century Gothic"/>
          <w:sz w:val="23"/>
          <w:szCs w:val="23"/>
        </w:rPr>
      </w:pPr>
      <w:r w:rsidRPr="00E10172">
        <w:rPr>
          <w:rFonts w:ascii="Century Gothic" w:hAnsi="Century Gothic"/>
          <w:sz w:val="23"/>
          <w:szCs w:val="23"/>
        </w:rPr>
        <w:t xml:space="preserve">Some children have barriers to learning that mean they have special needs and require particular action by the school.  Our dedicated SENCO and teachers take account of these requirements and make provision, where necessary, to support individuals or groups </w:t>
      </w:r>
      <w:r w:rsidRPr="00E10172">
        <w:rPr>
          <w:rFonts w:ascii="Century Gothic" w:hAnsi="Century Gothic"/>
          <w:sz w:val="23"/>
          <w:szCs w:val="23"/>
        </w:rPr>
        <w:lastRenderedPageBreak/>
        <w:t xml:space="preserve">of children and thus enable them to participate effectively in curriculum and assessment activities.  </w:t>
      </w:r>
    </w:p>
    <w:p w14:paraId="22A85BD9" w14:textId="77777777" w:rsidR="00DC2FF0" w:rsidRPr="00E10172" w:rsidRDefault="00DC2FF0" w:rsidP="009865B1">
      <w:pPr>
        <w:spacing w:after="0"/>
        <w:ind w:left="-567" w:right="-613"/>
        <w:rPr>
          <w:rFonts w:ascii="Century Gothic" w:hAnsi="Century Gothic"/>
          <w:sz w:val="23"/>
          <w:szCs w:val="23"/>
        </w:rPr>
      </w:pPr>
    </w:p>
    <w:p w14:paraId="45A9B1FE" w14:textId="5FAD9F13" w:rsidR="009865B1" w:rsidRPr="007E77A3" w:rsidRDefault="009865B1" w:rsidP="007E77A3">
      <w:pPr>
        <w:spacing w:after="0"/>
        <w:ind w:left="-567" w:right="-613"/>
        <w:rPr>
          <w:rFonts w:ascii="Century Gothic" w:hAnsi="Century Gothic"/>
          <w:b/>
          <w:sz w:val="23"/>
          <w:szCs w:val="23"/>
        </w:rPr>
      </w:pPr>
      <w:r w:rsidRPr="00E10172">
        <w:rPr>
          <w:rFonts w:ascii="Century Gothic" w:hAnsi="Century Gothic"/>
          <w:b/>
          <w:sz w:val="23"/>
          <w:szCs w:val="23"/>
        </w:rPr>
        <w:t>Key issues for safeguarding children with disabilities include:</w:t>
      </w:r>
    </w:p>
    <w:p w14:paraId="1A1E35EB" w14:textId="77777777" w:rsidR="009865B1" w:rsidRPr="00E10172" w:rsidRDefault="009865B1" w:rsidP="007E77A3">
      <w:pPr>
        <w:pStyle w:val="ListParagraph"/>
        <w:numPr>
          <w:ilvl w:val="0"/>
          <w:numId w:val="27"/>
        </w:numPr>
        <w:spacing w:before="120" w:after="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Social isolation</w:t>
      </w:r>
    </w:p>
    <w:p w14:paraId="14072747" w14:textId="77777777" w:rsidR="009865B1" w:rsidRPr="00E10172" w:rsidRDefault="009865B1" w:rsidP="007E77A3">
      <w:pPr>
        <w:pStyle w:val="ListParagraph"/>
        <w:numPr>
          <w:ilvl w:val="0"/>
          <w:numId w:val="27"/>
        </w:numPr>
        <w:spacing w:before="120" w:after="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Reliance on others for personal care</w:t>
      </w:r>
    </w:p>
    <w:p w14:paraId="717A9D64" w14:textId="6783E18D" w:rsidR="009865B1" w:rsidRPr="00E10172" w:rsidRDefault="009865B1" w:rsidP="007E77A3">
      <w:pPr>
        <w:pStyle w:val="ListParagraph"/>
        <w:numPr>
          <w:ilvl w:val="0"/>
          <w:numId w:val="27"/>
        </w:numPr>
        <w:spacing w:before="120" w:after="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Impaired capacity to resist or report abusive </w:t>
      </w:r>
      <w:r w:rsidR="00CA4AAD" w:rsidRPr="00E10172">
        <w:rPr>
          <w:rFonts w:ascii="Century Gothic" w:hAnsi="Century Gothic"/>
          <w:sz w:val="23"/>
          <w:szCs w:val="23"/>
        </w:rPr>
        <w:t>behaviour.</w:t>
      </w:r>
    </w:p>
    <w:p w14:paraId="07F4F3ED" w14:textId="4A7C63A4" w:rsidR="009865B1" w:rsidRPr="00E10172" w:rsidRDefault="009865B1" w:rsidP="007E77A3">
      <w:pPr>
        <w:pStyle w:val="ListParagraph"/>
        <w:numPr>
          <w:ilvl w:val="0"/>
          <w:numId w:val="27"/>
        </w:numPr>
        <w:spacing w:before="120" w:after="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Reduced access to someone to </w:t>
      </w:r>
      <w:r w:rsidR="00CA4AAD" w:rsidRPr="00E10172">
        <w:rPr>
          <w:rFonts w:ascii="Century Gothic" w:hAnsi="Century Gothic"/>
          <w:sz w:val="23"/>
          <w:szCs w:val="23"/>
        </w:rPr>
        <w:t>tell.</w:t>
      </w:r>
    </w:p>
    <w:p w14:paraId="5B3E8278" w14:textId="714AB1C9" w:rsidR="009865B1" w:rsidRPr="00E10172" w:rsidRDefault="009865B1" w:rsidP="007E77A3">
      <w:pPr>
        <w:pStyle w:val="ListParagraph"/>
        <w:numPr>
          <w:ilvl w:val="0"/>
          <w:numId w:val="27"/>
        </w:numPr>
        <w:spacing w:before="120" w:after="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Especially vulnerable to bullying and </w:t>
      </w:r>
      <w:r w:rsidR="00CA4AAD" w:rsidRPr="00E10172">
        <w:rPr>
          <w:rFonts w:ascii="Century Gothic" w:hAnsi="Century Gothic"/>
          <w:sz w:val="23"/>
          <w:szCs w:val="23"/>
        </w:rPr>
        <w:t>intimidation.</w:t>
      </w:r>
    </w:p>
    <w:p w14:paraId="0820185A" w14:textId="79588AE3" w:rsidR="009865B1" w:rsidRPr="00E10172" w:rsidRDefault="009865B1" w:rsidP="007E77A3">
      <w:pPr>
        <w:pStyle w:val="ListParagraph"/>
        <w:numPr>
          <w:ilvl w:val="0"/>
          <w:numId w:val="27"/>
        </w:numPr>
        <w:spacing w:before="120" w:after="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More frequently away from home, </w:t>
      </w:r>
      <w:r w:rsidR="00CA4AAD" w:rsidRPr="00E10172">
        <w:rPr>
          <w:rFonts w:ascii="Century Gothic" w:hAnsi="Century Gothic"/>
          <w:sz w:val="23"/>
          <w:szCs w:val="23"/>
        </w:rPr>
        <w:t>e.g.,</w:t>
      </w:r>
      <w:r w:rsidRPr="00E10172">
        <w:rPr>
          <w:rFonts w:ascii="Century Gothic" w:hAnsi="Century Gothic"/>
          <w:sz w:val="23"/>
          <w:szCs w:val="23"/>
        </w:rPr>
        <w:t xml:space="preserve"> in hospital, respite care or residential living</w:t>
      </w:r>
    </w:p>
    <w:p w14:paraId="5252F79B" w14:textId="77777777" w:rsidR="009865B1" w:rsidRPr="00E10172" w:rsidRDefault="009865B1" w:rsidP="009865B1">
      <w:pPr>
        <w:spacing w:after="0"/>
        <w:ind w:left="-567" w:right="-613"/>
        <w:rPr>
          <w:rFonts w:ascii="Century Gothic" w:hAnsi="Century Gothic"/>
          <w:sz w:val="23"/>
          <w:szCs w:val="23"/>
        </w:rPr>
      </w:pPr>
    </w:p>
    <w:p w14:paraId="53F1D704" w14:textId="1DC41331" w:rsidR="009865B1" w:rsidRPr="00E10172" w:rsidRDefault="009865B1" w:rsidP="009865B1">
      <w:pPr>
        <w:spacing w:after="0"/>
        <w:ind w:left="-567" w:right="-613"/>
        <w:rPr>
          <w:rFonts w:ascii="Century Gothic" w:hAnsi="Century Gothic"/>
          <w:sz w:val="23"/>
          <w:szCs w:val="23"/>
        </w:rPr>
      </w:pPr>
      <w:r w:rsidRPr="00E10172">
        <w:rPr>
          <w:rFonts w:ascii="Century Gothic" w:hAnsi="Century Gothic"/>
          <w:sz w:val="23"/>
          <w:szCs w:val="23"/>
        </w:rPr>
        <w:t xml:space="preserve">Our SENCO and teachers have attended appropriate training as part of their CPD; whole school safeguarding training, understand the vulnerability of SEND children and understand that SEND children may be at higher risk of </w:t>
      </w:r>
      <w:r w:rsidR="009C29A4" w:rsidRPr="00E10172">
        <w:rPr>
          <w:rFonts w:ascii="Century Gothic" w:hAnsi="Century Gothic"/>
          <w:sz w:val="23"/>
          <w:szCs w:val="23"/>
        </w:rPr>
        <w:t>abuse, neglect and exploitation</w:t>
      </w:r>
      <w:r w:rsidRPr="00E10172">
        <w:rPr>
          <w:rFonts w:ascii="Century Gothic" w:hAnsi="Century Gothic"/>
          <w:sz w:val="23"/>
          <w:szCs w:val="23"/>
        </w:rPr>
        <w:t>.</w:t>
      </w:r>
    </w:p>
    <w:p w14:paraId="7FD288E5" w14:textId="77777777" w:rsidR="009865B1" w:rsidRPr="00E10172" w:rsidRDefault="009865B1" w:rsidP="009865B1">
      <w:pPr>
        <w:spacing w:after="0"/>
        <w:ind w:left="-567" w:right="-613"/>
        <w:rPr>
          <w:rFonts w:ascii="Century Gothic" w:hAnsi="Century Gothic"/>
          <w:sz w:val="23"/>
          <w:szCs w:val="23"/>
        </w:rPr>
      </w:pPr>
    </w:p>
    <w:p w14:paraId="425ADCC8" w14:textId="708B75A9" w:rsidR="009865B1" w:rsidRPr="007E77A3" w:rsidRDefault="009865B1" w:rsidP="007E77A3">
      <w:pPr>
        <w:spacing w:after="0"/>
        <w:ind w:left="-567" w:right="-613"/>
        <w:rPr>
          <w:rFonts w:ascii="Century Gothic" w:hAnsi="Century Gothic"/>
          <w:b/>
          <w:sz w:val="23"/>
          <w:szCs w:val="23"/>
        </w:rPr>
      </w:pPr>
      <w:r w:rsidRPr="00E10172">
        <w:rPr>
          <w:rFonts w:ascii="Century Gothic" w:hAnsi="Century Gothic"/>
          <w:b/>
          <w:sz w:val="23"/>
          <w:szCs w:val="23"/>
        </w:rPr>
        <w:t>Some indicators concerns could include:</w:t>
      </w:r>
    </w:p>
    <w:p w14:paraId="32D4CC35" w14:textId="4DF4356D"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A bruise in a site that might not be of concern on an ambulant child, such as the shin, might be of concern on a non-mobile </w:t>
      </w:r>
      <w:r w:rsidR="00CA4AAD" w:rsidRPr="00E10172">
        <w:rPr>
          <w:rFonts w:ascii="Century Gothic" w:hAnsi="Century Gothic"/>
          <w:sz w:val="23"/>
          <w:szCs w:val="23"/>
        </w:rPr>
        <w:t>child.</w:t>
      </w:r>
    </w:p>
    <w:p w14:paraId="28AAE825" w14:textId="77777777"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Not getting enough help with feeding leading to malnourishment</w:t>
      </w:r>
    </w:p>
    <w:p w14:paraId="3F989395" w14:textId="77777777"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Poor toileting arrangements</w:t>
      </w:r>
    </w:p>
    <w:p w14:paraId="5B62812F" w14:textId="77777777"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Lack of stimulation</w:t>
      </w:r>
    </w:p>
    <w:p w14:paraId="6D02E1E8" w14:textId="77777777"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Unjustified and/or excessive use of restraint</w:t>
      </w:r>
    </w:p>
    <w:p w14:paraId="22A16876" w14:textId="48806D8F"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Rough handling, extreme behaviour modification </w:t>
      </w:r>
      <w:r w:rsidR="00CA4AAD" w:rsidRPr="00E10172">
        <w:rPr>
          <w:rFonts w:ascii="Century Gothic" w:hAnsi="Century Gothic"/>
          <w:sz w:val="23"/>
          <w:szCs w:val="23"/>
        </w:rPr>
        <w:t>e.g.,</w:t>
      </w:r>
      <w:r w:rsidRPr="00E10172">
        <w:rPr>
          <w:rFonts w:ascii="Century Gothic" w:hAnsi="Century Gothic"/>
          <w:sz w:val="23"/>
          <w:szCs w:val="23"/>
        </w:rPr>
        <w:t xml:space="preserve"> deprivation of liquid, medication, food or clothing</w:t>
      </w:r>
    </w:p>
    <w:p w14:paraId="25312EFE" w14:textId="054B642F"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Unwillingness to try to learn a child’s means of </w:t>
      </w:r>
      <w:r w:rsidR="00CA4AAD" w:rsidRPr="00E10172">
        <w:rPr>
          <w:rFonts w:ascii="Century Gothic" w:hAnsi="Century Gothic"/>
          <w:sz w:val="23"/>
          <w:szCs w:val="23"/>
        </w:rPr>
        <w:t>communication.</w:t>
      </w:r>
    </w:p>
    <w:p w14:paraId="6AE47B9F" w14:textId="617B2778"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Ill-fitting equipment </w:t>
      </w:r>
      <w:r w:rsidR="00CA4AAD" w:rsidRPr="00E10172">
        <w:rPr>
          <w:rFonts w:ascii="Century Gothic" w:hAnsi="Century Gothic"/>
          <w:sz w:val="23"/>
          <w:szCs w:val="23"/>
        </w:rPr>
        <w:t>e.g.,</w:t>
      </w:r>
      <w:r w:rsidRPr="00E10172">
        <w:rPr>
          <w:rFonts w:ascii="Century Gothic" w:hAnsi="Century Gothic"/>
          <w:sz w:val="23"/>
          <w:szCs w:val="23"/>
        </w:rPr>
        <w:t xml:space="preserve"> callipers, sleep boards, inappropriate splinting; misappropriation of a child’s finances</w:t>
      </w:r>
    </w:p>
    <w:p w14:paraId="5A676930" w14:textId="27DB3670"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Invasive procedures which are unnecessary or are carried out against the child’s </w:t>
      </w:r>
      <w:r w:rsidR="00CA4AAD" w:rsidRPr="00E10172">
        <w:rPr>
          <w:rFonts w:ascii="Century Gothic" w:hAnsi="Century Gothic"/>
          <w:sz w:val="23"/>
          <w:szCs w:val="23"/>
        </w:rPr>
        <w:t>will.</w:t>
      </w:r>
    </w:p>
    <w:p w14:paraId="4C3B3BF7" w14:textId="77777777"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A lack of knowledge about the impact of disability on the child</w:t>
      </w:r>
    </w:p>
    <w:p w14:paraId="1778514B" w14:textId="1694D9D7"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A lack of knowledge about the child, </w:t>
      </w:r>
      <w:r w:rsidR="00CA4AAD" w:rsidRPr="00E10172">
        <w:rPr>
          <w:rFonts w:ascii="Century Gothic" w:hAnsi="Century Gothic"/>
          <w:sz w:val="23"/>
          <w:szCs w:val="23"/>
        </w:rPr>
        <w:t>e.g.,</w:t>
      </w:r>
      <w:r w:rsidRPr="00E10172">
        <w:rPr>
          <w:rFonts w:ascii="Century Gothic" w:hAnsi="Century Gothic"/>
          <w:sz w:val="23"/>
          <w:szCs w:val="23"/>
        </w:rPr>
        <w:t xml:space="preserve"> not knowing the child’s usual behaviour</w:t>
      </w:r>
    </w:p>
    <w:p w14:paraId="7DD3668F" w14:textId="49A365BE"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Not being able to understand the child’s method of </w:t>
      </w:r>
      <w:r w:rsidR="00CA4AAD" w:rsidRPr="00E10172">
        <w:rPr>
          <w:rFonts w:ascii="Century Gothic" w:hAnsi="Century Gothic"/>
          <w:sz w:val="23"/>
          <w:szCs w:val="23"/>
        </w:rPr>
        <w:t>communication.</w:t>
      </w:r>
    </w:p>
    <w:p w14:paraId="3212849F" w14:textId="490207B8"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Confusing behaviours that may indicate the child is being abused with those associated with the child’s </w:t>
      </w:r>
      <w:r w:rsidR="00CA4AAD" w:rsidRPr="00E10172">
        <w:rPr>
          <w:rFonts w:ascii="Century Gothic" w:hAnsi="Century Gothic"/>
          <w:sz w:val="23"/>
          <w:szCs w:val="23"/>
        </w:rPr>
        <w:t>disability.</w:t>
      </w:r>
    </w:p>
    <w:p w14:paraId="0B76873B" w14:textId="77777777"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Denial of the child’s sexuality</w:t>
      </w:r>
    </w:p>
    <w:p w14:paraId="5D2E9023" w14:textId="43EF51DF"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Behaviour, including sexually harmful behaviour or self-injury may be indicative of </w:t>
      </w:r>
      <w:r w:rsidR="00CA4AAD" w:rsidRPr="00E10172">
        <w:rPr>
          <w:rFonts w:ascii="Century Gothic" w:hAnsi="Century Gothic"/>
          <w:sz w:val="23"/>
          <w:szCs w:val="23"/>
        </w:rPr>
        <w:t>abuse.</w:t>
      </w:r>
    </w:p>
    <w:p w14:paraId="5E5C8746" w14:textId="77777777"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Being aware that certain health/medical complications may influence the way symptoms present or are interpreted. </w:t>
      </w:r>
    </w:p>
    <w:p w14:paraId="1EBE6C3D" w14:textId="77777777" w:rsidR="009865B1" w:rsidRPr="00E10172" w:rsidRDefault="009865B1" w:rsidP="009865B1">
      <w:pPr>
        <w:spacing w:after="0"/>
        <w:ind w:right="-613"/>
        <w:rPr>
          <w:rFonts w:ascii="Century Gothic" w:hAnsi="Century Gothic"/>
          <w:sz w:val="23"/>
          <w:szCs w:val="23"/>
        </w:rPr>
      </w:pPr>
    </w:p>
    <w:p w14:paraId="0A4B118B" w14:textId="08F1916A" w:rsidR="009865B1" w:rsidRPr="00E10172" w:rsidRDefault="007E77A3" w:rsidP="009865B1">
      <w:pPr>
        <w:spacing w:after="0"/>
        <w:ind w:left="-567" w:right="-613"/>
        <w:rPr>
          <w:rFonts w:ascii="Century Gothic" w:hAnsi="Century Gothic"/>
          <w:sz w:val="23"/>
          <w:szCs w:val="23"/>
        </w:rPr>
      </w:pPr>
      <w:r w:rsidRPr="007E77A3">
        <w:rPr>
          <w:rFonts w:ascii="Century Gothic" w:hAnsi="Century Gothic"/>
          <w:sz w:val="23"/>
          <w:szCs w:val="23"/>
        </w:rPr>
        <w:t>Highfields Primary School</w:t>
      </w:r>
      <w:r w:rsidRPr="00E10172">
        <w:rPr>
          <w:rFonts w:ascii="Century Gothic" w:hAnsi="Century Gothic"/>
          <w:sz w:val="23"/>
          <w:szCs w:val="23"/>
        </w:rPr>
        <w:t xml:space="preserve"> </w:t>
      </w:r>
      <w:r w:rsidR="009865B1" w:rsidRPr="00E10172">
        <w:rPr>
          <w:rFonts w:ascii="Century Gothic" w:hAnsi="Century Gothic"/>
          <w:sz w:val="23"/>
          <w:szCs w:val="23"/>
        </w:rPr>
        <w:t xml:space="preserve">has a specific SEND Policy. All our staff have access to this policy and key staff members are also aware of the </w:t>
      </w:r>
      <w:r w:rsidR="007E390D" w:rsidRPr="00E10172">
        <w:rPr>
          <w:rFonts w:ascii="Century Gothic" w:hAnsi="Century Gothic"/>
          <w:sz w:val="23"/>
          <w:szCs w:val="23"/>
        </w:rPr>
        <w:t>LSCPB</w:t>
      </w:r>
      <w:r w:rsidR="009865B1" w:rsidRPr="00E10172">
        <w:rPr>
          <w:rFonts w:ascii="Century Gothic" w:hAnsi="Century Gothic"/>
          <w:sz w:val="23"/>
          <w:szCs w:val="23"/>
        </w:rPr>
        <w:t xml:space="preserve"> Procedures</w:t>
      </w:r>
      <w:r w:rsidR="002F52AC" w:rsidRPr="00E10172">
        <w:rPr>
          <w:rFonts w:ascii="Century Gothic" w:hAnsi="Century Gothic"/>
          <w:sz w:val="23"/>
          <w:szCs w:val="23"/>
        </w:rPr>
        <w:t xml:space="preserve"> online</w:t>
      </w:r>
      <w:r w:rsidR="009865B1" w:rsidRPr="00E10172">
        <w:rPr>
          <w:rStyle w:val="FootnoteReference"/>
          <w:rFonts w:ascii="Century Gothic" w:hAnsi="Century Gothic"/>
          <w:sz w:val="23"/>
          <w:szCs w:val="23"/>
        </w:rPr>
        <w:footnoteReference w:id="32"/>
      </w:r>
      <w:r w:rsidR="009865B1" w:rsidRPr="00E10172">
        <w:rPr>
          <w:rFonts w:ascii="Century Gothic" w:hAnsi="Century Gothic"/>
          <w:sz w:val="23"/>
          <w:szCs w:val="23"/>
        </w:rPr>
        <w:t xml:space="preserve">  </w:t>
      </w:r>
      <w:r w:rsidR="007D1C44" w:rsidRPr="00E10172">
        <w:rPr>
          <w:rFonts w:ascii="Century Gothic" w:hAnsi="Century Gothic"/>
          <w:sz w:val="23"/>
          <w:szCs w:val="23"/>
        </w:rPr>
        <w:t xml:space="preserve">and NSPCC </w:t>
      </w:r>
      <w:r w:rsidR="007D1C44" w:rsidRPr="00E10172">
        <w:rPr>
          <w:rFonts w:ascii="Century Gothic" w:hAnsi="Century Gothic"/>
          <w:sz w:val="23"/>
          <w:szCs w:val="23"/>
        </w:rPr>
        <w:lastRenderedPageBreak/>
        <w:t>advice on protecting children with SEN, and deaf/disabled children and young people</w:t>
      </w:r>
      <w:r w:rsidR="007D1C44" w:rsidRPr="00E10172">
        <w:rPr>
          <w:rStyle w:val="FootnoteReference"/>
          <w:rFonts w:ascii="Century Gothic" w:hAnsi="Century Gothic"/>
          <w:sz w:val="23"/>
          <w:szCs w:val="23"/>
        </w:rPr>
        <w:footnoteReference w:id="33"/>
      </w:r>
      <w:r w:rsidR="009865B1" w:rsidRPr="00E10172">
        <w:rPr>
          <w:rFonts w:ascii="Century Gothic" w:hAnsi="Century Gothic"/>
          <w:sz w:val="23"/>
          <w:szCs w:val="23"/>
        </w:rPr>
        <w:t>.  As best practice our school will ensure we:</w:t>
      </w:r>
    </w:p>
    <w:p w14:paraId="7CECA981" w14:textId="77777777" w:rsidR="009865B1" w:rsidRPr="00E10172" w:rsidRDefault="009865B1" w:rsidP="009865B1">
      <w:pPr>
        <w:spacing w:after="0"/>
        <w:ind w:left="-567" w:right="-613"/>
        <w:rPr>
          <w:rFonts w:ascii="Century Gothic" w:hAnsi="Century Gothic"/>
          <w:sz w:val="23"/>
          <w:szCs w:val="23"/>
        </w:rPr>
      </w:pPr>
    </w:p>
    <w:p w14:paraId="1E2FB9EB" w14:textId="1722F10A"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Provide starting points for the development of an appropriate </w:t>
      </w:r>
      <w:r w:rsidR="00CA4AAD" w:rsidRPr="00E10172">
        <w:rPr>
          <w:rFonts w:ascii="Century Gothic" w:hAnsi="Century Gothic"/>
          <w:sz w:val="23"/>
          <w:szCs w:val="23"/>
        </w:rPr>
        <w:t>curriculum.</w:t>
      </w:r>
    </w:p>
    <w:p w14:paraId="27FC302F" w14:textId="0AEA9385"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Identify and focus attention on action to support the child within the </w:t>
      </w:r>
      <w:r w:rsidR="00CA4AAD" w:rsidRPr="00E10172">
        <w:rPr>
          <w:rFonts w:ascii="Century Gothic" w:hAnsi="Century Gothic"/>
          <w:sz w:val="23"/>
          <w:szCs w:val="23"/>
        </w:rPr>
        <w:t>class.</w:t>
      </w:r>
    </w:p>
    <w:p w14:paraId="10D13D50" w14:textId="58E5CD7D"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Use the assessment processes to identify any learning </w:t>
      </w:r>
      <w:r w:rsidR="00CA4AAD" w:rsidRPr="00E10172">
        <w:rPr>
          <w:rFonts w:ascii="Century Gothic" w:hAnsi="Century Gothic"/>
          <w:sz w:val="23"/>
          <w:szCs w:val="23"/>
        </w:rPr>
        <w:t>difficulties.</w:t>
      </w:r>
    </w:p>
    <w:p w14:paraId="4629EF6B" w14:textId="29CED340"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Ensure ongoing observation and assessments provide regular feedback about the child’s achievements and experiences to form the basis for planning the next steps of the child’s </w:t>
      </w:r>
      <w:r w:rsidR="00CA4AAD" w:rsidRPr="00E10172">
        <w:rPr>
          <w:rFonts w:ascii="Century Gothic" w:hAnsi="Century Gothic"/>
          <w:sz w:val="23"/>
          <w:szCs w:val="23"/>
        </w:rPr>
        <w:t>learning.</w:t>
      </w:r>
    </w:p>
    <w:p w14:paraId="51D2AF0A" w14:textId="1CFF0ECA"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Help disabled children make their wishes and feelings known in respect of their care and </w:t>
      </w:r>
      <w:r w:rsidR="00CA4AAD" w:rsidRPr="00E10172">
        <w:rPr>
          <w:rFonts w:ascii="Century Gothic" w:hAnsi="Century Gothic"/>
          <w:sz w:val="23"/>
          <w:szCs w:val="23"/>
        </w:rPr>
        <w:t>treatment.</w:t>
      </w:r>
      <w:r w:rsidRPr="00E10172">
        <w:rPr>
          <w:rFonts w:ascii="Century Gothic" w:hAnsi="Century Gothic"/>
          <w:sz w:val="23"/>
          <w:szCs w:val="23"/>
        </w:rPr>
        <w:t xml:space="preserve"> </w:t>
      </w:r>
    </w:p>
    <w:p w14:paraId="1A92044D" w14:textId="6187992F"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Ensure that disabled children receive appropriate personal, health, and social education (including sex education</w:t>
      </w:r>
      <w:r w:rsidR="00CA4AAD" w:rsidRPr="00E10172">
        <w:rPr>
          <w:rFonts w:ascii="Century Gothic" w:hAnsi="Century Gothic"/>
          <w:sz w:val="23"/>
          <w:szCs w:val="23"/>
        </w:rPr>
        <w:t>).</w:t>
      </w:r>
    </w:p>
    <w:p w14:paraId="6EBBC680" w14:textId="57D63651"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Make sure that all disabled children know how to raise concerns</w:t>
      </w:r>
      <w:r w:rsidR="00C43358" w:rsidRPr="00E10172">
        <w:rPr>
          <w:rFonts w:ascii="Century Gothic" w:hAnsi="Century Gothic"/>
          <w:sz w:val="23"/>
          <w:szCs w:val="23"/>
        </w:rPr>
        <w:t xml:space="preserve"> </w:t>
      </w:r>
      <w:r w:rsidRPr="00E10172">
        <w:rPr>
          <w:rFonts w:ascii="Century Gothic" w:hAnsi="Century Gothic"/>
          <w:sz w:val="23"/>
          <w:szCs w:val="23"/>
        </w:rPr>
        <w:t xml:space="preserve">and giving them access to a range of adults with whom they can communicate. </w:t>
      </w:r>
    </w:p>
    <w:p w14:paraId="34BB161C" w14:textId="441DB52A"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Those disabled children with communication impairments should </w:t>
      </w:r>
      <w:r w:rsidR="00CA4AAD" w:rsidRPr="00E10172">
        <w:rPr>
          <w:rFonts w:ascii="Century Gothic" w:hAnsi="Century Gothic"/>
          <w:sz w:val="23"/>
          <w:szCs w:val="23"/>
        </w:rPr>
        <w:t>always have available to them</w:t>
      </w:r>
      <w:r w:rsidRPr="00E10172">
        <w:rPr>
          <w:rFonts w:ascii="Century Gothic" w:hAnsi="Century Gothic"/>
          <w:sz w:val="23"/>
          <w:szCs w:val="23"/>
        </w:rPr>
        <w:t xml:space="preserve"> a means of being </w:t>
      </w:r>
      <w:r w:rsidR="00CA4AAD" w:rsidRPr="00E10172">
        <w:rPr>
          <w:rFonts w:ascii="Century Gothic" w:hAnsi="Century Gothic"/>
          <w:sz w:val="23"/>
          <w:szCs w:val="23"/>
        </w:rPr>
        <w:t>heard.</w:t>
      </w:r>
    </w:p>
    <w:p w14:paraId="084C0286" w14:textId="10656A44"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Close contact with families, and a culture of openness on the part of services</w:t>
      </w:r>
    </w:p>
    <w:p w14:paraId="670973B1" w14:textId="2D102A99"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 xml:space="preserve">Guidelines and training for staff on good practice in intimate care; handling difficult behaviour; consent to treatment; anti-bullying strategies; and sexuality and sexual behaviour among young </w:t>
      </w:r>
      <w:r w:rsidR="00CA4AAD" w:rsidRPr="00E10172">
        <w:rPr>
          <w:rFonts w:ascii="Century Gothic" w:hAnsi="Century Gothic"/>
          <w:sz w:val="23"/>
          <w:szCs w:val="23"/>
        </w:rPr>
        <w:t>people.</w:t>
      </w:r>
      <w:r w:rsidRPr="00E10172">
        <w:rPr>
          <w:rFonts w:ascii="Century Gothic" w:hAnsi="Century Gothic"/>
          <w:sz w:val="23"/>
          <w:szCs w:val="23"/>
        </w:rPr>
        <w:t xml:space="preserve"> </w:t>
      </w:r>
    </w:p>
    <w:p w14:paraId="70A84329" w14:textId="77777777"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Guidelines and training for staff working with disabled children aged 16 and over to ensure that decisions about disabled children who lack capacity will be governed by the Mental Health Capacity Act once they reach the age of 16.</w:t>
      </w:r>
    </w:p>
    <w:p w14:paraId="02257163" w14:textId="77777777" w:rsidR="009865B1" w:rsidRPr="00E10172" w:rsidRDefault="009865B1" w:rsidP="007E77A3">
      <w:pPr>
        <w:pStyle w:val="ListParagraph"/>
        <w:numPr>
          <w:ilvl w:val="0"/>
          <w:numId w:val="27"/>
        </w:numPr>
        <w:spacing w:after="120" w:line="240" w:lineRule="auto"/>
        <w:ind w:left="-148" w:right="-612" w:hanging="357"/>
        <w:contextualSpacing w:val="0"/>
        <w:rPr>
          <w:rFonts w:ascii="Century Gothic" w:hAnsi="Century Gothic"/>
          <w:sz w:val="23"/>
          <w:szCs w:val="23"/>
        </w:rPr>
      </w:pPr>
      <w:r w:rsidRPr="00E10172">
        <w:rPr>
          <w:rFonts w:ascii="Century Gothic" w:hAnsi="Century Gothic"/>
          <w:sz w:val="23"/>
          <w:szCs w:val="23"/>
        </w:rPr>
        <w:t>Use specialist service needs/multi-agency approach if as a school we feel additional, support resources and interventions are required.</w:t>
      </w:r>
    </w:p>
    <w:p w14:paraId="717B8F3F" w14:textId="77777777" w:rsidR="00E659ED" w:rsidRPr="00E10172" w:rsidRDefault="00E659ED" w:rsidP="00E659ED">
      <w:pPr>
        <w:spacing w:after="0"/>
        <w:ind w:left="-567" w:right="-613"/>
        <w:rPr>
          <w:rFonts w:ascii="Century Gothic" w:hAnsi="Century Gothic"/>
          <w:sz w:val="23"/>
          <w:szCs w:val="23"/>
        </w:rPr>
      </w:pPr>
    </w:p>
    <w:p w14:paraId="2C334B24" w14:textId="38A96685" w:rsidR="00FB5252" w:rsidRPr="00E10172" w:rsidRDefault="00FB5252">
      <w:pPr>
        <w:rPr>
          <w:rFonts w:ascii="Century Gothic" w:hAnsi="Century Gothic"/>
          <w:sz w:val="23"/>
          <w:szCs w:val="23"/>
        </w:rPr>
      </w:pPr>
      <w:r w:rsidRPr="00E10172">
        <w:rPr>
          <w:rFonts w:ascii="Century Gothic" w:hAnsi="Century Gothic"/>
          <w:sz w:val="23"/>
          <w:szCs w:val="23"/>
        </w:rPr>
        <w:br w:type="page"/>
      </w:r>
    </w:p>
    <w:p w14:paraId="55CED6FB" w14:textId="77777777" w:rsidR="00E659ED" w:rsidRPr="00E10172" w:rsidRDefault="00E659ED" w:rsidP="00FB5252">
      <w:pPr>
        <w:spacing w:after="0"/>
        <w:ind w:right="-613"/>
        <w:rPr>
          <w:rFonts w:ascii="Century Gothic" w:hAnsi="Century Gothic"/>
          <w:sz w:val="23"/>
          <w:szCs w:val="23"/>
        </w:rPr>
      </w:pPr>
    </w:p>
    <w:p w14:paraId="64865832" w14:textId="28CA86B7" w:rsidR="004C2E62" w:rsidRDefault="003F5363" w:rsidP="003B0D62">
      <w:pPr>
        <w:spacing w:after="0"/>
        <w:ind w:left="-567" w:right="-613"/>
        <w:rPr>
          <w:rFonts w:ascii="Century Gothic" w:hAnsi="Century Gothic"/>
          <w:b/>
          <w:sz w:val="28"/>
          <w:szCs w:val="28"/>
        </w:rPr>
      </w:pPr>
      <w:r w:rsidRPr="00350308">
        <w:rPr>
          <w:rFonts w:ascii="Century Gothic" w:hAnsi="Century Gothic"/>
          <w:b/>
          <w:sz w:val="28"/>
          <w:szCs w:val="28"/>
        </w:rPr>
        <w:t xml:space="preserve">APPENDIX </w:t>
      </w:r>
      <w:r w:rsidR="00350308" w:rsidRPr="00350308">
        <w:rPr>
          <w:rFonts w:ascii="Century Gothic" w:hAnsi="Century Gothic"/>
          <w:b/>
          <w:sz w:val="28"/>
          <w:szCs w:val="28"/>
        </w:rPr>
        <w:t>2</w:t>
      </w:r>
      <w:r w:rsidRPr="00E10172">
        <w:rPr>
          <w:rFonts w:ascii="Century Gothic" w:hAnsi="Century Gothic"/>
          <w:b/>
          <w:sz w:val="28"/>
          <w:szCs w:val="28"/>
        </w:rPr>
        <w:t xml:space="preserve"> </w:t>
      </w:r>
    </w:p>
    <w:p w14:paraId="46D67A2C" w14:textId="2C3DA6E0" w:rsidR="00F51724" w:rsidRPr="004C2E62" w:rsidRDefault="004C2E62" w:rsidP="003B0D62">
      <w:pPr>
        <w:spacing w:after="0"/>
        <w:ind w:left="-567" w:right="-613"/>
        <w:rPr>
          <w:rFonts w:ascii="Century Gothic" w:hAnsi="Century Gothic"/>
          <w:bCs/>
          <w:color w:val="C00000"/>
          <w:sz w:val="28"/>
          <w:szCs w:val="28"/>
        </w:rPr>
      </w:pPr>
      <w:r w:rsidRPr="004C2E62">
        <w:rPr>
          <w:rFonts w:ascii="Century Gothic" w:hAnsi="Century Gothic"/>
          <w:bCs/>
          <w:color w:val="C00000"/>
          <w:sz w:val="28"/>
          <w:szCs w:val="28"/>
        </w:rPr>
        <w:t xml:space="preserve">Procedure </w:t>
      </w:r>
      <w:r w:rsidR="00350308">
        <w:rPr>
          <w:rFonts w:ascii="Century Gothic" w:hAnsi="Century Gothic"/>
          <w:bCs/>
          <w:color w:val="C00000"/>
          <w:sz w:val="28"/>
          <w:szCs w:val="28"/>
        </w:rPr>
        <w:t>t</w:t>
      </w:r>
      <w:r w:rsidRPr="004C2E62">
        <w:rPr>
          <w:rFonts w:ascii="Century Gothic" w:hAnsi="Century Gothic"/>
          <w:bCs/>
          <w:color w:val="C00000"/>
          <w:sz w:val="28"/>
          <w:szCs w:val="28"/>
        </w:rPr>
        <w:t xml:space="preserve">o Follow </w:t>
      </w:r>
      <w:r w:rsidR="00350308">
        <w:rPr>
          <w:rFonts w:ascii="Century Gothic" w:hAnsi="Century Gothic"/>
          <w:bCs/>
          <w:color w:val="C00000"/>
          <w:sz w:val="28"/>
          <w:szCs w:val="28"/>
        </w:rPr>
        <w:t>i</w:t>
      </w:r>
      <w:r w:rsidRPr="004C2E62">
        <w:rPr>
          <w:rFonts w:ascii="Century Gothic" w:hAnsi="Century Gothic"/>
          <w:bCs/>
          <w:color w:val="C00000"/>
          <w:sz w:val="28"/>
          <w:szCs w:val="28"/>
        </w:rPr>
        <w:t xml:space="preserve">n Cases </w:t>
      </w:r>
      <w:proofErr w:type="gramStart"/>
      <w:r w:rsidRPr="004C2E62">
        <w:rPr>
          <w:rFonts w:ascii="Century Gothic" w:hAnsi="Century Gothic"/>
          <w:bCs/>
          <w:color w:val="C00000"/>
          <w:sz w:val="28"/>
          <w:szCs w:val="28"/>
        </w:rPr>
        <w:t>Of</w:t>
      </w:r>
      <w:proofErr w:type="gramEnd"/>
      <w:r w:rsidRPr="004C2E62">
        <w:rPr>
          <w:rFonts w:ascii="Century Gothic" w:hAnsi="Century Gothic"/>
          <w:bCs/>
          <w:color w:val="C00000"/>
          <w:sz w:val="28"/>
          <w:szCs w:val="28"/>
        </w:rPr>
        <w:t xml:space="preserve"> Possible, Alleged </w:t>
      </w:r>
      <w:r w:rsidR="00350308">
        <w:rPr>
          <w:rFonts w:ascii="Century Gothic" w:hAnsi="Century Gothic"/>
          <w:bCs/>
          <w:color w:val="C00000"/>
          <w:sz w:val="28"/>
          <w:szCs w:val="28"/>
        </w:rPr>
        <w:t>o</w:t>
      </w:r>
      <w:r w:rsidRPr="004C2E62">
        <w:rPr>
          <w:rFonts w:ascii="Century Gothic" w:hAnsi="Century Gothic"/>
          <w:bCs/>
          <w:color w:val="C00000"/>
          <w:sz w:val="28"/>
          <w:szCs w:val="28"/>
        </w:rPr>
        <w:t xml:space="preserve">r Suspected Abuse, </w:t>
      </w:r>
      <w:r w:rsidR="00350308">
        <w:rPr>
          <w:rFonts w:ascii="Century Gothic" w:hAnsi="Century Gothic"/>
          <w:bCs/>
          <w:color w:val="C00000"/>
          <w:sz w:val="28"/>
          <w:szCs w:val="28"/>
        </w:rPr>
        <w:t>o</w:t>
      </w:r>
      <w:r w:rsidRPr="004C2E62">
        <w:rPr>
          <w:rFonts w:ascii="Century Gothic" w:hAnsi="Century Gothic"/>
          <w:bCs/>
          <w:color w:val="C00000"/>
          <w:sz w:val="28"/>
          <w:szCs w:val="28"/>
        </w:rPr>
        <w:t xml:space="preserve">r Serious Cause </w:t>
      </w:r>
      <w:r w:rsidR="00350308">
        <w:rPr>
          <w:rFonts w:ascii="Century Gothic" w:hAnsi="Century Gothic"/>
          <w:bCs/>
          <w:color w:val="C00000"/>
          <w:sz w:val="28"/>
          <w:szCs w:val="28"/>
        </w:rPr>
        <w:t>f</w:t>
      </w:r>
      <w:r w:rsidRPr="004C2E62">
        <w:rPr>
          <w:rFonts w:ascii="Century Gothic" w:hAnsi="Century Gothic"/>
          <w:bCs/>
          <w:color w:val="C00000"/>
          <w:sz w:val="28"/>
          <w:szCs w:val="28"/>
        </w:rPr>
        <w:t xml:space="preserve">or Concern About </w:t>
      </w:r>
      <w:r w:rsidR="00350308">
        <w:rPr>
          <w:rFonts w:ascii="Century Gothic" w:hAnsi="Century Gothic"/>
          <w:bCs/>
          <w:color w:val="C00000"/>
          <w:sz w:val="28"/>
          <w:szCs w:val="28"/>
        </w:rPr>
        <w:t>a</w:t>
      </w:r>
      <w:r w:rsidRPr="004C2E62">
        <w:rPr>
          <w:rFonts w:ascii="Century Gothic" w:hAnsi="Century Gothic"/>
          <w:bCs/>
          <w:color w:val="C00000"/>
          <w:sz w:val="28"/>
          <w:szCs w:val="28"/>
        </w:rPr>
        <w:t xml:space="preserve"> Child: For All Staff Members</w:t>
      </w:r>
    </w:p>
    <w:p w14:paraId="2D19B883" w14:textId="77777777" w:rsidR="00F51724" w:rsidRPr="00E10172" w:rsidRDefault="00F51724" w:rsidP="003B0D62">
      <w:pPr>
        <w:spacing w:after="0"/>
        <w:ind w:left="-567" w:right="-613"/>
        <w:rPr>
          <w:rFonts w:ascii="Century Gothic" w:hAnsi="Century Gothic"/>
          <w:sz w:val="23"/>
          <w:szCs w:val="23"/>
        </w:rPr>
      </w:pPr>
    </w:p>
    <w:p w14:paraId="72869F0D" w14:textId="11F015F7" w:rsidR="00F51724" w:rsidRPr="00E10172" w:rsidRDefault="00F51724" w:rsidP="007E77A3">
      <w:pPr>
        <w:spacing w:after="0"/>
        <w:ind w:left="-567" w:right="-613"/>
        <w:rPr>
          <w:rFonts w:ascii="Century Gothic" w:hAnsi="Century Gothic"/>
          <w:sz w:val="23"/>
          <w:szCs w:val="23"/>
        </w:rPr>
      </w:pPr>
      <w:r w:rsidRPr="00E10172">
        <w:rPr>
          <w:rFonts w:ascii="Century Gothic" w:hAnsi="Century Gothic"/>
          <w:sz w:val="23"/>
          <w:szCs w:val="23"/>
        </w:rPr>
        <w:t>Teachers are in a unique position to identify and help children who may be being abused</w:t>
      </w:r>
      <w:r w:rsidR="00AA6E90" w:rsidRPr="00E10172">
        <w:rPr>
          <w:rFonts w:ascii="Century Gothic" w:hAnsi="Century Gothic"/>
          <w:sz w:val="23"/>
          <w:szCs w:val="23"/>
        </w:rPr>
        <w:t>, neglected of exploited</w:t>
      </w:r>
      <w:r w:rsidRPr="00E10172">
        <w:rPr>
          <w:rFonts w:ascii="Century Gothic" w:hAnsi="Century Gothic"/>
          <w:sz w:val="23"/>
          <w:szCs w:val="23"/>
        </w:rPr>
        <w:t xml:space="preserve">.  Although all schools are required to have a named designated teacher with responsibility for co-ordinating child protection, this should not diminish the role all teachers have in protecting children. Child abuse usually comes to the attention of teachers in one of four ways: </w:t>
      </w:r>
    </w:p>
    <w:p w14:paraId="3190981B" w14:textId="77777777" w:rsidR="00F51724" w:rsidRPr="00E10172" w:rsidRDefault="00F51724" w:rsidP="007E77A3">
      <w:pPr>
        <w:pStyle w:val="ListParagraph"/>
        <w:numPr>
          <w:ilvl w:val="0"/>
          <w:numId w:val="10"/>
        </w:numPr>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a direct allegation from the child being abused, </w:t>
      </w:r>
    </w:p>
    <w:p w14:paraId="13280A52" w14:textId="525EAFE5" w:rsidR="00F51724" w:rsidRPr="00E10172" w:rsidRDefault="00F51724" w:rsidP="007E77A3">
      <w:pPr>
        <w:pStyle w:val="ListParagraph"/>
        <w:numPr>
          <w:ilvl w:val="0"/>
          <w:numId w:val="10"/>
        </w:numPr>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a third party (</w:t>
      </w:r>
      <w:r w:rsidR="00CA4AAD" w:rsidRPr="00E10172">
        <w:rPr>
          <w:rFonts w:ascii="Century Gothic" w:hAnsi="Century Gothic"/>
          <w:sz w:val="23"/>
          <w:szCs w:val="23"/>
        </w:rPr>
        <w:t>e.g.,</w:t>
      </w:r>
      <w:r w:rsidRPr="00E10172">
        <w:rPr>
          <w:rFonts w:ascii="Century Gothic" w:hAnsi="Century Gothic"/>
          <w:sz w:val="23"/>
          <w:szCs w:val="23"/>
        </w:rPr>
        <w:t xml:space="preserve"> friend, classmate) report, </w:t>
      </w:r>
    </w:p>
    <w:p w14:paraId="02209C59" w14:textId="77777777" w:rsidR="00F51724" w:rsidRPr="00E10172" w:rsidRDefault="00F51724" w:rsidP="007E77A3">
      <w:pPr>
        <w:pStyle w:val="ListParagraph"/>
        <w:numPr>
          <w:ilvl w:val="0"/>
          <w:numId w:val="10"/>
        </w:numPr>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through the child’s behaviour </w:t>
      </w:r>
    </w:p>
    <w:p w14:paraId="7208AB87" w14:textId="5C04FE06" w:rsidR="00F51724" w:rsidRPr="007E77A3" w:rsidRDefault="00F51724" w:rsidP="007E77A3">
      <w:pPr>
        <w:pStyle w:val="ListParagraph"/>
        <w:numPr>
          <w:ilvl w:val="0"/>
          <w:numId w:val="10"/>
        </w:numPr>
        <w:spacing w:after="120" w:line="240" w:lineRule="auto"/>
        <w:ind w:left="147" w:right="-612" w:hanging="357"/>
        <w:contextualSpacing w:val="0"/>
        <w:rPr>
          <w:rFonts w:ascii="Century Gothic" w:hAnsi="Century Gothic"/>
          <w:sz w:val="23"/>
          <w:szCs w:val="23"/>
        </w:rPr>
      </w:pPr>
      <w:r w:rsidRPr="00E10172">
        <w:rPr>
          <w:rFonts w:ascii="Century Gothic" w:hAnsi="Century Gothic"/>
          <w:sz w:val="23"/>
          <w:szCs w:val="23"/>
        </w:rPr>
        <w:t xml:space="preserve">or through observation of an injury to the child. </w:t>
      </w:r>
    </w:p>
    <w:p w14:paraId="51A95706" w14:textId="32C5156A"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sz w:val="23"/>
          <w:szCs w:val="23"/>
        </w:rPr>
        <w:t>When a child makes a disclosure, or when concerns are received from other sources, do not investigate, ask leading questions, examine children, or promise confidentiality. You may ask questions of a clarifying nature – such as ‘who, what, where, when</w:t>
      </w:r>
      <w:r w:rsidR="00CA4AAD" w:rsidRPr="00E10172">
        <w:rPr>
          <w:rFonts w:ascii="Century Gothic" w:hAnsi="Century Gothic"/>
          <w:sz w:val="23"/>
          <w:szCs w:val="23"/>
        </w:rPr>
        <w:t xml:space="preserve"> and</w:t>
      </w:r>
      <w:r w:rsidRPr="00E10172">
        <w:rPr>
          <w:rFonts w:ascii="Century Gothic" w:hAnsi="Century Gothic"/>
          <w:sz w:val="23"/>
          <w:szCs w:val="23"/>
        </w:rPr>
        <w:t xml:space="preserve"> how?’ or use the acronym TED – ‘Tell me, ‘Explain it to me’, Describe it to me.’ </w:t>
      </w:r>
    </w:p>
    <w:p w14:paraId="687C5A1E" w14:textId="77777777" w:rsidR="00F51724" w:rsidRPr="00E10172" w:rsidRDefault="00F51724" w:rsidP="003B0D62">
      <w:pPr>
        <w:spacing w:after="0"/>
        <w:ind w:left="-567" w:right="-613"/>
        <w:rPr>
          <w:rFonts w:ascii="Century Gothic" w:hAnsi="Century Gothic"/>
          <w:sz w:val="23"/>
          <w:szCs w:val="23"/>
        </w:rPr>
      </w:pPr>
    </w:p>
    <w:p w14:paraId="059A220B" w14:textId="3DADBC4C"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sz w:val="23"/>
          <w:szCs w:val="23"/>
        </w:rPr>
        <w:t xml:space="preserve">Remember, the way in which you talk to the child may </w:t>
      </w:r>
      <w:r w:rsidR="00CA4AAD" w:rsidRPr="00E10172">
        <w:rPr>
          <w:rFonts w:ascii="Century Gothic" w:hAnsi="Century Gothic"/>
          <w:sz w:val="23"/>
          <w:szCs w:val="23"/>
        </w:rPr>
        <w:t>influence</w:t>
      </w:r>
      <w:r w:rsidRPr="00E10172">
        <w:rPr>
          <w:rFonts w:ascii="Century Gothic" w:hAnsi="Century Gothic"/>
          <w:sz w:val="23"/>
          <w:szCs w:val="23"/>
        </w:rPr>
        <w:t xml:space="preserve"> any subsequent legal proceedings. You need to be open and non-judgemental. Children making disclosures should be reassured and, if possible</w:t>
      </w:r>
      <w:r w:rsidR="00C43358" w:rsidRPr="00E10172">
        <w:rPr>
          <w:rFonts w:ascii="Century Gothic" w:hAnsi="Century Gothic"/>
          <w:sz w:val="23"/>
          <w:szCs w:val="23"/>
        </w:rPr>
        <w:t>,</w:t>
      </w:r>
      <w:r w:rsidRPr="00E10172">
        <w:rPr>
          <w:rFonts w:ascii="Century Gothic" w:hAnsi="Century Gothic"/>
          <w:sz w:val="23"/>
          <w:szCs w:val="23"/>
        </w:rPr>
        <w:t xml:space="preserve"> at this stage, should be informed what action will be taken next. </w:t>
      </w:r>
    </w:p>
    <w:p w14:paraId="0518BE1E" w14:textId="77777777" w:rsidR="00F51724" w:rsidRPr="00E10172" w:rsidRDefault="00F51724" w:rsidP="003B0D62">
      <w:pPr>
        <w:spacing w:after="0"/>
        <w:ind w:left="-567" w:right="-613"/>
        <w:rPr>
          <w:rFonts w:ascii="Century Gothic" w:hAnsi="Century Gothic"/>
          <w:sz w:val="23"/>
          <w:szCs w:val="23"/>
        </w:rPr>
      </w:pPr>
    </w:p>
    <w:p w14:paraId="21422844" w14:textId="77777777"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sz w:val="23"/>
          <w:szCs w:val="23"/>
        </w:rPr>
        <w:t xml:space="preserve">As soon as possible write a dated and timed note of what has been disclosed or noticed, said or done and report to the Designated Safeguarding Lead (DSL).  It is important to act swiftly to avoid delays. </w:t>
      </w:r>
    </w:p>
    <w:p w14:paraId="020F885B" w14:textId="77777777" w:rsidR="00F51724" w:rsidRPr="00E10172" w:rsidRDefault="00F51724" w:rsidP="003B0D62">
      <w:pPr>
        <w:spacing w:after="0"/>
        <w:ind w:left="-567" w:right="-613"/>
        <w:rPr>
          <w:rFonts w:ascii="Century Gothic" w:hAnsi="Century Gothic"/>
          <w:sz w:val="23"/>
          <w:szCs w:val="23"/>
        </w:rPr>
      </w:pPr>
    </w:p>
    <w:p w14:paraId="28EEC1C2" w14:textId="77777777"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sz w:val="23"/>
          <w:szCs w:val="23"/>
        </w:rPr>
        <w:t>As a general guide, it is important to remember the following:</w:t>
      </w:r>
    </w:p>
    <w:p w14:paraId="6A8BF9E1" w14:textId="77777777" w:rsidR="00F51724" w:rsidRPr="00E10172" w:rsidRDefault="00F51724" w:rsidP="003B0D62">
      <w:pPr>
        <w:spacing w:after="0"/>
        <w:ind w:left="-567" w:right="-613"/>
        <w:rPr>
          <w:rFonts w:ascii="Century Gothic" w:hAnsi="Century Gothic"/>
          <w:sz w:val="23"/>
          <w:szCs w:val="23"/>
        </w:rPr>
      </w:pPr>
    </w:p>
    <w:p w14:paraId="16FE2BBF" w14:textId="77777777"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b/>
          <w:sz w:val="23"/>
          <w:szCs w:val="23"/>
        </w:rPr>
        <w:t>SECRETS</w:t>
      </w:r>
      <w:r w:rsidRPr="00E10172">
        <w:rPr>
          <w:rFonts w:ascii="Century Gothic" w:hAnsi="Century Gothic"/>
          <w:sz w:val="23"/>
          <w:szCs w:val="23"/>
        </w:rPr>
        <w:t xml:space="preserve"> - A child’s trust can place a heavy responsibility on teachers, particularly if they want the abuse to remain a secret. You should tell the child that if he or she is being hurt you will need to tell other people. The child may need to be reassured that you will only speak to those who need to know and that they will treat the matter confidentially.</w:t>
      </w:r>
    </w:p>
    <w:p w14:paraId="2FE0ED4B" w14:textId="77777777" w:rsidR="00F51724" w:rsidRPr="00E10172" w:rsidRDefault="00F51724" w:rsidP="003B0D62">
      <w:pPr>
        <w:spacing w:after="0"/>
        <w:ind w:left="-567" w:right="-613"/>
        <w:rPr>
          <w:rFonts w:ascii="Century Gothic" w:hAnsi="Century Gothic"/>
          <w:sz w:val="23"/>
          <w:szCs w:val="23"/>
        </w:rPr>
      </w:pPr>
    </w:p>
    <w:p w14:paraId="62FC24D8" w14:textId="77777777"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b/>
          <w:sz w:val="23"/>
          <w:szCs w:val="23"/>
        </w:rPr>
        <w:t>LISTEN</w:t>
      </w:r>
      <w:r w:rsidRPr="00E10172">
        <w:rPr>
          <w:rFonts w:ascii="Century Gothic" w:hAnsi="Century Gothic"/>
          <w:sz w:val="23"/>
          <w:szCs w:val="23"/>
        </w:rPr>
        <w:t xml:space="preserve"> - Listen carefully to the child. Take what he or she says seriously as it is rare for a child to make entirely false allegations. </w:t>
      </w:r>
    </w:p>
    <w:p w14:paraId="7E1E610F" w14:textId="77777777" w:rsidR="00F51724" w:rsidRPr="00E10172" w:rsidRDefault="00F51724" w:rsidP="003B0D62">
      <w:pPr>
        <w:spacing w:after="0"/>
        <w:ind w:left="-567" w:right="-613"/>
        <w:rPr>
          <w:rFonts w:ascii="Century Gothic" w:hAnsi="Century Gothic"/>
          <w:sz w:val="23"/>
          <w:szCs w:val="23"/>
        </w:rPr>
      </w:pPr>
    </w:p>
    <w:p w14:paraId="6E7E808C" w14:textId="77777777"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b/>
          <w:sz w:val="23"/>
          <w:szCs w:val="23"/>
        </w:rPr>
        <w:t>REASSURE</w:t>
      </w:r>
      <w:r w:rsidRPr="00E10172">
        <w:rPr>
          <w:rFonts w:ascii="Century Gothic" w:hAnsi="Century Gothic"/>
          <w:sz w:val="23"/>
          <w:szCs w:val="23"/>
        </w:rPr>
        <w:t xml:space="preserve"> - Reassure the child that he or she was right to tell and is not to blame for what happened, but do not promise confidentiality. </w:t>
      </w:r>
    </w:p>
    <w:p w14:paraId="06165DB2" w14:textId="77777777" w:rsidR="00F51724" w:rsidRPr="00E10172" w:rsidRDefault="00F51724" w:rsidP="003B0D62">
      <w:pPr>
        <w:spacing w:after="0"/>
        <w:ind w:left="-567" w:right="-613"/>
        <w:rPr>
          <w:rFonts w:ascii="Century Gothic" w:hAnsi="Century Gothic"/>
          <w:sz w:val="23"/>
          <w:szCs w:val="23"/>
        </w:rPr>
      </w:pPr>
    </w:p>
    <w:p w14:paraId="23151942" w14:textId="3EEDF4C8"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b/>
          <w:sz w:val="23"/>
          <w:szCs w:val="23"/>
        </w:rPr>
        <w:t>RECORD</w:t>
      </w:r>
      <w:r w:rsidRPr="00E10172">
        <w:rPr>
          <w:rFonts w:ascii="Century Gothic" w:hAnsi="Century Gothic"/>
          <w:sz w:val="23"/>
          <w:szCs w:val="23"/>
        </w:rPr>
        <w:t xml:space="preserve"> - As soon as possible after talking with the child, make a written record of what was said at the time, when and where the conversation took place and who was present. This must be accurate and not interpretation or assumption. Note any colloquial/slang words used by </w:t>
      </w:r>
      <w:r w:rsidR="00EC1C32">
        <w:rPr>
          <w:rFonts w:ascii="Century Gothic" w:hAnsi="Century Gothic"/>
          <w:sz w:val="23"/>
          <w:szCs w:val="23"/>
        </w:rPr>
        <w:t>children</w:t>
      </w:r>
      <w:r w:rsidRPr="00E10172">
        <w:rPr>
          <w:rFonts w:ascii="Century Gothic" w:hAnsi="Century Gothic"/>
          <w:sz w:val="23"/>
          <w:szCs w:val="23"/>
        </w:rPr>
        <w:t xml:space="preserve"> and any language/behaviour inappropriate for the child’s age – do not convert them into proper terms. Remember this may be used in any subsequent legal </w:t>
      </w:r>
      <w:r w:rsidRPr="00E10172">
        <w:rPr>
          <w:rFonts w:ascii="Century Gothic" w:hAnsi="Century Gothic"/>
          <w:sz w:val="23"/>
          <w:szCs w:val="23"/>
        </w:rPr>
        <w:lastRenderedPageBreak/>
        <w:t xml:space="preserve">proceedings so note down too, how the child was behaving and the way in which they told you what was happening.  This may indicate how the child was feeling. </w:t>
      </w:r>
    </w:p>
    <w:p w14:paraId="7B76B72A" w14:textId="77777777" w:rsidR="00F51724" w:rsidRPr="00E10172" w:rsidRDefault="00F51724" w:rsidP="00F51724">
      <w:pPr>
        <w:spacing w:after="0"/>
        <w:ind w:left="-567" w:right="-613"/>
        <w:jc w:val="both"/>
        <w:rPr>
          <w:rFonts w:ascii="Century Gothic" w:hAnsi="Century Gothic"/>
          <w:sz w:val="23"/>
          <w:szCs w:val="23"/>
        </w:rPr>
      </w:pPr>
    </w:p>
    <w:p w14:paraId="145DBD52" w14:textId="77777777"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sz w:val="23"/>
          <w:szCs w:val="23"/>
        </w:rPr>
        <w:t>For injuries in specific areas, record the location accurately – DO NOT take photographs or examine the child yourself.</w:t>
      </w:r>
    </w:p>
    <w:p w14:paraId="6B34BE64" w14:textId="77777777" w:rsidR="00F51724" w:rsidRPr="00E10172" w:rsidRDefault="00F51724" w:rsidP="003B0D62">
      <w:pPr>
        <w:spacing w:after="0"/>
        <w:ind w:left="-567" w:right="-613"/>
        <w:rPr>
          <w:rFonts w:ascii="Century Gothic" w:hAnsi="Century Gothic"/>
          <w:sz w:val="23"/>
          <w:szCs w:val="23"/>
        </w:rPr>
      </w:pPr>
    </w:p>
    <w:p w14:paraId="6178E6BB" w14:textId="77777777"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b/>
          <w:sz w:val="23"/>
          <w:szCs w:val="23"/>
        </w:rPr>
        <w:t xml:space="preserve">SUPPORT </w:t>
      </w:r>
      <w:r w:rsidRPr="00E10172">
        <w:rPr>
          <w:rFonts w:ascii="Century Gothic" w:hAnsi="Century Gothic"/>
          <w:sz w:val="23"/>
          <w:szCs w:val="23"/>
        </w:rPr>
        <w:t>- Get support for yourself. Listening to abused children can be very upsetting, and giving the child help may be difficult, if you are not given support yourself. Experience of working with children is not</w:t>
      </w:r>
      <w:proofErr w:type="gramStart"/>
      <w:r w:rsidRPr="00E10172">
        <w:rPr>
          <w:rFonts w:ascii="Century Gothic" w:hAnsi="Century Gothic"/>
          <w:sz w:val="23"/>
          <w:szCs w:val="23"/>
        </w:rPr>
        <w:t>, in itself, preparation</w:t>
      </w:r>
      <w:proofErr w:type="gramEnd"/>
      <w:r w:rsidRPr="00E10172">
        <w:rPr>
          <w:rFonts w:ascii="Century Gothic" w:hAnsi="Century Gothic"/>
          <w:sz w:val="23"/>
          <w:szCs w:val="23"/>
        </w:rPr>
        <w:t xml:space="preserve"> for the distress abuse can raise.</w:t>
      </w:r>
    </w:p>
    <w:p w14:paraId="76387D0E" w14:textId="77777777" w:rsidR="00F51724" w:rsidRPr="00E10172" w:rsidRDefault="00F51724" w:rsidP="003B0D62">
      <w:pPr>
        <w:spacing w:after="0"/>
        <w:ind w:left="-567" w:right="-613"/>
        <w:rPr>
          <w:rFonts w:ascii="Century Gothic" w:hAnsi="Century Gothic"/>
          <w:sz w:val="23"/>
          <w:szCs w:val="23"/>
        </w:rPr>
      </w:pPr>
    </w:p>
    <w:p w14:paraId="70227C37" w14:textId="77777777"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b/>
          <w:sz w:val="23"/>
          <w:szCs w:val="23"/>
        </w:rPr>
        <w:t xml:space="preserve">REMEMBER </w:t>
      </w:r>
      <w:r w:rsidRPr="00E10172">
        <w:rPr>
          <w:rFonts w:ascii="Century Gothic" w:hAnsi="Century Gothic"/>
          <w:sz w:val="23"/>
          <w:szCs w:val="23"/>
        </w:rPr>
        <w:t>- It takes courage and determination for a child to tell an adult that they are being, or have been, abused.  When they do tell someone, it is usually a person who they feel they can trust and whom they feel is reliable.  For reasons of confidentiality, only those people who need to know about the abuse should be told, and conversations about the child should always be held in private.</w:t>
      </w:r>
    </w:p>
    <w:p w14:paraId="76044D2D" w14:textId="77777777" w:rsidR="00FE272A" w:rsidRPr="00E10172" w:rsidRDefault="00FE272A" w:rsidP="003B0D62">
      <w:pPr>
        <w:spacing w:after="0"/>
        <w:ind w:left="-567" w:right="-613"/>
        <w:rPr>
          <w:rFonts w:ascii="Century Gothic" w:hAnsi="Century Gothic"/>
          <w:sz w:val="23"/>
          <w:szCs w:val="23"/>
        </w:rPr>
      </w:pPr>
    </w:p>
    <w:p w14:paraId="1E11B9A6" w14:textId="12273B1F" w:rsidR="00F51724" w:rsidRPr="00E10172" w:rsidRDefault="00F51724" w:rsidP="003B0D62">
      <w:pPr>
        <w:spacing w:after="0"/>
        <w:ind w:left="-567" w:right="-613"/>
        <w:rPr>
          <w:rFonts w:ascii="Century Gothic" w:hAnsi="Century Gothic"/>
          <w:sz w:val="23"/>
          <w:szCs w:val="23"/>
        </w:rPr>
      </w:pPr>
      <w:r w:rsidRPr="00E10172">
        <w:rPr>
          <w:rFonts w:ascii="Century Gothic" w:hAnsi="Century Gothic"/>
          <w:sz w:val="23"/>
          <w:szCs w:val="23"/>
        </w:rPr>
        <w:t xml:space="preserve">If the concern involves the conduct of a member of staff or volunteer, a visitor, a governor, a trainee or another young person or child, the </w:t>
      </w:r>
      <w:r w:rsidR="00FE272A" w:rsidRPr="00E10172">
        <w:rPr>
          <w:rFonts w:ascii="Century Gothic" w:hAnsi="Century Gothic"/>
          <w:sz w:val="23"/>
          <w:szCs w:val="23"/>
        </w:rPr>
        <w:t>DSL/</w:t>
      </w:r>
      <w:r w:rsidRPr="00E10172">
        <w:rPr>
          <w:rFonts w:ascii="Century Gothic" w:hAnsi="Century Gothic"/>
          <w:sz w:val="23"/>
          <w:szCs w:val="23"/>
        </w:rPr>
        <w:t xml:space="preserve">Headteacher must be informed </w:t>
      </w:r>
      <w:r w:rsidR="00FE272A" w:rsidRPr="00E10172">
        <w:rPr>
          <w:rFonts w:ascii="Century Gothic" w:hAnsi="Century Gothic"/>
          <w:sz w:val="23"/>
          <w:szCs w:val="23"/>
        </w:rPr>
        <w:t xml:space="preserve">asap; if the concern is in reaction to your Headteacher, you must speak to your Governor.  If you feel you cannot speak with your Governors, you must use </w:t>
      </w:r>
      <w:r w:rsidR="00CA4AAD" w:rsidRPr="00E10172">
        <w:rPr>
          <w:rFonts w:ascii="Century Gothic" w:hAnsi="Century Gothic"/>
          <w:sz w:val="23"/>
          <w:szCs w:val="23"/>
        </w:rPr>
        <w:t>your</w:t>
      </w:r>
      <w:r w:rsidR="00FE272A" w:rsidRPr="00E10172">
        <w:rPr>
          <w:rFonts w:ascii="Century Gothic" w:hAnsi="Century Gothic"/>
          <w:sz w:val="23"/>
          <w:szCs w:val="23"/>
        </w:rPr>
        <w:t xml:space="preserve"> whistleblowing procedure and contact Duty &amp; </w:t>
      </w:r>
      <w:r w:rsidR="005E7943" w:rsidRPr="00E10172">
        <w:rPr>
          <w:rFonts w:ascii="Century Gothic" w:hAnsi="Century Gothic"/>
          <w:sz w:val="23"/>
          <w:szCs w:val="23"/>
        </w:rPr>
        <w:t>Advice</w:t>
      </w:r>
      <w:r w:rsidR="00FE272A" w:rsidRPr="00E10172">
        <w:rPr>
          <w:rFonts w:ascii="Century Gothic" w:hAnsi="Century Gothic"/>
          <w:sz w:val="23"/>
          <w:szCs w:val="23"/>
        </w:rPr>
        <w:t>/LADO for advice and support</w:t>
      </w:r>
      <w:r w:rsidR="00FE272A" w:rsidRPr="00D11DF1">
        <w:rPr>
          <w:rFonts w:ascii="Century Gothic" w:hAnsi="Century Gothic"/>
          <w:i/>
          <w:iCs/>
          <w:color w:val="0070C0"/>
          <w:sz w:val="23"/>
          <w:szCs w:val="23"/>
        </w:rPr>
        <w:t xml:space="preserve">. </w:t>
      </w:r>
      <w:r w:rsidRPr="00D11DF1">
        <w:rPr>
          <w:rFonts w:ascii="Century Gothic" w:hAnsi="Century Gothic"/>
          <w:i/>
          <w:iCs/>
          <w:color w:val="0070C0"/>
          <w:sz w:val="23"/>
          <w:szCs w:val="23"/>
        </w:rPr>
        <w:t>(</w:t>
      </w:r>
      <w:r w:rsidR="005E7943" w:rsidRPr="00D11DF1">
        <w:rPr>
          <w:rFonts w:ascii="Century Gothic" w:hAnsi="Century Gothic"/>
          <w:i/>
          <w:iCs/>
          <w:color w:val="0070C0"/>
          <w:sz w:val="23"/>
          <w:szCs w:val="23"/>
        </w:rPr>
        <w:t>Appendix</w:t>
      </w:r>
      <w:r w:rsidR="00291F7C" w:rsidRPr="00D11DF1">
        <w:rPr>
          <w:rFonts w:ascii="Century Gothic" w:hAnsi="Century Gothic"/>
          <w:i/>
          <w:iCs/>
          <w:color w:val="0070C0"/>
          <w:sz w:val="23"/>
          <w:szCs w:val="23"/>
        </w:rPr>
        <w:t xml:space="preserve"> </w:t>
      </w:r>
      <w:r w:rsidR="00D11DF1">
        <w:rPr>
          <w:rFonts w:ascii="Century Gothic" w:hAnsi="Century Gothic"/>
          <w:i/>
          <w:iCs/>
          <w:color w:val="0070C0"/>
          <w:sz w:val="23"/>
          <w:szCs w:val="23"/>
        </w:rPr>
        <w:t>8</w:t>
      </w:r>
      <w:r w:rsidRPr="00D11DF1">
        <w:rPr>
          <w:rFonts w:ascii="Century Gothic" w:hAnsi="Century Gothic"/>
          <w:i/>
          <w:iCs/>
          <w:color w:val="0070C0"/>
          <w:sz w:val="23"/>
          <w:szCs w:val="23"/>
        </w:rPr>
        <w:t>)</w:t>
      </w:r>
    </w:p>
    <w:p w14:paraId="290BEA5A" w14:textId="77777777" w:rsidR="006B2C00" w:rsidRPr="00E10172" w:rsidRDefault="006B2C00" w:rsidP="003B0D62">
      <w:pPr>
        <w:spacing w:after="0"/>
        <w:ind w:left="-567" w:right="-613"/>
        <w:rPr>
          <w:rFonts w:ascii="Century Gothic" w:hAnsi="Century Gothic"/>
          <w:sz w:val="23"/>
          <w:szCs w:val="23"/>
        </w:rPr>
      </w:pPr>
    </w:p>
    <w:p w14:paraId="492A3864" w14:textId="77777777" w:rsidR="006B2C00" w:rsidRPr="00E10172" w:rsidRDefault="006B2C00" w:rsidP="003B0D62">
      <w:pPr>
        <w:spacing w:after="0"/>
        <w:ind w:left="-567" w:right="-613"/>
        <w:rPr>
          <w:rFonts w:ascii="Century Gothic" w:hAnsi="Century Gothic"/>
          <w:sz w:val="23"/>
          <w:szCs w:val="23"/>
        </w:rPr>
      </w:pPr>
      <w:r w:rsidRPr="00E10172">
        <w:rPr>
          <w:rFonts w:ascii="Century Gothic" w:hAnsi="Century Gothic"/>
          <w:b/>
          <w:sz w:val="23"/>
          <w:szCs w:val="23"/>
        </w:rPr>
        <w:t>NB</w:t>
      </w:r>
      <w:r w:rsidRPr="00E10172">
        <w:rPr>
          <w:rFonts w:ascii="Century Gothic" w:hAnsi="Century Gothic"/>
          <w:sz w:val="23"/>
          <w:szCs w:val="23"/>
        </w:rPr>
        <w:t xml:space="preserve"> It is not education staff’s role to seek disclosures. Their role is to observe that something may be wrong, ask about it, listen, be available and try to make time to talk.</w:t>
      </w:r>
    </w:p>
    <w:p w14:paraId="73C228EB" w14:textId="77777777" w:rsidR="006B2C00" w:rsidRPr="00E10172" w:rsidRDefault="006B2C00">
      <w:pPr>
        <w:rPr>
          <w:rFonts w:ascii="Century Gothic" w:hAnsi="Century Gothic"/>
          <w:sz w:val="23"/>
          <w:szCs w:val="23"/>
        </w:rPr>
      </w:pPr>
      <w:r w:rsidRPr="00E10172">
        <w:rPr>
          <w:rFonts w:ascii="Century Gothic" w:hAnsi="Century Gothic"/>
          <w:sz w:val="23"/>
          <w:szCs w:val="23"/>
        </w:rPr>
        <w:br w:type="page"/>
      </w:r>
    </w:p>
    <w:p w14:paraId="0467E2B6" w14:textId="55242DF9" w:rsidR="00AF0526" w:rsidRPr="000F2FEF" w:rsidRDefault="003F5363" w:rsidP="003F5363">
      <w:pPr>
        <w:pStyle w:val="Default"/>
        <w:ind w:left="-567" w:right="-613"/>
        <w:rPr>
          <w:rFonts w:ascii="Century Gothic" w:hAnsi="Century Gothic"/>
          <w:b/>
          <w:sz w:val="28"/>
          <w:szCs w:val="28"/>
        </w:rPr>
      </w:pPr>
      <w:r w:rsidRPr="000F2FEF">
        <w:rPr>
          <w:rFonts w:ascii="Century Gothic" w:hAnsi="Century Gothic"/>
          <w:b/>
          <w:sz w:val="28"/>
          <w:szCs w:val="28"/>
        </w:rPr>
        <w:lastRenderedPageBreak/>
        <w:t xml:space="preserve">APPENDIX </w:t>
      </w:r>
      <w:r w:rsidR="000F2FEF" w:rsidRPr="000F2FEF">
        <w:rPr>
          <w:rFonts w:ascii="Century Gothic" w:hAnsi="Century Gothic"/>
          <w:b/>
          <w:sz w:val="28"/>
          <w:szCs w:val="28"/>
        </w:rPr>
        <w:t>3</w:t>
      </w:r>
      <w:r w:rsidRPr="000F2FEF">
        <w:rPr>
          <w:rFonts w:ascii="Century Gothic" w:hAnsi="Century Gothic"/>
          <w:b/>
          <w:sz w:val="28"/>
          <w:szCs w:val="28"/>
        </w:rPr>
        <w:t xml:space="preserve"> </w:t>
      </w:r>
    </w:p>
    <w:p w14:paraId="140B9A73" w14:textId="2F3CD5F9" w:rsidR="001D6207" w:rsidRPr="00AF0526" w:rsidRDefault="00AF0526" w:rsidP="003F5363">
      <w:pPr>
        <w:pStyle w:val="Default"/>
        <w:ind w:left="-567" w:right="-613"/>
        <w:rPr>
          <w:rFonts w:ascii="Century Gothic" w:hAnsi="Century Gothic" w:cstheme="minorBidi"/>
          <w:bCs/>
          <w:color w:val="C00000"/>
          <w:sz w:val="28"/>
          <w:szCs w:val="28"/>
        </w:rPr>
      </w:pPr>
      <w:r w:rsidRPr="00AF0526">
        <w:rPr>
          <w:rFonts w:ascii="Century Gothic" w:hAnsi="Century Gothic" w:cstheme="minorBidi"/>
          <w:bCs/>
          <w:color w:val="C00000"/>
          <w:sz w:val="28"/>
          <w:szCs w:val="28"/>
        </w:rPr>
        <w:t xml:space="preserve">Allegations About </w:t>
      </w:r>
      <w:r>
        <w:rPr>
          <w:rFonts w:ascii="Century Gothic" w:hAnsi="Century Gothic" w:cstheme="minorBidi"/>
          <w:bCs/>
          <w:color w:val="C00000"/>
          <w:sz w:val="28"/>
          <w:szCs w:val="28"/>
        </w:rPr>
        <w:t>a</w:t>
      </w:r>
      <w:r w:rsidRPr="00AF0526">
        <w:rPr>
          <w:rFonts w:ascii="Century Gothic" w:hAnsi="Century Gothic" w:cstheme="minorBidi"/>
          <w:bCs/>
          <w:color w:val="C00000"/>
          <w:sz w:val="28"/>
          <w:szCs w:val="28"/>
        </w:rPr>
        <w:t xml:space="preserve"> Member </w:t>
      </w:r>
      <w:r>
        <w:rPr>
          <w:rFonts w:ascii="Century Gothic" w:hAnsi="Century Gothic" w:cstheme="minorBidi"/>
          <w:bCs/>
          <w:color w:val="C00000"/>
          <w:sz w:val="28"/>
          <w:szCs w:val="28"/>
        </w:rPr>
        <w:t>o</w:t>
      </w:r>
      <w:r w:rsidRPr="00AF0526">
        <w:rPr>
          <w:rFonts w:ascii="Century Gothic" w:hAnsi="Century Gothic" w:cstheme="minorBidi"/>
          <w:bCs/>
          <w:color w:val="C00000"/>
          <w:sz w:val="28"/>
          <w:szCs w:val="28"/>
        </w:rPr>
        <w:t>f Staff/Volunteers</w:t>
      </w:r>
    </w:p>
    <w:p w14:paraId="7AA8C258" w14:textId="476AEA1F" w:rsidR="003F5363" w:rsidRPr="00AF0526" w:rsidRDefault="00AF0526" w:rsidP="003F5363">
      <w:pPr>
        <w:pStyle w:val="Default"/>
        <w:ind w:left="-567" w:right="-613"/>
        <w:rPr>
          <w:rFonts w:ascii="Century Gothic" w:hAnsi="Century Gothic" w:cstheme="minorBidi"/>
          <w:bCs/>
          <w:color w:val="C00000"/>
        </w:rPr>
      </w:pPr>
      <w:r w:rsidRPr="00AF0526">
        <w:rPr>
          <w:rFonts w:ascii="Century Gothic" w:hAnsi="Century Gothic"/>
          <w:bCs/>
          <w:color w:val="C00000"/>
        </w:rPr>
        <w:t xml:space="preserve">Guidance on Managing Allegations Procedures </w:t>
      </w:r>
      <w:proofErr w:type="gramStart"/>
      <w:r w:rsidRPr="00AF0526">
        <w:rPr>
          <w:rFonts w:ascii="Century Gothic" w:hAnsi="Century Gothic"/>
          <w:bCs/>
          <w:color w:val="C00000"/>
        </w:rPr>
        <w:t>For</w:t>
      </w:r>
      <w:proofErr w:type="gramEnd"/>
      <w:r w:rsidRPr="00AF0526">
        <w:rPr>
          <w:rFonts w:ascii="Century Gothic" w:hAnsi="Century Gothic"/>
          <w:bCs/>
          <w:color w:val="C00000"/>
        </w:rPr>
        <w:t xml:space="preserve"> Highfields Primary School</w:t>
      </w:r>
      <w:r w:rsidRPr="00AF0526">
        <w:rPr>
          <w:rFonts w:ascii="Century Gothic" w:hAnsi="Century Gothic" w:cstheme="minorBidi"/>
          <w:bCs/>
          <w:color w:val="C00000"/>
        </w:rPr>
        <w:t xml:space="preserve"> </w:t>
      </w:r>
    </w:p>
    <w:p w14:paraId="42EB9BB2" w14:textId="77777777" w:rsidR="00A03955" w:rsidRPr="00E10172" w:rsidRDefault="00A03955" w:rsidP="00AF0526">
      <w:pPr>
        <w:pStyle w:val="Default"/>
        <w:ind w:right="-613"/>
        <w:rPr>
          <w:rFonts w:ascii="Century Gothic" w:hAnsi="Century Gothic" w:cstheme="minorBidi"/>
          <w:b/>
          <w:color w:val="auto"/>
          <w:sz w:val="23"/>
          <w:szCs w:val="23"/>
        </w:rPr>
      </w:pPr>
    </w:p>
    <w:p w14:paraId="1245256B" w14:textId="68BFCDD7" w:rsidR="00A03955" w:rsidRPr="00E10172" w:rsidRDefault="001D6207" w:rsidP="00A03955">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As per </w:t>
      </w:r>
      <w:r w:rsidR="00EE4E0F" w:rsidRPr="00E10172">
        <w:rPr>
          <w:rFonts w:ascii="Century Gothic" w:hAnsi="Century Gothic" w:cstheme="minorBidi"/>
          <w:color w:val="auto"/>
          <w:sz w:val="23"/>
          <w:szCs w:val="23"/>
        </w:rPr>
        <w:t>KCSIE 202</w:t>
      </w:r>
      <w:r w:rsidR="00D857CE">
        <w:rPr>
          <w:rFonts w:ascii="Century Gothic" w:hAnsi="Century Gothic" w:cstheme="minorBidi"/>
          <w:color w:val="auto"/>
          <w:sz w:val="23"/>
          <w:szCs w:val="23"/>
        </w:rPr>
        <w:t>5</w:t>
      </w:r>
      <w:r w:rsidRPr="00E10172">
        <w:rPr>
          <w:rFonts w:ascii="Century Gothic" w:hAnsi="Century Gothic" w:cstheme="minorBidi"/>
          <w:color w:val="auto"/>
          <w:sz w:val="23"/>
          <w:szCs w:val="23"/>
        </w:rPr>
        <w:t xml:space="preserve">, it is the responsibility of </w:t>
      </w:r>
      <w:r w:rsidR="004B4C05" w:rsidRPr="004B4C05">
        <w:rPr>
          <w:rFonts w:ascii="Century Gothic" w:hAnsi="Century Gothic" w:cstheme="minorBidi"/>
          <w:color w:val="auto"/>
          <w:sz w:val="23"/>
          <w:szCs w:val="23"/>
        </w:rPr>
        <w:t>Highfields Primary School</w:t>
      </w:r>
      <w:r w:rsidR="004B4C05" w:rsidRPr="00E10172">
        <w:rPr>
          <w:rFonts w:ascii="Century Gothic" w:hAnsi="Century Gothic" w:cstheme="minorBidi"/>
          <w:color w:val="auto"/>
          <w:sz w:val="23"/>
          <w:szCs w:val="23"/>
        </w:rPr>
        <w:t xml:space="preserve"> </w:t>
      </w:r>
      <w:r w:rsidR="00A03955" w:rsidRPr="00E10172">
        <w:rPr>
          <w:rFonts w:ascii="Century Gothic" w:hAnsi="Century Gothic" w:cstheme="minorBidi"/>
          <w:color w:val="auto"/>
          <w:sz w:val="23"/>
          <w:szCs w:val="23"/>
        </w:rPr>
        <w:t xml:space="preserve">to ensure </w:t>
      </w:r>
      <w:r w:rsidRPr="00E10172">
        <w:rPr>
          <w:rFonts w:ascii="Century Gothic" w:hAnsi="Century Gothic" w:cstheme="minorBidi"/>
          <w:color w:val="auto"/>
          <w:sz w:val="23"/>
          <w:szCs w:val="23"/>
        </w:rPr>
        <w:t xml:space="preserve">procedures </w:t>
      </w:r>
      <w:r w:rsidR="00A03955" w:rsidRPr="00E10172">
        <w:rPr>
          <w:rFonts w:ascii="Century Gothic" w:hAnsi="Century Gothic" w:cstheme="minorBidi"/>
          <w:color w:val="auto"/>
          <w:sz w:val="23"/>
          <w:szCs w:val="23"/>
        </w:rPr>
        <w:t xml:space="preserve">are in place </w:t>
      </w:r>
      <w:r w:rsidRPr="00E10172">
        <w:rPr>
          <w:rFonts w:ascii="Century Gothic" w:hAnsi="Century Gothic" w:cstheme="minorBidi"/>
          <w:color w:val="auto"/>
          <w:sz w:val="23"/>
          <w:szCs w:val="23"/>
        </w:rPr>
        <w:t>for dealing with concerns and/or allegations against those working in or on behalf of schools and colleges in a paid or unpaid capacity, includ</w:t>
      </w:r>
      <w:r w:rsidR="00A03955" w:rsidRPr="00E10172">
        <w:rPr>
          <w:rFonts w:ascii="Century Gothic" w:hAnsi="Century Gothic" w:cstheme="minorBidi"/>
          <w:color w:val="auto"/>
          <w:sz w:val="23"/>
          <w:szCs w:val="23"/>
        </w:rPr>
        <w:t>ing</w:t>
      </w:r>
      <w:r w:rsidRPr="00E10172">
        <w:rPr>
          <w:rFonts w:ascii="Century Gothic" w:hAnsi="Century Gothic" w:cstheme="minorBidi"/>
          <w:color w:val="auto"/>
          <w:sz w:val="23"/>
          <w:szCs w:val="23"/>
        </w:rPr>
        <w:t>, members of staff, supply teachers, volunteers and contractors.</w:t>
      </w:r>
      <w:r w:rsidR="00A03955" w:rsidRPr="00E10172">
        <w:rPr>
          <w:rFonts w:ascii="Century Gothic" w:hAnsi="Century Gothic" w:cstheme="minorBidi"/>
          <w:color w:val="auto"/>
          <w:sz w:val="23"/>
          <w:szCs w:val="23"/>
        </w:rPr>
        <w:t xml:space="preserve">  Our procedures are consistent with local safeguarding procedures and practice guidance and </w:t>
      </w:r>
      <w:r w:rsidR="00EE4E0F" w:rsidRPr="00E10172">
        <w:rPr>
          <w:rFonts w:ascii="Century Gothic" w:hAnsi="Century Gothic" w:cstheme="minorBidi"/>
          <w:color w:val="auto"/>
          <w:sz w:val="23"/>
          <w:szCs w:val="23"/>
        </w:rPr>
        <w:t>KCSIE 202</w:t>
      </w:r>
      <w:r w:rsidR="00D857CE">
        <w:rPr>
          <w:rFonts w:ascii="Century Gothic" w:hAnsi="Century Gothic" w:cstheme="minorBidi"/>
          <w:color w:val="auto"/>
          <w:sz w:val="23"/>
          <w:szCs w:val="23"/>
        </w:rPr>
        <w:t>5</w:t>
      </w:r>
      <w:r w:rsidR="00202026" w:rsidRPr="00E10172">
        <w:rPr>
          <w:rStyle w:val="FootnoteReference"/>
          <w:rFonts w:ascii="Century Gothic" w:hAnsi="Century Gothic" w:cstheme="minorBidi"/>
          <w:color w:val="auto"/>
          <w:sz w:val="23"/>
          <w:szCs w:val="23"/>
        </w:rPr>
        <w:footnoteReference w:id="34"/>
      </w:r>
      <w:r w:rsidR="00A03955" w:rsidRPr="00E10172">
        <w:rPr>
          <w:rFonts w:ascii="Century Gothic" w:hAnsi="Century Gothic" w:cstheme="minorBidi"/>
          <w:color w:val="auto"/>
          <w:sz w:val="23"/>
          <w:szCs w:val="23"/>
        </w:rPr>
        <w:t xml:space="preserve">. </w:t>
      </w:r>
    </w:p>
    <w:p w14:paraId="17CEFFEE" w14:textId="125EE024" w:rsidR="001D6207" w:rsidRPr="00E10172" w:rsidRDefault="001D6207" w:rsidP="001D6207">
      <w:pPr>
        <w:pStyle w:val="Default"/>
        <w:ind w:left="-567" w:right="-755"/>
        <w:rPr>
          <w:rFonts w:ascii="Century Gothic" w:hAnsi="Century Gothic" w:cstheme="minorBidi"/>
          <w:color w:val="auto"/>
          <w:sz w:val="23"/>
          <w:szCs w:val="23"/>
        </w:rPr>
      </w:pPr>
    </w:p>
    <w:p w14:paraId="555748D8" w14:textId="77777777" w:rsidR="006B2C00" w:rsidRPr="00E10172" w:rsidRDefault="006B2C00" w:rsidP="006B2C00">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1. Inappropriate behaviour by staff/volunteers could take the following forms: </w:t>
      </w:r>
    </w:p>
    <w:p w14:paraId="10926568" w14:textId="77777777" w:rsidR="006B2C00" w:rsidRPr="00E10172" w:rsidRDefault="006B2C00" w:rsidP="006B2C00">
      <w:pPr>
        <w:pStyle w:val="Default"/>
        <w:ind w:left="-567" w:right="-613"/>
        <w:rPr>
          <w:rFonts w:ascii="Century Gothic" w:hAnsi="Century Gothic" w:cstheme="minorBidi"/>
          <w:color w:val="auto"/>
          <w:sz w:val="23"/>
          <w:szCs w:val="23"/>
        </w:rPr>
      </w:pPr>
    </w:p>
    <w:p w14:paraId="5B48FF93" w14:textId="77777777" w:rsidR="006B2C00" w:rsidRPr="00E10172" w:rsidRDefault="006B2C00" w:rsidP="00E26D88">
      <w:pPr>
        <w:pStyle w:val="Default"/>
        <w:numPr>
          <w:ilvl w:val="0"/>
          <w:numId w:val="11"/>
        </w:numPr>
        <w:ind w:right="-612"/>
        <w:rPr>
          <w:rFonts w:ascii="Century Gothic" w:hAnsi="Century Gothic" w:cstheme="minorBidi"/>
          <w:b/>
          <w:color w:val="auto"/>
          <w:sz w:val="23"/>
          <w:szCs w:val="23"/>
        </w:rPr>
      </w:pPr>
      <w:r w:rsidRPr="00E10172">
        <w:rPr>
          <w:rFonts w:ascii="Century Gothic" w:hAnsi="Century Gothic" w:cstheme="minorBidi"/>
          <w:b/>
          <w:color w:val="auto"/>
          <w:sz w:val="23"/>
          <w:szCs w:val="23"/>
        </w:rPr>
        <w:t xml:space="preserve">Physical </w:t>
      </w:r>
    </w:p>
    <w:p w14:paraId="1A819E78" w14:textId="39A7B282" w:rsidR="006B2C00" w:rsidRPr="00E10172" w:rsidRDefault="006B2C00" w:rsidP="00E26D88">
      <w:pPr>
        <w:pStyle w:val="Default"/>
        <w:spacing w:after="120"/>
        <w:ind w:left="142" w:right="-612"/>
        <w:rPr>
          <w:rFonts w:ascii="Century Gothic" w:hAnsi="Century Gothic" w:cstheme="minorBidi"/>
          <w:color w:val="auto"/>
          <w:sz w:val="23"/>
          <w:szCs w:val="23"/>
        </w:rPr>
      </w:pPr>
      <w:r w:rsidRPr="00E10172">
        <w:rPr>
          <w:rFonts w:ascii="Century Gothic" w:hAnsi="Century Gothic" w:cstheme="minorBidi"/>
          <w:color w:val="auto"/>
          <w:sz w:val="23"/>
          <w:szCs w:val="23"/>
        </w:rPr>
        <w:t>For example</w:t>
      </w:r>
      <w:r w:rsidR="00C43358" w:rsidRPr="00E10172">
        <w:rPr>
          <w:rFonts w:ascii="Century Gothic" w:hAnsi="Century Gothic" w:cstheme="minorBidi"/>
          <w:color w:val="auto"/>
          <w:sz w:val="23"/>
          <w:szCs w:val="23"/>
        </w:rPr>
        <w:t>,</w:t>
      </w:r>
      <w:r w:rsidRPr="00E10172">
        <w:rPr>
          <w:rFonts w:ascii="Century Gothic" w:hAnsi="Century Gothic" w:cstheme="minorBidi"/>
          <w:color w:val="auto"/>
          <w:sz w:val="23"/>
          <w:szCs w:val="23"/>
        </w:rPr>
        <w:t xml:space="preserve"> the intentional use of force as a punishment, slapping, use of objects to hit with, throwing objects or rough physical handling. </w:t>
      </w:r>
    </w:p>
    <w:p w14:paraId="79A922EE" w14:textId="77777777" w:rsidR="006B2C00" w:rsidRPr="00E10172" w:rsidRDefault="006B2C00" w:rsidP="00E26D88">
      <w:pPr>
        <w:pStyle w:val="Default"/>
        <w:numPr>
          <w:ilvl w:val="0"/>
          <w:numId w:val="11"/>
        </w:numPr>
        <w:ind w:right="-612"/>
        <w:rPr>
          <w:rFonts w:ascii="Century Gothic" w:hAnsi="Century Gothic" w:cstheme="minorBidi"/>
          <w:b/>
          <w:color w:val="auto"/>
          <w:sz w:val="23"/>
          <w:szCs w:val="23"/>
        </w:rPr>
      </w:pPr>
      <w:r w:rsidRPr="00E10172">
        <w:rPr>
          <w:rFonts w:ascii="Century Gothic" w:hAnsi="Century Gothic" w:cstheme="minorBidi"/>
          <w:b/>
          <w:color w:val="auto"/>
          <w:sz w:val="23"/>
          <w:szCs w:val="23"/>
        </w:rPr>
        <w:t xml:space="preserve">Emotional </w:t>
      </w:r>
    </w:p>
    <w:p w14:paraId="68ADED49" w14:textId="30CB0CC2" w:rsidR="006B2C00" w:rsidRPr="00E10172" w:rsidRDefault="006B2C00" w:rsidP="00E26D88">
      <w:pPr>
        <w:pStyle w:val="Default"/>
        <w:spacing w:after="120"/>
        <w:ind w:left="142" w:right="-612"/>
        <w:rPr>
          <w:rFonts w:ascii="Century Gothic" w:hAnsi="Century Gothic" w:cstheme="minorBidi"/>
          <w:color w:val="auto"/>
          <w:sz w:val="23"/>
          <w:szCs w:val="23"/>
        </w:rPr>
      </w:pPr>
      <w:r w:rsidRPr="00E10172">
        <w:rPr>
          <w:rFonts w:ascii="Century Gothic" w:hAnsi="Century Gothic" w:cstheme="minorBidi"/>
          <w:color w:val="auto"/>
          <w:sz w:val="23"/>
          <w:szCs w:val="23"/>
        </w:rPr>
        <w:t>For example</w:t>
      </w:r>
      <w:r w:rsidR="00C43358" w:rsidRPr="00E10172">
        <w:rPr>
          <w:rFonts w:ascii="Century Gothic" w:hAnsi="Century Gothic" w:cstheme="minorBidi"/>
          <w:color w:val="auto"/>
          <w:sz w:val="23"/>
          <w:szCs w:val="23"/>
        </w:rPr>
        <w:t>,</w:t>
      </w:r>
      <w:r w:rsidRPr="00E10172">
        <w:rPr>
          <w:rFonts w:ascii="Century Gothic" w:hAnsi="Century Gothic" w:cstheme="minorBidi"/>
          <w:color w:val="auto"/>
          <w:sz w:val="23"/>
          <w:szCs w:val="23"/>
        </w:rPr>
        <w:t xml:space="preserve"> intimidation, belittling, scapegoating, sarcasm, lack of respect for children’s rights, and attitudes that discriminate on the grounds of race, gender, disability or sexuality. </w:t>
      </w:r>
    </w:p>
    <w:p w14:paraId="7374E7DA" w14:textId="77777777" w:rsidR="006B2C00" w:rsidRPr="00E10172" w:rsidRDefault="006B2C00" w:rsidP="00E26D88">
      <w:pPr>
        <w:pStyle w:val="Default"/>
        <w:numPr>
          <w:ilvl w:val="0"/>
          <w:numId w:val="11"/>
        </w:numPr>
        <w:ind w:right="-612"/>
        <w:rPr>
          <w:rFonts w:ascii="Century Gothic" w:hAnsi="Century Gothic" w:cstheme="minorBidi"/>
          <w:b/>
          <w:color w:val="auto"/>
          <w:sz w:val="23"/>
          <w:szCs w:val="23"/>
        </w:rPr>
      </w:pPr>
      <w:r w:rsidRPr="00E10172">
        <w:rPr>
          <w:rFonts w:ascii="Century Gothic" w:hAnsi="Century Gothic" w:cstheme="minorBidi"/>
          <w:b/>
          <w:color w:val="auto"/>
          <w:sz w:val="23"/>
          <w:szCs w:val="23"/>
        </w:rPr>
        <w:t xml:space="preserve">Sexual </w:t>
      </w:r>
    </w:p>
    <w:p w14:paraId="66EF8A55" w14:textId="75F281E5" w:rsidR="006B2C00" w:rsidRPr="00E10172" w:rsidRDefault="006B2C00" w:rsidP="00E26D88">
      <w:pPr>
        <w:pStyle w:val="Default"/>
        <w:spacing w:after="120"/>
        <w:ind w:left="142" w:right="-612"/>
        <w:rPr>
          <w:rFonts w:ascii="Century Gothic" w:hAnsi="Century Gothic" w:cstheme="minorBidi"/>
          <w:color w:val="auto"/>
          <w:sz w:val="23"/>
          <w:szCs w:val="23"/>
        </w:rPr>
      </w:pPr>
      <w:r w:rsidRPr="00E10172">
        <w:rPr>
          <w:rFonts w:ascii="Century Gothic" w:hAnsi="Century Gothic" w:cstheme="minorBidi"/>
          <w:color w:val="auto"/>
          <w:sz w:val="23"/>
          <w:szCs w:val="23"/>
        </w:rPr>
        <w:t>For example</w:t>
      </w:r>
      <w:r w:rsidR="00C43358" w:rsidRPr="00E10172">
        <w:rPr>
          <w:rFonts w:ascii="Century Gothic" w:hAnsi="Century Gothic" w:cstheme="minorBidi"/>
          <w:color w:val="auto"/>
          <w:sz w:val="23"/>
          <w:szCs w:val="23"/>
        </w:rPr>
        <w:t>,</w:t>
      </w:r>
      <w:r w:rsidRPr="00E10172">
        <w:rPr>
          <w:rFonts w:ascii="Century Gothic" w:hAnsi="Century Gothic" w:cstheme="minorBidi"/>
          <w:color w:val="auto"/>
          <w:sz w:val="23"/>
          <w:szCs w:val="23"/>
        </w:rPr>
        <w:t xml:space="preserve"> sexualised behaviour towards </w:t>
      </w:r>
      <w:r w:rsidR="00EC1C32">
        <w:rPr>
          <w:rFonts w:ascii="Century Gothic" w:hAnsi="Century Gothic" w:cstheme="minorBidi"/>
          <w:color w:val="auto"/>
          <w:sz w:val="23"/>
          <w:szCs w:val="23"/>
        </w:rPr>
        <w:t>children</w:t>
      </w:r>
      <w:r w:rsidRPr="00E10172">
        <w:rPr>
          <w:rFonts w:ascii="Century Gothic" w:hAnsi="Century Gothic" w:cstheme="minorBidi"/>
          <w:color w:val="auto"/>
          <w:sz w:val="23"/>
          <w:szCs w:val="23"/>
        </w:rPr>
        <w:t xml:space="preserve">, sexual harassment, sexual assault and rape. </w:t>
      </w:r>
    </w:p>
    <w:p w14:paraId="0E9ACDB4" w14:textId="77777777" w:rsidR="006B2C00" w:rsidRPr="00E10172" w:rsidRDefault="006B2C00" w:rsidP="00E26D88">
      <w:pPr>
        <w:pStyle w:val="Default"/>
        <w:numPr>
          <w:ilvl w:val="0"/>
          <w:numId w:val="11"/>
        </w:numPr>
        <w:ind w:right="-612"/>
        <w:rPr>
          <w:rFonts w:ascii="Century Gothic" w:hAnsi="Century Gothic" w:cstheme="minorBidi"/>
          <w:b/>
          <w:color w:val="auto"/>
          <w:sz w:val="23"/>
          <w:szCs w:val="23"/>
        </w:rPr>
      </w:pPr>
      <w:r w:rsidRPr="00E10172">
        <w:rPr>
          <w:rFonts w:ascii="Century Gothic" w:hAnsi="Century Gothic" w:cstheme="minorBidi"/>
          <w:b/>
          <w:color w:val="auto"/>
          <w:sz w:val="23"/>
          <w:szCs w:val="23"/>
        </w:rPr>
        <w:t xml:space="preserve">Neglect </w:t>
      </w:r>
    </w:p>
    <w:p w14:paraId="63D2184D" w14:textId="58F57306" w:rsidR="006B2C00" w:rsidRPr="00E10172" w:rsidRDefault="006B2C00" w:rsidP="00E26D88">
      <w:pPr>
        <w:pStyle w:val="Default"/>
        <w:spacing w:after="120"/>
        <w:ind w:left="142" w:right="-612"/>
        <w:rPr>
          <w:rFonts w:ascii="Century Gothic" w:hAnsi="Century Gothic" w:cstheme="minorBidi"/>
          <w:color w:val="auto"/>
          <w:sz w:val="23"/>
          <w:szCs w:val="23"/>
        </w:rPr>
      </w:pPr>
      <w:r w:rsidRPr="00E10172">
        <w:rPr>
          <w:rFonts w:ascii="Century Gothic" w:hAnsi="Century Gothic" w:cstheme="minorBidi"/>
          <w:color w:val="auto"/>
          <w:sz w:val="23"/>
          <w:szCs w:val="23"/>
        </w:rPr>
        <w:t>For example</w:t>
      </w:r>
      <w:r w:rsidR="00C43358" w:rsidRPr="00E10172">
        <w:rPr>
          <w:rFonts w:ascii="Century Gothic" w:hAnsi="Century Gothic" w:cstheme="minorBidi"/>
          <w:color w:val="auto"/>
          <w:sz w:val="23"/>
          <w:szCs w:val="23"/>
        </w:rPr>
        <w:t>,</w:t>
      </w:r>
      <w:r w:rsidRPr="00E10172">
        <w:rPr>
          <w:rFonts w:ascii="Century Gothic" w:hAnsi="Century Gothic" w:cstheme="minorBidi"/>
          <w:color w:val="auto"/>
          <w:sz w:val="23"/>
          <w:szCs w:val="23"/>
        </w:rPr>
        <w:t xml:space="preserve"> failing to act to protect a child or children, failing to seek medical attention or failure to carry out an appropriate risk assessment. </w:t>
      </w:r>
    </w:p>
    <w:p w14:paraId="0DFB3EBB" w14:textId="0C696FE0" w:rsidR="006B2C00" w:rsidRPr="00E10172" w:rsidRDefault="006B2C00" w:rsidP="006B2C00">
      <w:pPr>
        <w:pStyle w:val="Default"/>
        <w:ind w:left="-567" w:right="-613"/>
        <w:rPr>
          <w:rFonts w:ascii="Century Gothic" w:hAnsi="Century Gothic" w:cstheme="minorBidi"/>
          <w:color w:val="auto"/>
          <w:sz w:val="23"/>
          <w:szCs w:val="23"/>
        </w:rPr>
      </w:pPr>
    </w:p>
    <w:p w14:paraId="400BB527" w14:textId="7B17C8C4" w:rsidR="00A03955" w:rsidRPr="00E10172" w:rsidRDefault="00EE4E0F" w:rsidP="00A03955">
      <w:pPr>
        <w:pStyle w:val="Default"/>
        <w:ind w:left="-567" w:right="-755"/>
        <w:rPr>
          <w:rFonts w:ascii="Century Gothic" w:hAnsi="Century Gothic" w:cstheme="minorBidi"/>
          <w:color w:val="auto"/>
          <w:sz w:val="23"/>
          <w:szCs w:val="23"/>
        </w:rPr>
      </w:pPr>
      <w:r w:rsidRPr="00E10172">
        <w:rPr>
          <w:rFonts w:ascii="Century Gothic" w:hAnsi="Century Gothic" w:cstheme="minorBidi"/>
          <w:color w:val="auto"/>
          <w:sz w:val="23"/>
          <w:szCs w:val="23"/>
        </w:rPr>
        <w:t>KCSIE 202</w:t>
      </w:r>
      <w:r w:rsidR="00D857CE">
        <w:rPr>
          <w:rFonts w:ascii="Century Gothic" w:hAnsi="Century Gothic" w:cstheme="minorBidi"/>
          <w:color w:val="auto"/>
          <w:sz w:val="23"/>
          <w:szCs w:val="23"/>
        </w:rPr>
        <w:t>5</w:t>
      </w:r>
      <w:r w:rsidR="00D50BB7" w:rsidRPr="00E10172">
        <w:rPr>
          <w:rStyle w:val="FootnoteReference"/>
          <w:rFonts w:ascii="Century Gothic" w:hAnsi="Century Gothic" w:cstheme="minorBidi"/>
          <w:color w:val="auto"/>
          <w:sz w:val="23"/>
          <w:szCs w:val="23"/>
        </w:rPr>
        <w:footnoteReference w:id="35"/>
      </w:r>
      <w:r w:rsidR="00A94E4A" w:rsidRPr="00E10172">
        <w:rPr>
          <w:rFonts w:ascii="Century Gothic" w:hAnsi="Century Gothic" w:cstheme="minorBidi"/>
          <w:color w:val="auto"/>
          <w:sz w:val="23"/>
          <w:szCs w:val="23"/>
        </w:rPr>
        <w:t xml:space="preserve"> states that </w:t>
      </w:r>
      <w:r w:rsidR="00A03955" w:rsidRPr="00E10172">
        <w:rPr>
          <w:rFonts w:ascii="Century Gothic" w:hAnsi="Century Gothic" w:cstheme="minorBidi"/>
          <w:color w:val="auto"/>
          <w:sz w:val="23"/>
          <w:szCs w:val="23"/>
        </w:rPr>
        <w:t xml:space="preserve">LADO procedures are categorised </w:t>
      </w:r>
      <w:proofErr w:type="gramStart"/>
      <w:r w:rsidR="00A03955" w:rsidRPr="00E10172">
        <w:rPr>
          <w:rFonts w:ascii="Century Gothic" w:hAnsi="Century Gothic" w:cstheme="minorBidi"/>
          <w:color w:val="auto"/>
          <w:sz w:val="23"/>
          <w:szCs w:val="23"/>
        </w:rPr>
        <w:t>in to</w:t>
      </w:r>
      <w:proofErr w:type="gramEnd"/>
      <w:r w:rsidR="00A03955" w:rsidRPr="00E10172">
        <w:rPr>
          <w:rFonts w:ascii="Century Gothic" w:hAnsi="Century Gothic" w:cstheme="minorBidi"/>
          <w:color w:val="auto"/>
          <w:sz w:val="23"/>
          <w:szCs w:val="23"/>
        </w:rPr>
        <w:t xml:space="preserve"> 2 main areas</w:t>
      </w:r>
      <w:r w:rsidR="00C43358" w:rsidRPr="00E10172">
        <w:rPr>
          <w:rFonts w:ascii="Century Gothic" w:hAnsi="Century Gothic" w:cstheme="minorBidi"/>
          <w:color w:val="auto"/>
          <w:sz w:val="23"/>
          <w:szCs w:val="23"/>
        </w:rPr>
        <w:t>:</w:t>
      </w:r>
      <w:r w:rsidR="00A03955" w:rsidRPr="00E10172">
        <w:rPr>
          <w:rFonts w:ascii="Century Gothic" w:hAnsi="Century Gothic" w:cstheme="minorBidi"/>
          <w:color w:val="auto"/>
          <w:sz w:val="23"/>
          <w:szCs w:val="23"/>
        </w:rPr>
        <w:t xml:space="preserve"> </w:t>
      </w:r>
    </w:p>
    <w:p w14:paraId="1C3168BF" w14:textId="77777777" w:rsidR="00A03955" w:rsidRPr="00E10172" w:rsidRDefault="00A03955" w:rsidP="00A03955">
      <w:pPr>
        <w:autoSpaceDE w:val="0"/>
        <w:autoSpaceDN w:val="0"/>
        <w:adjustRightInd w:val="0"/>
        <w:spacing w:after="0" w:line="240" w:lineRule="auto"/>
        <w:rPr>
          <w:rFonts w:ascii="Century Gothic" w:hAnsi="Century Gothic"/>
          <w:sz w:val="23"/>
          <w:szCs w:val="23"/>
        </w:rPr>
      </w:pPr>
    </w:p>
    <w:p w14:paraId="2E8C171E" w14:textId="7C1B5F8A" w:rsidR="00A03955" w:rsidRPr="00E10172" w:rsidRDefault="00A03955" w:rsidP="00886228">
      <w:pPr>
        <w:pStyle w:val="ListParagraph"/>
        <w:numPr>
          <w:ilvl w:val="0"/>
          <w:numId w:val="41"/>
        </w:numPr>
        <w:autoSpaceDE w:val="0"/>
        <w:autoSpaceDN w:val="0"/>
        <w:adjustRightInd w:val="0"/>
        <w:spacing w:after="120" w:line="240" w:lineRule="auto"/>
        <w:ind w:left="283" w:right="-612" w:hanging="357"/>
        <w:contextualSpacing w:val="0"/>
        <w:rPr>
          <w:rFonts w:ascii="Century Gothic" w:hAnsi="Century Gothic"/>
          <w:sz w:val="23"/>
          <w:szCs w:val="23"/>
        </w:rPr>
      </w:pPr>
      <w:r w:rsidRPr="00E10172">
        <w:rPr>
          <w:rFonts w:ascii="Century Gothic" w:hAnsi="Century Gothic"/>
          <w:sz w:val="23"/>
          <w:szCs w:val="23"/>
        </w:rPr>
        <w:t xml:space="preserve">Allegations that may meet the harms </w:t>
      </w:r>
      <w:r w:rsidR="00CA4AAD" w:rsidRPr="00E10172">
        <w:rPr>
          <w:rFonts w:ascii="Century Gothic" w:hAnsi="Century Gothic"/>
          <w:sz w:val="23"/>
          <w:szCs w:val="23"/>
        </w:rPr>
        <w:t>threshold.</w:t>
      </w:r>
    </w:p>
    <w:p w14:paraId="23CD1EDD" w14:textId="77777777" w:rsidR="00A03955" w:rsidRPr="00E10172" w:rsidRDefault="00A03955" w:rsidP="00886228">
      <w:pPr>
        <w:pStyle w:val="ListParagraph"/>
        <w:numPr>
          <w:ilvl w:val="0"/>
          <w:numId w:val="41"/>
        </w:numPr>
        <w:autoSpaceDE w:val="0"/>
        <w:autoSpaceDN w:val="0"/>
        <w:adjustRightInd w:val="0"/>
        <w:spacing w:after="120" w:line="240" w:lineRule="auto"/>
        <w:ind w:left="283" w:right="-612" w:hanging="357"/>
        <w:contextualSpacing w:val="0"/>
        <w:rPr>
          <w:rFonts w:ascii="Century Gothic" w:hAnsi="Century Gothic"/>
          <w:sz w:val="23"/>
          <w:szCs w:val="23"/>
        </w:rPr>
      </w:pPr>
      <w:r w:rsidRPr="00E10172">
        <w:rPr>
          <w:rFonts w:ascii="Century Gothic" w:hAnsi="Century Gothic"/>
          <w:sz w:val="23"/>
          <w:szCs w:val="23"/>
        </w:rPr>
        <w:t xml:space="preserve">Allegation/concerns that do not meet the harms threshold – referred to as ‘low level </w:t>
      </w:r>
      <w:proofErr w:type="gramStart"/>
      <w:r w:rsidRPr="00E10172">
        <w:rPr>
          <w:rFonts w:ascii="Century Gothic" w:hAnsi="Century Gothic"/>
          <w:sz w:val="23"/>
          <w:szCs w:val="23"/>
        </w:rPr>
        <w:t>concerns’</w:t>
      </w:r>
      <w:proofErr w:type="gramEnd"/>
      <w:r w:rsidRPr="00E10172">
        <w:rPr>
          <w:rFonts w:ascii="Century Gothic" w:hAnsi="Century Gothic"/>
          <w:sz w:val="23"/>
          <w:szCs w:val="23"/>
        </w:rPr>
        <w:t xml:space="preserve">. </w:t>
      </w:r>
    </w:p>
    <w:p w14:paraId="0D7C26BE" w14:textId="67B24BCD" w:rsidR="00A94E4A" w:rsidRPr="0033248D" w:rsidRDefault="0033248D" w:rsidP="0033248D">
      <w:pPr>
        <w:autoSpaceDE w:val="0"/>
        <w:autoSpaceDN w:val="0"/>
        <w:adjustRightInd w:val="0"/>
        <w:spacing w:afterLines="120" w:after="288"/>
        <w:ind w:right="-612"/>
        <w:rPr>
          <w:rFonts w:ascii="Century Gothic" w:hAnsi="Century Gothic"/>
          <w:i/>
          <w:iCs/>
          <w:sz w:val="23"/>
          <w:szCs w:val="23"/>
        </w:rPr>
      </w:pPr>
      <w:r w:rsidRPr="0033248D">
        <w:rPr>
          <w:rFonts w:ascii="Century Gothic" w:hAnsi="Century Gothic"/>
          <w:i/>
          <w:iCs/>
          <w:sz w:val="23"/>
          <w:szCs w:val="23"/>
        </w:rPr>
        <w:t>(See flowchart below)</w:t>
      </w:r>
    </w:p>
    <w:p w14:paraId="29F771F0" w14:textId="4D226918" w:rsidR="006B2C00" w:rsidRPr="00E10172" w:rsidRDefault="00A94E4A" w:rsidP="003A7613">
      <w:pPr>
        <w:pStyle w:val="Default"/>
        <w:spacing w:line="276" w:lineRule="auto"/>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If a staff member is unable to raise a concern about the inappropriate behaviour of another staff member, or any other safeguarding concern, all staff are aware of </w:t>
      </w:r>
      <w:r w:rsidR="00E26D88" w:rsidRPr="00E26D88">
        <w:rPr>
          <w:rFonts w:ascii="Century Gothic" w:hAnsi="Century Gothic" w:cstheme="minorBidi"/>
          <w:color w:val="auto"/>
          <w:sz w:val="23"/>
          <w:szCs w:val="23"/>
        </w:rPr>
        <w:t>Highfields Primary School</w:t>
      </w:r>
      <w:r w:rsidR="00E26D88" w:rsidRPr="00E10172">
        <w:rPr>
          <w:rFonts w:ascii="Century Gothic" w:hAnsi="Century Gothic" w:cstheme="minorBidi"/>
          <w:color w:val="auto"/>
          <w:sz w:val="23"/>
          <w:szCs w:val="23"/>
        </w:rPr>
        <w:t xml:space="preserve"> </w:t>
      </w:r>
      <w:r w:rsidR="008736D5" w:rsidRPr="00E10172">
        <w:rPr>
          <w:rFonts w:ascii="Century Gothic" w:hAnsi="Century Gothic" w:cstheme="minorBidi"/>
          <w:color w:val="auto"/>
          <w:sz w:val="23"/>
          <w:szCs w:val="23"/>
        </w:rPr>
        <w:t xml:space="preserve">Whistleblowing Procedures </w:t>
      </w:r>
      <w:r w:rsidR="008736D5" w:rsidRPr="00D11DF1">
        <w:rPr>
          <w:rFonts w:ascii="Century Gothic" w:hAnsi="Century Gothic" w:cstheme="minorBidi"/>
          <w:i/>
          <w:iCs/>
          <w:color w:val="0070C0"/>
          <w:sz w:val="23"/>
          <w:szCs w:val="23"/>
        </w:rPr>
        <w:t>(Appendix</w:t>
      </w:r>
      <w:r w:rsidR="008D16AE" w:rsidRPr="00D11DF1">
        <w:rPr>
          <w:rFonts w:ascii="Century Gothic" w:hAnsi="Century Gothic" w:cstheme="minorBidi"/>
          <w:i/>
          <w:iCs/>
          <w:color w:val="0070C0"/>
          <w:sz w:val="23"/>
          <w:szCs w:val="23"/>
        </w:rPr>
        <w:t xml:space="preserve"> </w:t>
      </w:r>
      <w:r w:rsidR="00D11DF1" w:rsidRPr="00D11DF1">
        <w:rPr>
          <w:rFonts w:ascii="Century Gothic" w:hAnsi="Century Gothic" w:cstheme="minorBidi"/>
          <w:i/>
          <w:iCs/>
          <w:color w:val="0070C0"/>
          <w:sz w:val="23"/>
          <w:szCs w:val="23"/>
        </w:rPr>
        <w:t>8</w:t>
      </w:r>
      <w:r w:rsidR="008D16AE" w:rsidRPr="00D11DF1">
        <w:rPr>
          <w:rFonts w:ascii="Century Gothic" w:hAnsi="Century Gothic" w:cstheme="minorBidi"/>
          <w:i/>
          <w:iCs/>
          <w:color w:val="0070C0"/>
          <w:sz w:val="23"/>
          <w:szCs w:val="23"/>
        </w:rPr>
        <w:t>)</w:t>
      </w:r>
      <w:r w:rsidR="008736D5" w:rsidRPr="00D11DF1">
        <w:rPr>
          <w:rFonts w:ascii="Century Gothic" w:hAnsi="Century Gothic" w:cstheme="minorBidi"/>
          <w:i/>
          <w:iCs/>
          <w:color w:val="0070C0"/>
          <w:sz w:val="23"/>
          <w:szCs w:val="23"/>
        </w:rPr>
        <w:t>.</w:t>
      </w:r>
    </w:p>
    <w:p w14:paraId="14DADE2E" w14:textId="77777777" w:rsidR="006B2C00" w:rsidRPr="00E10172" w:rsidRDefault="006B2C00" w:rsidP="006B2C00">
      <w:pPr>
        <w:pStyle w:val="Default"/>
        <w:ind w:left="-567" w:right="-613"/>
        <w:rPr>
          <w:rFonts w:ascii="Century Gothic" w:hAnsi="Century Gothic" w:cstheme="minorBidi"/>
          <w:color w:val="auto"/>
          <w:sz w:val="23"/>
          <w:szCs w:val="23"/>
        </w:rPr>
      </w:pPr>
    </w:p>
    <w:p w14:paraId="2B8A43F5" w14:textId="77777777" w:rsidR="00F51724" w:rsidRPr="00E10172" w:rsidRDefault="00F51724" w:rsidP="006B2C00">
      <w:pPr>
        <w:spacing w:after="0"/>
        <w:ind w:left="-567" w:right="-613"/>
        <w:jc w:val="both"/>
        <w:rPr>
          <w:rFonts w:ascii="Century Gothic" w:hAnsi="Century Gothic"/>
          <w:sz w:val="23"/>
          <w:szCs w:val="23"/>
        </w:rPr>
      </w:pPr>
    </w:p>
    <w:p w14:paraId="78E27772" w14:textId="77777777" w:rsidR="0033248D" w:rsidRDefault="0033248D">
      <w:pPr>
        <w:rPr>
          <w:rFonts w:ascii="Century Gothic" w:hAnsi="Century Gothic"/>
          <w:sz w:val="23"/>
          <w:szCs w:val="23"/>
        </w:rPr>
      </w:pPr>
      <w:r>
        <w:rPr>
          <w:rFonts w:ascii="Century Gothic" w:hAnsi="Century Gothic"/>
          <w:sz w:val="23"/>
          <w:szCs w:val="23"/>
        </w:rPr>
        <w:br w:type="page"/>
      </w:r>
    </w:p>
    <w:p w14:paraId="0F076A06" w14:textId="7CC19DB5" w:rsidR="00123F13" w:rsidRPr="00B10A86" w:rsidRDefault="00E62CA3" w:rsidP="00123F13">
      <w:pPr>
        <w:ind w:right="-613"/>
        <w:jc w:val="both"/>
        <w:rPr>
          <w:rFonts w:ascii="Century Gothic" w:hAnsi="Century Gothic"/>
          <w:sz w:val="23"/>
          <w:szCs w:val="23"/>
        </w:rPr>
      </w:pPr>
      <w:r>
        <w:rPr>
          <w:noProof/>
        </w:rPr>
        <w:lastRenderedPageBreak/>
        <mc:AlternateContent>
          <mc:Choice Requires="wps">
            <w:drawing>
              <wp:anchor distT="0" distB="0" distL="114300" distR="114300" simplePos="0" relativeHeight="251725312" behindDoc="0" locked="0" layoutInCell="1" allowOverlap="1" wp14:anchorId="0A562C82" wp14:editId="76FD357F">
                <wp:simplePos x="0" y="0"/>
                <wp:positionH relativeFrom="column">
                  <wp:posOffset>2801620</wp:posOffset>
                </wp:positionH>
                <wp:positionV relativeFrom="paragraph">
                  <wp:posOffset>856186</wp:posOffset>
                </wp:positionV>
                <wp:extent cx="0" cy="312420"/>
                <wp:effectExtent l="63500" t="0" r="38100" b="30480"/>
                <wp:wrapNone/>
                <wp:docPr id="507690810" name="Straight Arrow Connector 3"/>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E21F4B" id="_x0000_t32" coordsize="21600,21600" o:spt="32" o:oned="t" path="m,l21600,21600e" filled="f">
                <v:path arrowok="t" fillok="f" o:connecttype="none"/>
                <o:lock v:ext="edit" shapetype="t"/>
              </v:shapetype>
              <v:shape id="Straight Arrow Connector 3" o:spid="_x0000_s1026" type="#_x0000_t32" style="position:absolute;margin-left:220.6pt;margin-top:67.4pt;width:0;height:24.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" strokecolor="#4579b8 [3044]">
                <v:stroke endarrow="block"/>
              </v:shape>
            </w:pict>
          </mc:Fallback>
        </mc:AlternateContent>
      </w:r>
      <w:r>
        <w:rPr>
          <w:noProof/>
        </w:rPr>
        <mc:AlternateContent>
          <mc:Choice Requires="wps">
            <w:drawing>
              <wp:anchor distT="0" distB="0" distL="0" distR="0" simplePos="0" relativeHeight="251724288" behindDoc="1" locked="0" layoutInCell="1" allowOverlap="1" wp14:anchorId="6546A181" wp14:editId="6D692B4E">
                <wp:simplePos x="0" y="0"/>
                <wp:positionH relativeFrom="page">
                  <wp:posOffset>2108934</wp:posOffset>
                </wp:positionH>
                <wp:positionV relativeFrom="paragraph">
                  <wp:posOffset>491057</wp:posOffset>
                </wp:positionV>
                <wp:extent cx="3258820" cy="358775"/>
                <wp:effectExtent l="0" t="0" r="17780" b="12065"/>
                <wp:wrapTopAndBottom/>
                <wp:docPr id="1353353110"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58820" cy="358775"/>
                        </a:xfrm>
                        <a:prstGeom prst="rect">
                          <a:avLst/>
                        </a:prstGeom>
                        <a:noFill/>
                        <a:ln w="7859">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0EA7C136" w14:textId="77777777" w:rsidR="00E62CA3" w:rsidRPr="004A5D3D" w:rsidRDefault="00E62CA3" w:rsidP="00E62CA3">
                            <w:pPr>
                              <w:contextualSpacing/>
                              <w:jc w:val="center"/>
                              <w:rPr>
                                <w:rFonts w:ascii="Century Gothic" w:hAnsi="Century Gothic"/>
                                <w:sz w:val="16"/>
                                <w:szCs w:val="16"/>
                              </w:rPr>
                            </w:pPr>
                            <w:r w:rsidRPr="004A5D3D">
                              <w:rPr>
                                <w:rFonts w:ascii="Century Gothic" w:hAnsi="Century Gothic"/>
                                <w:sz w:val="16"/>
                                <w:szCs w:val="16"/>
                              </w:rPr>
                              <w:t>You have a safeguarding allegation regarding a person who works with children or adults at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6A181" id="docshape104" o:spid="_x0000_s1028" type="#_x0000_t202" style="position:absolute;left:0;text-align:left;margin-left:166.05pt;margin-top:38.65pt;width:256.6pt;height:28.25pt;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" filled="f" strokecolor="#404040" strokeweight=".21831mm">
                <v:path arrowok="t"/>
                <v:textbox inset="0,0,0,0">
                  <w:txbxContent>
                    <w:p w14:paraId="0EA7C136" w14:textId="77777777" w:rsidR="00E62CA3" w:rsidRPr="004A5D3D" w:rsidRDefault="00E62CA3" w:rsidP="00E62CA3">
                      <w:pPr>
                        <w:contextualSpacing/>
                        <w:jc w:val="center"/>
                        <w:rPr>
                          <w:rFonts w:ascii="Century Gothic" w:hAnsi="Century Gothic"/>
                          <w:sz w:val="16"/>
                          <w:szCs w:val="16"/>
                        </w:rPr>
                      </w:pPr>
                      <w:r w:rsidRPr="004A5D3D">
                        <w:rPr>
                          <w:rFonts w:ascii="Century Gothic" w:hAnsi="Century Gothic"/>
                          <w:sz w:val="16"/>
                          <w:szCs w:val="16"/>
                        </w:rPr>
                        <w:t>You have a safeguarding allegation regarding a person who works with children or adults at risk</w:t>
                      </w:r>
                    </w:p>
                  </w:txbxContent>
                </v:textbox>
                <w10:wrap type="topAndBottom" anchorx="page"/>
              </v:shape>
            </w:pict>
          </mc:Fallback>
        </mc:AlternateContent>
      </w:r>
    </w:p>
    <w:p w14:paraId="725DDF26" w14:textId="762E4C14" w:rsidR="00FE272A" w:rsidRPr="00E10172" w:rsidRDefault="00123F13">
      <w:pPr>
        <w:rPr>
          <w:rFonts w:ascii="Century Gothic" w:hAnsi="Century Gothic"/>
          <w:sz w:val="23"/>
          <w:szCs w:val="23"/>
        </w:rPr>
      </w:pPr>
      <w:r>
        <w:rPr>
          <w:noProof/>
        </w:rPr>
        <mc:AlternateContent>
          <mc:Choice Requires="wps">
            <w:drawing>
              <wp:anchor distT="0" distB="0" distL="114300" distR="114300" simplePos="0" relativeHeight="251679232" behindDoc="0" locked="0" layoutInCell="1" allowOverlap="1" wp14:anchorId="504E08CA" wp14:editId="62492617">
                <wp:simplePos x="0" y="0"/>
                <wp:positionH relativeFrom="column">
                  <wp:posOffset>2552620</wp:posOffset>
                </wp:positionH>
                <wp:positionV relativeFrom="paragraph">
                  <wp:posOffset>4791589</wp:posOffset>
                </wp:positionV>
                <wp:extent cx="302589" cy="460215"/>
                <wp:effectExtent l="0" t="78740" r="50800" b="25400"/>
                <wp:wrapNone/>
                <wp:docPr id="698169748" name="Elbow Connector 5"/>
                <wp:cNvGraphicFramePr/>
                <a:graphic xmlns:a="http://schemas.openxmlformats.org/drawingml/2006/main">
                  <a:graphicData uri="http://schemas.microsoft.com/office/word/2010/wordprocessingShape">
                    <wps:wsp>
                      <wps:cNvCnPr/>
                      <wps:spPr>
                        <a:xfrm rot="5400000" flipV="1">
                          <a:off x="0" y="0"/>
                          <a:ext cx="302589" cy="460215"/>
                        </a:xfrm>
                        <a:prstGeom prst="bentConnector3">
                          <a:avLst>
                            <a:gd name="adj1" fmla="val -2317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37F3DB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201pt;margin-top:377.3pt;width:23.85pt;height:36.25pt;rotation:-90;flip:y;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" adj="-5006" strokecolor="#4579b8 [3044]">
                <v:stroke endarrow="block"/>
              </v:shape>
            </w:pict>
          </mc:Fallback>
        </mc:AlternateContent>
      </w:r>
      <w:r>
        <w:rPr>
          <w:noProof/>
        </w:rPr>
        <mc:AlternateContent>
          <mc:Choice Requires="wps">
            <w:drawing>
              <wp:anchor distT="0" distB="0" distL="114300" distR="114300" simplePos="0" relativeHeight="251697664" behindDoc="0" locked="0" layoutInCell="1" allowOverlap="1" wp14:anchorId="00FBED97" wp14:editId="2B4729A2">
                <wp:simplePos x="0" y="0"/>
                <wp:positionH relativeFrom="column">
                  <wp:posOffset>566492</wp:posOffset>
                </wp:positionH>
                <wp:positionV relativeFrom="paragraph">
                  <wp:posOffset>5154295</wp:posOffset>
                </wp:positionV>
                <wp:extent cx="0" cy="312420"/>
                <wp:effectExtent l="63500" t="0" r="38100" b="30480"/>
                <wp:wrapNone/>
                <wp:docPr id="291216349" name="Straight Arrow Connector 3"/>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836D49" id="Straight Arrow Connector 3" o:spid="_x0000_s1026" type="#_x0000_t32" style="position:absolute;margin-left:44.6pt;margin-top:405.85pt;width:0;height:24.6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" strokecolor="#4579b8 [3044]">
                <v:stroke endarrow="block"/>
              </v:shape>
            </w:pict>
          </mc:Fallback>
        </mc:AlternateContent>
      </w:r>
      <w:r>
        <w:rPr>
          <w:noProof/>
        </w:rPr>
        <mc:AlternateContent>
          <mc:Choice Requires="wps">
            <w:drawing>
              <wp:anchor distT="0" distB="0" distL="114300" distR="114300" simplePos="0" relativeHeight="251721216" behindDoc="0" locked="0" layoutInCell="1" allowOverlap="1" wp14:anchorId="4D01DDFB" wp14:editId="6414E731">
                <wp:simplePos x="0" y="0"/>
                <wp:positionH relativeFrom="column">
                  <wp:posOffset>1974730</wp:posOffset>
                </wp:positionH>
                <wp:positionV relativeFrom="paragraph">
                  <wp:posOffset>4348970</wp:posOffset>
                </wp:positionV>
                <wp:extent cx="0" cy="165887"/>
                <wp:effectExtent l="50800" t="0" r="38100" b="37465"/>
                <wp:wrapNone/>
                <wp:docPr id="1917989627" name="Straight Arrow Connector 3"/>
                <wp:cNvGraphicFramePr/>
                <a:graphic xmlns:a="http://schemas.openxmlformats.org/drawingml/2006/main">
                  <a:graphicData uri="http://schemas.microsoft.com/office/word/2010/wordprocessingShape">
                    <wps:wsp>
                      <wps:cNvCnPr/>
                      <wps:spPr>
                        <a:xfrm>
                          <a:off x="0" y="0"/>
                          <a:ext cx="0" cy="1658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C439E2" id="Straight Arrow Connector 3" o:spid="_x0000_s1026" type="#_x0000_t32" style="position:absolute;margin-left:155.5pt;margin-top:342.45pt;width:0;height:13.05pt;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" strokecolor="#4579b8 [3044]">
                <v:stroke endarrow="block"/>
              </v:shape>
            </w:pict>
          </mc:Fallback>
        </mc:AlternateContent>
      </w:r>
      <w:r>
        <w:rPr>
          <w:noProof/>
        </w:rPr>
        <mc:AlternateContent>
          <mc:Choice Requires="wps">
            <w:drawing>
              <wp:anchor distT="0" distB="0" distL="114300" distR="114300" simplePos="0" relativeHeight="251706880" behindDoc="0" locked="0" layoutInCell="1" allowOverlap="1" wp14:anchorId="359DC17B" wp14:editId="10F63D9D">
                <wp:simplePos x="0" y="0"/>
                <wp:positionH relativeFrom="column">
                  <wp:posOffset>1247068</wp:posOffset>
                </wp:positionH>
                <wp:positionV relativeFrom="paragraph">
                  <wp:posOffset>3378835</wp:posOffset>
                </wp:positionV>
                <wp:extent cx="0" cy="82550"/>
                <wp:effectExtent l="0" t="0" r="12700" b="6350"/>
                <wp:wrapNone/>
                <wp:docPr id="711898658" name="Straight Connector 7"/>
                <wp:cNvGraphicFramePr/>
                <a:graphic xmlns:a="http://schemas.openxmlformats.org/drawingml/2006/main">
                  <a:graphicData uri="http://schemas.microsoft.com/office/word/2010/wordprocessingShape">
                    <wps:wsp>
                      <wps:cNvCnPr/>
                      <wps:spPr>
                        <a:xfrm flipV="1">
                          <a:off x="0" y="0"/>
                          <a:ext cx="0" cy="8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E75C2A" id="Straight Connector 7" o:spid="_x0000_s1026" style="position:absolute;flip:y;z-index:251706880;visibility:visible;mso-wrap-style:square;mso-wrap-distance-left:9pt;mso-wrap-distance-top:0;mso-wrap-distance-right:9pt;mso-wrap-distance-bottom:0;mso-position-horizontal:absolute;mso-position-horizontal-relative:text;mso-position-vertical:absolute;mso-position-vertical-relative:text" from="98.2pt,266.05pt" to="98.2pt,27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" strokecolor="#4579b8 [3044]"/>
            </w:pict>
          </mc:Fallback>
        </mc:AlternateContent>
      </w:r>
      <w:r>
        <w:rPr>
          <w:noProof/>
        </w:rPr>
        <mc:AlternateContent>
          <mc:Choice Requires="wps">
            <w:drawing>
              <wp:anchor distT="0" distB="0" distL="114300" distR="114300" simplePos="0" relativeHeight="251703808" behindDoc="0" locked="0" layoutInCell="1" allowOverlap="1" wp14:anchorId="261ADECC" wp14:editId="51A65859">
                <wp:simplePos x="0" y="0"/>
                <wp:positionH relativeFrom="column">
                  <wp:posOffset>537098</wp:posOffset>
                </wp:positionH>
                <wp:positionV relativeFrom="paragraph">
                  <wp:posOffset>3461884</wp:posOffset>
                </wp:positionV>
                <wp:extent cx="1435422" cy="0"/>
                <wp:effectExtent l="0" t="0" r="12700" b="12700"/>
                <wp:wrapNone/>
                <wp:docPr id="1650665533" name="Straight Connector 6"/>
                <wp:cNvGraphicFramePr/>
                <a:graphic xmlns:a="http://schemas.openxmlformats.org/drawingml/2006/main">
                  <a:graphicData uri="http://schemas.microsoft.com/office/word/2010/wordprocessingShape">
                    <wps:wsp>
                      <wps:cNvCnPr/>
                      <wps:spPr>
                        <a:xfrm>
                          <a:off x="0" y="0"/>
                          <a:ext cx="14354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DC3C94" id="Straight Connector 6"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42.3pt,272.6pt" to="155.35pt,27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" strokecolor="#4579b8 [3044]"/>
            </w:pict>
          </mc:Fallback>
        </mc:AlternateContent>
      </w:r>
      <w:r>
        <w:rPr>
          <w:noProof/>
        </w:rPr>
        <mc:AlternateContent>
          <mc:Choice Requires="wps">
            <w:drawing>
              <wp:anchor distT="0" distB="0" distL="114300" distR="114300" simplePos="0" relativeHeight="251704832" behindDoc="0" locked="0" layoutInCell="1" allowOverlap="1" wp14:anchorId="4D6A6703" wp14:editId="75981D87">
                <wp:simplePos x="0" y="0"/>
                <wp:positionH relativeFrom="column">
                  <wp:posOffset>1972198</wp:posOffset>
                </wp:positionH>
                <wp:positionV relativeFrom="paragraph">
                  <wp:posOffset>3461884</wp:posOffset>
                </wp:positionV>
                <wp:extent cx="0" cy="165887"/>
                <wp:effectExtent l="50800" t="0" r="38100" b="37465"/>
                <wp:wrapNone/>
                <wp:docPr id="2020099242" name="Straight Arrow Connector 3"/>
                <wp:cNvGraphicFramePr/>
                <a:graphic xmlns:a="http://schemas.openxmlformats.org/drawingml/2006/main">
                  <a:graphicData uri="http://schemas.microsoft.com/office/word/2010/wordprocessingShape">
                    <wps:wsp>
                      <wps:cNvCnPr/>
                      <wps:spPr>
                        <a:xfrm>
                          <a:off x="0" y="0"/>
                          <a:ext cx="0" cy="1658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F5CA32" id="Straight Arrow Connector 3" o:spid="_x0000_s1026" type="#_x0000_t32" style="position:absolute;margin-left:155.3pt;margin-top:272.6pt;width:0;height:13.05pt;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" strokecolor="#4579b8 [3044]">
                <v:stroke endarrow="block"/>
              </v:shape>
            </w:pict>
          </mc:Fallback>
        </mc:AlternateContent>
      </w:r>
      <w:r>
        <w:rPr>
          <w:noProof/>
        </w:rPr>
        <mc:AlternateContent>
          <mc:Choice Requires="wps">
            <w:drawing>
              <wp:anchor distT="0" distB="0" distL="114300" distR="114300" simplePos="0" relativeHeight="251705856" behindDoc="0" locked="0" layoutInCell="1" allowOverlap="1" wp14:anchorId="161CCB92" wp14:editId="67B1C405">
                <wp:simplePos x="0" y="0"/>
                <wp:positionH relativeFrom="column">
                  <wp:posOffset>536937</wp:posOffset>
                </wp:positionH>
                <wp:positionV relativeFrom="paragraph">
                  <wp:posOffset>3461884</wp:posOffset>
                </wp:positionV>
                <wp:extent cx="0" cy="165887"/>
                <wp:effectExtent l="50800" t="0" r="38100" b="37465"/>
                <wp:wrapNone/>
                <wp:docPr id="422605631" name="Straight Arrow Connector 3"/>
                <wp:cNvGraphicFramePr/>
                <a:graphic xmlns:a="http://schemas.openxmlformats.org/drawingml/2006/main">
                  <a:graphicData uri="http://schemas.microsoft.com/office/word/2010/wordprocessingShape">
                    <wps:wsp>
                      <wps:cNvCnPr/>
                      <wps:spPr>
                        <a:xfrm>
                          <a:off x="0" y="0"/>
                          <a:ext cx="0" cy="1658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AADA81" id="Straight Arrow Connector 3" o:spid="_x0000_s1026" type="#_x0000_t32" style="position:absolute;margin-left:42.3pt;margin-top:272.6pt;width:0;height:13.05pt;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" strokecolor="#4579b8 [3044]">
                <v:stroke endarrow="block"/>
              </v:shape>
            </w:pict>
          </mc:Fallback>
        </mc:AlternateContent>
      </w:r>
      <w:r>
        <w:rPr>
          <w:noProof/>
        </w:rPr>
        <mc:AlternateContent>
          <mc:Choice Requires="wps">
            <w:drawing>
              <wp:anchor distT="0" distB="0" distL="114300" distR="114300" simplePos="0" relativeHeight="251694592" behindDoc="0" locked="0" layoutInCell="1" allowOverlap="1" wp14:anchorId="2BE94337" wp14:editId="29B9D6F3">
                <wp:simplePos x="0" y="0"/>
                <wp:positionH relativeFrom="column">
                  <wp:posOffset>2811780</wp:posOffset>
                </wp:positionH>
                <wp:positionV relativeFrom="paragraph">
                  <wp:posOffset>1175385</wp:posOffset>
                </wp:positionV>
                <wp:extent cx="0" cy="312420"/>
                <wp:effectExtent l="63500" t="0" r="38100" b="30480"/>
                <wp:wrapNone/>
                <wp:docPr id="1215371713" name="Straight Arrow Connector 3"/>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B996F3" id="Straight Arrow Connector 3" o:spid="_x0000_s1026" type="#_x0000_t32" style="position:absolute;margin-left:221.4pt;margin-top:92.55pt;width:0;height:24.6pt;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" strokecolor="#4579b8 [3044]">
                <v:stroke endarrow="block"/>
              </v:shape>
            </w:pict>
          </mc:Fallback>
        </mc:AlternateContent>
      </w:r>
      <w:r>
        <w:rPr>
          <w:noProof/>
        </w:rPr>
        <mc:AlternateContent>
          <mc:Choice Requires="wps">
            <w:drawing>
              <wp:anchor distT="0" distB="0" distL="114300" distR="114300" simplePos="0" relativeHeight="251695616" behindDoc="0" locked="0" layoutInCell="1" allowOverlap="1" wp14:anchorId="3BE5B920" wp14:editId="5977E7AA">
                <wp:simplePos x="0" y="0"/>
                <wp:positionH relativeFrom="column">
                  <wp:posOffset>2813757</wp:posOffset>
                </wp:positionH>
                <wp:positionV relativeFrom="paragraph">
                  <wp:posOffset>1892935</wp:posOffset>
                </wp:positionV>
                <wp:extent cx="0" cy="312420"/>
                <wp:effectExtent l="63500" t="0" r="38100" b="30480"/>
                <wp:wrapNone/>
                <wp:docPr id="1671918321" name="Straight Arrow Connector 3"/>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D60A41" id="Straight Arrow Connector 3" o:spid="_x0000_s1026" type="#_x0000_t32" style="position:absolute;margin-left:221.55pt;margin-top:149.05pt;width:0;height:24.6pt;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" strokecolor="#4579b8 [3044]">
                <v:stroke endarrow="block"/>
              </v:shape>
            </w:pict>
          </mc:Fallback>
        </mc:AlternateContent>
      </w:r>
      <w:r>
        <w:rPr>
          <w:noProof/>
        </w:rPr>
        <mc:AlternateContent>
          <mc:Choice Requires="wps">
            <w:drawing>
              <wp:anchor distT="0" distB="0" distL="114300" distR="114300" simplePos="0" relativeHeight="251710976" behindDoc="0" locked="0" layoutInCell="1" allowOverlap="1" wp14:anchorId="33EAFC14" wp14:editId="67FF5838">
                <wp:simplePos x="0" y="0"/>
                <wp:positionH relativeFrom="column">
                  <wp:posOffset>2810582</wp:posOffset>
                </wp:positionH>
                <wp:positionV relativeFrom="paragraph">
                  <wp:posOffset>2649220</wp:posOffset>
                </wp:positionV>
                <wp:extent cx="0" cy="93980"/>
                <wp:effectExtent l="0" t="0" r="12700" b="7620"/>
                <wp:wrapNone/>
                <wp:docPr id="1119869450" name="Straight Connector 7"/>
                <wp:cNvGraphicFramePr/>
                <a:graphic xmlns:a="http://schemas.openxmlformats.org/drawingml/2006/main">
                  <a:graphicData uri="http://schemas.microsoft.com/office/word/2010/wordprocessingShape">
                    <wps:wsp>
                      <wps:cNvCnPr/>
                      <wps:spPr>
                        <a:xfrm flipV="1">
                          <a:off x="0" y="0"/>
                          <a:ext cx="0" cy="93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36680" id="Straight Connector 7" o:spid="_x0000_s1026" style="position:absolute;flip:y;z-index:251710976;visibility:visible;mso-wrap-style:square;mso-wrap-distance-left:9pt;mso-wrap-distance-top:0;mso-wrap-distance-right:9pt;mso-wrap-distance-bottom:0;mso-position-horizontal:absolute;mso-position-horizontal-relative:text;mso-position-vertical:absolute;mso-position-vertical-relative:text" from="221.3pt,208.6pt" to="221.3pt,3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" strokecolor="#4579b8 [3044]"/>
            </w:pict>
          </mc:Fallback>
        </mc:AlternateContent>
      </w:r>
      <w:r>
        <w:rPr>
          <w:noProof/>
        </w:rPr>
        <mc:AlternateContent>
          <mc:Choice Requires="wps">
            <w:drawing>
              <wp:anchor distT="0" distB="0" distL="114300" distR="114300" simplePos="0" relativeHeight="251707904" behindDoc="0" locked="0" layoutInCell="1" allowOverlap="1" wp14:anchorId="0EC540C6" wp14:editId="49E85906">
                <wp:simplePos x="0" y="0"/>
                <wp:positionH relativeFrom="column">
                  <wp:posOffset>1221328</wp:posOffset>
                </wp:positionH>
                <wp:positionV relativeFrom="paragraph">
                  <wp:posOffset>2744133</wp:posOffset>
                </wp:positionV>
                <wp:extent cx="3205755" cy="0"/>
                <wp:effectExtent l="0" t="0" r="7620" b="12700"/>
                <wp:wrapNone/>
                <wp:docPr id="453576485" name="Straight Connector 6"/>
                <wp:cNvGraphicFramePr/>
                <a:graphic xmlns:a="http://schemas.openxmlformats.org/drawingml/2006/main">
                  <a:graphicData uri="http://schemas.microsoft.com/office/word/2010/wordprocessingShape">
                    <wps:wsp>
                      <wps:cNvCnPr/>
                      <wps:spPr>
                        <a:xfrm>
                          <a:off x="0" y="0"/>
                          <a:ext cx="32057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1A399F" id="Straight Connector 6"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96.15pt,216.05pt" to="348.55pt,2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" strokecolor="#4579b8 [3044]"/>
            </w:pict>
          </mc:Fallback>
        </mc:AlternateContent>
      </w:r>
      <w:r>
        <w:rPr>
          <w:noProof/>
        </w:rPr>
        <mc:AlternateContent>
          <mc:Choice Requires="wps">
            <w:drawing>
              <wp:anchor distT="0" distB="0" distL="114300" distR="114300" simplePos="0" relativeHeight="251708928" behindDoc="0" locked="0" layoutInCell="1" allowOverlap="1" wp14:anchorId="402F829F" wp14:editId="71AC1E9B">
                <wp:simplePos x="0" y="0"/>
                <wp:positionH relativeFrom="column">
                  <wp:posOffset>4426364</wp:posOffset>
                </wp:positionH>
                <wp:positionV relativeFrom="paragraph">
                  <wp:posOffset>2744133</wp:posOffset>
                </wp:positionV>
                <wp:extent cx="0" cy="188787"/>
                <wp:effectExtent l="63500" t="0" r="38100" b="27305"/>
                <wp:wrapNone/>
                <wp:docPr id="1128921918" name="Straight Arrow Connector 3"/>
                <wp:cNvGraphicFramePr/>
                <a:graphic xmlns:a="http://schemas.openxmlformats.org/drawingml/2006/main">
                  <a:graphicData uri="http://schemas.microsoft.com/office/word/2010/wordprocessingShape">
                    <wps:wsp>
                      <wps:cNvCnPr/>
                      <wps:spPr>
                        <a:xfrm>
                          <a:off x="0" y="0"/>
                          <a:ext cx="0" cy="1887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AB2386" id="Straight Arrow Connector 3" o:spid="_x0000_s1026" type="#_x0000_t32" style="position:absolute;margin-left:348.55pt;margin-top:216.05pt;width:0;height:14.85pt;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" strokecolor="#4579b8 [3044]">
                <v:stroke endarrow="block"/>
              </v:shape>
            </w:pict>
          </mc:Fallback>
        </mc:AlternateContent>
      </w:r>
      <w:r>
        <w:rPr>
          <w:noProof/>
        </w:rPr>
        <mc:AlternateContent>
          <mc:Choice Requires="wps">
            <w:drawing>
              <wp:anchor distT="0" distB="0" distL="114300" distR="114300" simplePos="0" relativeHeight="251709952" behindDoc="0" locked="0" layoutInCell="1" allowOverlap="1" wp14:anchorId="5EDC1715" wp14:editId="731F21EF">
                <wp:simplePos x="0" y="0"/>
                <wp:positionH relativeFrom="column">
                  <wp:posOffset>1220968</wp:posOffset>
                </wp:positionH>
                <wp:positionV relativeFrom="paragraph">
                  <wp:posOffset>2744133</wp:posOffset>
                </wp:positionV>
                <wp:extent cx="0" cy="188787"/>
                <wp:effectExtent l="63500" t="0" r="38100" b="27305"/>
                <wp:wrapNone/>
                <wp:docPr id="2026078437" name="Straight Arrow Connector 3"/>
                <wp:cNvGraphicFramePr/>
                <a:graphic xmlns:a="http://schemas.openxmlformats.org/drawingml/2006/main">
                  <a:graphicData uri="http://schemas.microsoft.com/office/word/2010/wordprocessingShape">
                    <wps:wsp>
                      <wps:cNvCnPr/>
                      <wps:spPr>
                        <a:xfrm>
                          <a:off x="0" y="0"/>
                          <a:ext cx="0" cy="1887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A05BF2" id="Straight Arrow Connector 3" o:spid="_x0000_s1026" type="#_x0000_t32" style="position:absolute;margin-left:96.15pt;margin-top:216.05pt;width:0;height:14.85pt;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" strokecolor="#4579b8 [3044]">
                <v:stroke endarrow="block"/>
              </v:shape>
            </w:pict>
          </mc:Fallback>
        </mc:AlternateContent>
      </w:r>
      <w:r>
        <w:rPr>
          <w:noProof/>
        </w:rPr>
        <mc:AlternateContent>
          <mc:Choice Requires="wps">
            <w:drawing>
              <wp:anchor distT="0" distB="0" distL="114300" distR="114300" simplePos="0" relativeHeight="251678208" behindDoc="0" locked="0" layoutInCell="1" allowOverlap="1" wp14:anchorId="72A26778" wp14:editId="0C65B0CF">
                <wp:simplePos x="0" y="0"/>
                <wp:positionH relativeFrom="column">
                  <wp:posOffset>2939415</wp:posOffset>
                </wp:positionH>
                <wp:positionV relativeFrom="paragraph">
                  <wp:posOffset>8093710</wp:posOffset>
                </wp:positionV>
                <wp:extent cx="0" cy="312420"/>
                <wp:effectExtent l="63500" t="0" r="38100" b="30480"/>
                <wp:wrapNone/>
                <wp:docPr id="1372289444" name="Straight Arrow Connector 3"/>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CACC34" id="Straight Arrow Connector 3" o:spid="_x0000_s1026" type="#_x0000_t32" style="position:absolute;margin-left:231.45pt;margin-top:637.3pt;width:0;height:24.6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" strokecolor="#4579b8 [3044]">
                <v:stroke endarrow="block"/>
              </v:shape>
            </w:pict>
          </mc:Fallback>
        </mc:AlternateContent>
      </w:r>
      <w:r>
        <w:rPr>
          <w:noProof/>
        </w:rPr>
        <mc:AlternateContent>
          <mc:Choice Requires="wps">
            <w:drawing>
              <wp:anchor distT="0" distB="0" distL="0" distR="0" simplePos="0" relativeHeight="251693568" behindDoc="1" locked="0" layoutInCell="1" allowOverlap="1" wp14:anchorId="4AC46554" wp14:editId="343CA6BA">
                <wp:simplePos x="0" y="0"/>
                <wp:positionH relativeFrom="page">
                  <wp:posOffset>2231390</wp:posOffset>
                </wp:positionH>
                <wp:positionV relativeFrom="paragraph">
                  <wp:posOffset>8404860</wp:posOffset>
                </wp:positionV>
                <wp:extent cx="3199765" cy="445135"/>
                <wp:effectExtent l="0" t="0" r="13335" b="12065"/>
                <wp:wrapTopAndBottom/>
                <wp:docPr id="2021176202"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9765" cy="445135"/>
                        </a:xfrm>
                        <a:prstGeom prst="rect">
                          <a:avLst/>
                        </a:prstGeom>
                        <a:noFill/>
                        <a:ln w="7859">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37C4C" w14:textId="77777777" w:rsidR="00123F13" w:rsidRPr="00A613FE" w:rsidRDefault="00123F13" w:rsidP="00123F13">
                            <w:pPr>
                              <w:pStyle w:val="BodyText"/>
                              <w:spacing w:before="1"/>
                              <w:jc w:val="center"/>
                              <w:rPr>
                                <w:rFonts w:ascii="Century Gothic" w:hAnsi="Century Gothic"/>
                                <w:sz w:val="15"/>
                                <w:szCs w:val="15"/>
                              </w:rPr>
                            </w:pPr>
                          </w:p>
                          <w:p w14:paraId="19A42363" w14:textId="77777777" w:rsidR="00123F13" w:rsidRPr="00A613FE" w:rsidRDefault="00123F13" w:rsidP="00123F13">
                            <w:pPr>
                              <w:spacing w:before="1"/>
                              <w:ind w:left="294"/>
                              <w:jc w:val="center"/>
                              <w:rPr>
                                <w:rFonts w:ascii="Century Gothic" w:hAnsi="Century Gothic"/>
                                <w:sz w:val="15"/>
                                <w:szCs w:val="15"/>
                              </w:rPr>
                            </w:pPr>
                            <w:r w:rsidRPr="00A613FE">
                              <w:rPr>
                                <w:rFonts w:ascii="Century Gothic" w:hAnsi="Century Gothic"/>
                                <w:sz w:val="15"/>
                                <w:szCs w:val="15"/>
                              </w:rPr>
                              <w:t>Final</w:t>
                            </w:r>
                            <w:r w:rsidRPr="00A613FE">
                              <w:rPr>
                                <w:rFonts w:ascii="Century Gothic" w:hAnsi="Century Gothic"/>
                                <w:spacing w:val="5"/>
                                <w:sz w:val="15"/>
                                <w:szCs w:val="15"/>
                              </w:rPr>
                              <w:t xml:space="preserve"> </w:t>
                            </w:r>
                            <w:r w:rsidRPr="00A613FE">
                              <w:rPr>
                                <w:rFonts w:ascii="Century Gothic" w:hAnsi="Century Gothic"/>
                                <w:sz w:val="15"/>
                                <w:szCs w:val="15"/>
                              </w:rPr>
                              <w:t>evaluation</w:t>
                            </w:r>
                            <w:r w:rsidRPr="00A613FE">
                              <w:rPr>
                                <w:rFonts w:ascii="Century Gothic" w:hAnsi="Century Gothic"/>
                                <w:spacing w:val="8"/>
                                <w:sz w:val="15"/>
                                <w:szCs w:val="15"/>
                              </w:rPr>
                              <w:t xml:space="preserve"> </w:t>
                            </w:r>
                            <w:r w:rsidRPr="00A613FE">
                              <w:rPr>
                                <w:rFonts w:ascii="Century Gothic" w:hAnsi="Century Gothic"/>
                                <w:sz w:val="15"/>
                                <w:szCs w:val="15"/>
                              </w:rPr>
                              <w:t>meeting.</w:t>
                            </w:r>
                            <w:r w:rsidRPr="00A613FE">
                              <w:rPr>
                                <w:rFonts w:ascii="Century Gothic" w:hAnsi="Century Gothic"/>
                                <w:spacing w:val="16"/>
                                <w:sz w:val="15"/>
                                <w:szCs w:val="15"/>
                              </w:rPr>
                              <w:t xml:space="preserve"> </w:t>
                            </w:r>
                            <w:r w:rsidRPr="00A613FE">
                              <w:rPr>
                                <w:rFonts w:ascii="Century Gothic" w:hAnsi="Century Gothic"/>
                                <w:sz w:val="15"/>
                                <w:szCs w:val="15"/>
                              </w:rPr>
                              <w:t>Outcomes</w:t>
                            </w:r>
                            <w:r w:rsidRPr="00A613FE">
                              <w:rPr>
                                <w:rFonts w:ascii="Century Gothic" w:hAnsi="Century Gothic"/>
                                <w:spacing w:val="5"/>
                                <w:sz w:val="15"/>
                                <w:szCs w:val="15"/>
                              </w:rPr>
                              <w:t xml:space="preserve"> </w:t>
                            </w:r>
                            <w:r w:rsidRPr="00A613FE">
                              <w:rPr>
                                <w:rFonts w:ascii="Century Gothic" w:hAnsi="Century Gothic"/>
                                <w:sz w:val="15"/>
                                <w:szCs w:val="15"/>
                              </w:rPr>
                              <w:t>as</w:t>
                            </w:r>
                            <w:r w:rsidRPr="00A613FE">
                              <w:rPr>
                                <w:rFonts w:ascii="Century Gothic" w:hAnsi="Century Gothic"/>
                                <w:spacing w:val="4"/>
                                <w:sz w:val="15"/>
                                <w:szCs w:val="15"/>
                              </w:rPr>
                              <w:t xml:space="preserve"> </w:t>
                            </w:r>
                            <w:r w:rsidRPr="00A613FE">
                              <w:rPr>
                                <w:rFonts w:ascii="Century Gothic" w:hAnsi="Century Gothic"/>
                                <w:sz w:val="15"/>
                                <w:szCs w:val="15"/>
                              </w:rPr>
                              <w:t>stated</w:t>
                            </w:r>
                            <w:r w:rsidRPr="00A613FE">
                              <w:rPr>
                                <w:rFonts w:ascii="Century Gothic" w:hAnsi="Century Gothic"/>
                                <w:spacing w:val="8"/>
                                <w:sz w:val="15"/>
                                <w:szCs w:val="15"/>
                              </w:rPr>
                              <w:t xml:space="preserve"> </w:t>
                            </w:r>
                            <w:r w:rsidRPr="00A613FE">
                              <w:rPr>
                                <w:rFonts w:ascii="Century Gothic" w:hAnsi="Century Gothic"/>
                                <w:sz w:val="15"/>
                                <w:szCs w:val="15"/>
                              </w:rPr>
                              <w:t>in</w:t>
                            </w:r>
                            <w:r w:rsidRPr="00A613FE">
                              <w:rPr>
                                <w:rFonts w:ascii="Century Gothic" w:hAnsi="Century Gothic"/>
                                <w:spacing w:val="8"/>
                                <w:sz w:val="15"/>
                                <w:szCs w:val="15"/>
                              </w:rPr>
                              <w:t xml:space="preserve"> </w:t>
                            </w:r>
                            <w:r w:rsidRPr="00A613FE">
                              <w:rPr>
                                <w:rFonts w:ascii="Century Gothic" w:hAnsi="Century Gothic"/>
                                <w:sz w:val="15"/>
                                <w:szCs w:val="15"/>
                              </w:rPr>
                              <w:t>procedure</w:t>
                            </w:r>
                            <w:r w:rsidRPr="00A613FE">
                              <w:rPr>
                                <w:rFonts w:ascii="Century Gothic" w:hAnsi="Century Gothic"/>
                                <w:spacing w:val="-1"/>
                                <w:sz w:val="15"/>
                                <w:szCs w:val="15"/>
                              </w:rPr>
                              <w:t xml:space="preserve"> </w:t>
                            </w:r>
                            <w:r w:rsidRPr="00A613FE">
                              <w:rPr>
                                <w:rFonts w:ascii="Century Gothic" w:hAnsi="Century Gothic"/>
                                <w:spacing w:val="-2"/>
                                <w:sz w:val="15"/>
                                <w:szCs w:val="15"/>
                              </w:rPr>
                              <w:t>agreed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46554" id="docshape119" o:spid="_x0000_s1029" type="#_x0000_t202" style="position:absolute;margin-left:175.7pt;margin-top:661.8pt;width:251.95pt;height:35.05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" filled="f" strokecolor="#404040" strokeweight=".21831mm">
                <v:path arrowok="t"/>
                <v:textbox inset="0,0,0,0">
                  <w:txbxContent>
                    <w:p w14:paraId="0E637C4C" w14:textId="77777777" w:rsidR="00123F13" w:rsidRPr="00A613FE" w:rsidRDefault="00123F13" w:rsidP="00123F13">
                      <w:pPr>
                        <w:pStyle w:val="BodyText"/>
                        <w:spacing w:before="1"/>
                        <w:jc w:val="center"/>
                        <w:rPr>
                          <w:rFonts w:ascii="Century Gothic" w:hAnsi="Century Gothic"/>
                          <w:sz w:val="15"/>
                          <w:szCs w:val="15"/>
                        </w:rPr>
                      </w:pPr>
                    </w:p>
                    <w:p w14:paraId="19A42363" w14:textId="77777777" w:rsidR="00123F13" w:rsidRPr="00A613FE" w:rsidRDefault="00123F13" w:rsidP="00123F13">
                      <w:pPr>
                        <w:spacing w:before="1"/>
                        <w:ind w:left="294"/>
                        <w:jc w:val="center"/>
                        <w:rPr>
                          <w:rFonts w:ascii="Century Gothic" w:hAnsi="Century Gothic"/>
                          <w:sz w:val="15"/>
                          <w:szCs w:val="15"/>
                        </w:rPr>
                      </w:pPr>
                      <w:r w:rsidRPr="00A613FE">
                        <w:rPr>
                          <w:rFonts w:ascii="Century Gothic" w:hAnsi="Century Gothic"/>
                          <w:sz w:val="15"/>
                          <w:szCs w:val="15"/>
                        </w:rPr>
                        <w:t>Final</w:t>
                      </w:r>
                      <w:r w:rsidRPr="00A613FE">
                        <w:rPr>
                          <w:rFonts w:ascii="Century Gothic" w:hAnsi="Century Gothic"/>
                          <w:spacing w:val="5"/>
                          <w:sz w:val="15"/>
                          <w:szCs w:val="15"/>
                        </w:rPr>
                        <w:t xml:space="preserve"> </w:t>
                      </w:r>
                      <w:r w:rsidRPr="00A613FE">
                        <w:rPr>
                          <w:rFonts w:ascii="Century Gothic" w:hAnsi="Century Gothic"/>
                          <w:sz w:val="15"/>
                          <w:szCs w:val="15"/>
                        </w:rPr>
                        <w:t>evaluation</w:t>
                      </w:r>
                      <w:r w:rsidRPr="00A613FE">
                        <w:rPr>
                          <w:rFonts w:ascii="Century Gothic" w:hAnsi="Century Gothic"/>
                          <w:spacing w:val="8"/>
                          <w:sz w:val="15"/>
                          <w:szCs w:val="15"/>
                        </w:rPr>
                        <w:t xml:space="preserve"> </w:t>
                      </w:r>
                      <w:r w:rsidRPr="00A613FE">
                        <w:rPr>
                          <w:rFonts w:ascii="Century Gothic" w:hAnsi="Century Gothic"/>
                          <w:sz w:val="15"/>
                          <w:szCs w:val="15"/>
                        </w:rPr>
                        <w:t>meeting.</w:t>
                      </w:r>
                      <w:r w:rsidRPr="00A613FE">
                        <w:rPr>
                          <w:rFonts w:ascii="Century Gothic" w:hAnsi="Century Gothic"/>
                          <w:spacing w:val="16"/>
                          <w:sz w:val="15"/>
                          <w:szCs w:val="15"/>
                        </w:rPr>
                        <w:t xml:space="preserve"> </w:t>
                      </w:r>
                      <w:r w:rsidRPr="00A613FE">
                        <w:rPr>
                          <w:rFonts w:ascii="Century Gothic" w:hAnsi="Century Gothic"/>
                          <w:sz w:val="15"/>
                          <w:szCs w:val="15"/>
                        </w:rPr>
                        <w:t>Outcomes</w:t>
                      </w:r>
                      <w:r w:rsidRPr="00A613FE">
                        <w:rPr>
                          <w:rFonts w:ascii="Century Gothic" w:hAnsi="Century Gothic"/>
                          <w:spacing w:val="5"/>
                          <w:sz w:val="15"/>
                          <w:szCs w:val="15"/>
                        </w:rPr>
                        <w:t xml:space="preserve"> </w:t>
                      </w:r>
                      <w:r w:rsidRPr="00A613FE">
                        <w:rPr>
                          <w:rFonts w:ascii="Century Gothic" w:hAnsi="Century Gothic"/>
                          <w:sz w:val="15"/>
                          <w:szCs w:val="15"/>
                        </w:rPr>
                        <w:t>as</w:t>
                      </w:r>
                      <w:r w:rsidRPr="00A613FE">
                        <w:rPr>
                          <w:rFonts w:ascii="Century Gothic" w:hAnsi="Century Gothic"/>
                          <w:spacing w:val="4"/>
                          <w:sz w:val="15"/>
                          <w:szCs w:val="15"/>
                        </w:rPr>
                        <w:t xml:space="preserve"> </w:t>
                      </w:r>
                      <w:r w:rsidRPr="00A613FE">
                        <w:rPr>
                          <w:rFonts w:ascii="Century Gothic" w:hAnsi="Century Gothic"/>
                          <w:sz w:val="15"/>
                          <w:szCs w:val="15"/>
                        </w:rPr>
                        <w:t>stated</w:t>
                      </w:r>
                      <w:r w:rsidRPr="00A613FE">
                        <w:rPr>
                          <w:rFonts w:ascii="Century Gothic" w:hAnsi="Century Gothic"/>
                          <w:spacing w:val="8"/>
                          <w:sz w:val="15"/>
                          <w:szCs w:val="15"/>
                        </w:rPr>
                        <w:t xml:space="preserve"> </w:t>
                      </w:r>
                      <w:r w:rsidRPr="00A613FE">
                        <w:rPr>
                          <w:rFonts w:ascii="Century Gothic" w:hAnsi="Century Gothic"/>
                          <w:sz w:val="15"/>
                          <w:szCs w:val="15"/>
                        </w:rPr>
                        <w:t>in</w:t>
                      </w:r>
                      <w:r w:rsidRPr="00A613FE">
                        <w:rPr>
                          <w:rFonts w:ascii="Century Gothic" w:hAnsi="Century Gothic"/>
                          <w:spacing w:val="8"/>
                          <w:sz w:val="15"/>
                          <w:szCs w:val="15"/>
                        </w:rPr>
                        <w:t xml:space="preserve"> </w:t>
                      </w:r>
                      <w:r w:rsidRPr="00A613FE">
                        <w:rPr>
                          <w:rFonts w:ascii="Century Gothic" w:hAnsi="Century Gothic"/>
                          <w:sz w:val="15"/>
                          <w:szCs w:val="15"/>
                        </w:rPr>
                        <w:t>procedure</w:t>
                      </w:r>
                      <w:r w:rsidRPr="00A613FE">
                        <w:rPr>
                          <w:rFonts w:ascii="Century Gothic" w:hAnsi="Century Gothic"/>
                          <w:spacing w:val="-1"/>
                          <w:sz w:val="15"/>
                          <w:szCs w:val="15"/>
                        </w:rPr>
                        <w:t xml:space="preserve"> </w:t>
                      </w:r>
                      <w:r w:rsidRPr="00A613FE">
                        <w:rPr>
                          <w:rFonts w:ascii="Century Gothic" w:hAnsi="Century Gothic"/>
                          <w:spacing w:val="-2"/>
                          <w:sz w:val="15"/>
                          <w:szCs w:val="15"/>
                        </w:rPr>
                        <w:t>agreed</w:t>
                      </w:r>
                    </w:p>
                  </w:txbxContent>
                </v:textbox>
                <w10:wrap type="topAndBottom" anchorx="page"/>
              </v:shape>
            </w:pict>
          </mc:Fallback>
        </mc:AlternateContent>
      </w:r>
      <w:r>
        <w:rPr>
          <w:noProof/>
        </w:rPr>
        <mc:AlternateContent>
          <mc:Choice Requires="wps">
            <w:drawing>
              <wp:anchor distT="0" distB="0" distL="0" distR="0" simplePos="0" relativeHeight="251692544" behindDoc="1" locked="0" layoutInCell="1" allowOverlap="1" wp14:anchorId="474C56C6" wp14:editId="15D509E3">
                <wp:simplePos x="0" y="0"/>
                <wp:positionH relativeFrom="page">
                  <wp:posOffset>2253543</wp:posOffset>
                </wp:positionH>
                <wp:positionV relativeFrom="paragraph">
                  <wp:posOffset>7667625</wp:posOffset>
                </wp:positionV>
                <wp:extent cx="3199765" cy="445135"/>
                <wp:effectExtent l="0" t="0" r="13335" b="12065"/>
                <wp:wrapTopAndBottom/>
                <wp:docPr id="293590757"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9765" cy="445135"/>
                        </a:xfrm>
                        <a:prstGeom prst="rect">
                          <a:avLst/>
                        </a:prstGeom>
                        <a:solidFill>
                          <a:schemeClr val="bg1"/>
                        </a:solidFill>
                        <a:ln w="7859">
                          <a:solidFill>
                            <a:srgbClr val="404040"/>
                          </a:solidFill>
                          <a:miter lim="800000"/>
                          <a:headEnd/>
                          <a:tailEnd/>
                        </a:ln>
                      </wps:spPr>
                      <wps:txbx>
                        <w:txbxContent>
                          <w:p w14:paraId="7A1EFEB5" w14:textId="77777777" w:rsidR="00123F13" w:rsidRPr="00A613FE" w:rsidRDefault="00123F13" w:rsidP="00123F13">
                            <w:pPr>
                              <w:pStyle w:val="BodyText"/>
                              <w:rPr>
                                <w:rFonts w:ascii="Century Gothic" w:hAnsi="Century Gothic"/>
                                <w:sz w:val="15"/>
                                <w:szCs w:val="15"/>
                              </w:rPr>
                            </w:pPr>
                          </w:p>
                          <w:p w14:paraId="121E5BD8" w14:textId="77777777" w:rsidR="00123F13" w:rsidRPr="00A613FE" w:rsidRDefault="00123F13" w:rsidP="00123F13">
                            <w:pPr>
                              <w:spacing w:before="1"/>
                              <w:ind w:left="1027"/>
                              <w:rPr>
                                <w:rFonts w:ascii="Century Gothic" w:hAnsi="Century Gothic"/>
                                <w:sz w:val="15"/>
                                <w:szCs w:val="15"/>
                              </w:rPr>
                            </w:pPr>
                            <w:r w:rsidRPr="00A613FE">
                              <w:rPr>
                                <w:rFonts w:ascii="Century Gothic" w:hAnsi="Century Gothic"/>
                                <w:sz w:val="15"/>
                                <w:szCs w:val="15"/>
                              </w:rPr>
                              <w:t>Proceed</w:t>
                            </w:r>
                            <w:r w:rsidRPr="00A613FE">
                              <w:rPr>
                                <w:rFonts w:ascii="Century Gothic" w:hAnsi="Century Gothic"/>
                                <w:spacing w:val="6"/>
                                <w:sz w:val="15"/>
                                <w:szCs w:val="15"/>
                              </w:rPr>
                              <w:t xml:space="preserve"> </w:t>
                            </w:r>
                            <w:r w:rsidRPr="00A613FE">
                              <w:rPr>
                                <w:rFonts w:ascii="Century Gothic" w:hAnsi="Century Gothic"/>
                                <w:sz w:val="15"/>
                                <w:szCs w:val="15"/>
                              </w:rPr>
                              <w:t>to</w:t>
                            </w:r>
                            <w:r w:rsidRPr="00A613FE">
                              <w:rPr>
                                <w:rFonts w:ascii="Century Gothic" w:hAnsi="Century Gothic"/>
                                <w:spacing w:val="7"/>
                                <w:sz w:val="15"/>
                                <w:szCs w:val="15"/>
                              </w:rPr>
                              <w:t xml:space="preserve"> </w:t>
                            </w:r>
                            <w:r w:rsidRPr="00A613FE">
                              <w:rPr>
                                <w:rFonts w:ascii="Century Gothic" w:hAnsi="Century Gothic"/>
                                <w:sz w:val="15"/>
                                <w:szCs w:val="15"/>
                              </w:rPr>
                              <w:t>Section</w:t>
                            </w:r>
                            <w:r w:rsidRPr="00A613FE">
                              <w:rPr>
                                <w:rFonts w:ascii="Century Gothic" w:hAnsi="Century Gothic"/>
                                <w:spacing w:val="6"/>
                                <w:sz w:val="15"/>
                                <w:szCs w:val="15"/>
                              </w:rPr>
                              <w:t xml:space="preserve"> </w:t>
                            </w:r>
                            <w:r w:rsidRPr="00A613FE">
                              <w:rPr>
                                <w:rFonts w:ascii="Century Gothic" w:hAnsi="Century Gothic"/>
                                <w:sz w:val="15"/>
                                <w:szCs w:val="15"/>
                              </w:rPr>
                              <w:t>47</w:t>
                            </w:r>
                            <w:r w:rsidRPr="00A613FE">
                              <w:rPr>
                                <w:rFonts w:ascii="Century Gothic" w:hAnsi="Century Gothic"/>
                                <w:spacing w:val="10"/>
                                <w:sz w:val="15"/>
                                <w:szCs w:val="15"/>
                              </w:rPr>
                              <w:t xml:space="preserve"> </w:t>
                            </w:r>
                            <w:r w:rsidRPr="00A613FE">
                              <w:rPr>
                                <w:rFonts w:ascii="Century Gothic" w:hAnsi="Century Gothic"/>
                                <w:sz w:val="15"/>
                                <w:szCs w:val="15"/>
                              </w:rPr>
                              <w:t>or</w:t>
                            </w:r>
                            <w:r w:rsidRPr="00A613FE">
                              <w:rPr>
                                <w:rFonts w:ascii="Century Gothic" w:hAnsi="Century Gothic"/>
                                <w:spacing w:val="-4"/>
                                <w:sz w:val="15"/>
                                <w:szCs w:val="15"/>
                              </w:rPr>
                              <w:t xml:space="preserve"> </w:t>
                            </w:r>
                            <w:r w:rsidRPr="00A613FE">
                              <w:rPr>
                                <w:rFonts w:ascii="Century Gothic" w:hAnsi="Century Gothic"/>
                                <w:sz w:val="15"/>
                                <w:szCs w:val="15"/>
                              </w:rPr>
                              <w:t>police</w:t>
                            </w:r>
                            <w:r w:rsidRPr="00A613FE">
                              <w:rPr>
                                <w:rFonts w:ascii="Century Gothic" w:hAnsi="Century Gothic"/>
                                <w:spacing w:val="12"/>
                                <w:sz w:val="15"/>
                                <w:szCs w:val="15"/>
                              </w:rPr>
                              <w:t xml:space="preserve"> </w:t>
                            </w:r>
                            <w:r w:rsidRPr="00A613FE">
                              <w:rPr>
                                <w:rFonts w:ascii="Century Gothic" w:hAnsi="Century Gothic"/>
                                <w:spacing w:val="-2"/>
                                <w:sz w:val="15"/>
                                <w:szCs w:val="15"/>
                              </w:rPr>
                              <w:t>investigation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C56C6" id="docshape118" o:spid="_x0000_s1030" type="#_x0000_t202" style="position:absolute;margin-left:177.45pt;margin-top:603.75pt;width:251.95pt;height:35.05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" fillcolor="white [3212]" strokecolor="#404040" strokeweight=".21831mm">
                <v:path arrowok="t"/>
                <v:textbox inset="0,0,0,0">
                  <w:txbxContent>
                    <w:p w14:paraId="7A1EFEB5" w14:textId="77777777" w:rsidR="00123F13" w:rsidRPr="00A613FE" w:rsidRDefault="00123F13" w:rsidP="00123F13">
                      <w:pPr>
                        <w:pStyle w:val="BodyText"/>
                        <w:rPr>
                          <w:rFonts w:ascii="Century Gothic" w:hAnsi="Century Gothic"/>
                          <w:sz w:val="15"/>
                          <w:szCs w:val="15"/>
                        </w:rPr>
                      </w:pPr>
                    </w:p>
                    <w:p w14:paraId="121E5BD8" w14:textId="77777777" w:rsidR="00123F13" w:rsidRPr="00A613FE" w:rsidRDefault="00123F13" w:rsidP="00123F13">
                      <w:pPr>
                        <w:spacing w:before="1"/>
                        <w:ind w:left="1027"/>
                        <w:rPr>
                          <w:rFonts w:ascii="Century Gothic" w:hAnsi="Century Gothic"/>
                          <w:sz w:val="15"/>
                          <w:szCs w:val="15"/>
                        </w:rPr>
                      </w:pPr>
                      <w:r w:rsidRPr="00A613FE">
                        <w:rPr>
                          <w:rFonts w:ascii="Century Gothic" w:hAnsi="Century Gothic"/>
                          <w:sz w:val="15"/>
                          <w:szCs w:val="15"/>
                        </w:rPr>
                        <w:t>Proceed</w:t>
                      </w:r>
                      <w:r w:rsidRPr="00A613FE">
                        <w:rPr>
                          <w:rFonts w:ascii="Century Gothic" w:hAnsi="Century Gothic"/>
                          <w:spacing w:val="6"/>
                          <w:sz w:val="15"/>
                          <w:szCs w:val="15"/>
                        </w:rPr>
                        <w:t xml:space="preserve"> </w:t>
                      </w:r>
                      <w:r w:rsidRPr="00A613FE">
                        <w:rPr>
                          <w:rFonts w:ascii="Century Gothic" w:hAnsi="Century Gothic"/>
                          <w:sz w:val="15"/>
                          <w:szCs w:val="15"/>
                        </w:rPr>
                        <w:t>to</w:t>
                      </w:r>
                      <w:r w:rsidRPr="00A613FE">
                        <w:rPr>
                          <w:rFonts w:ascii="Century Gothic" w:hAnsi="Century Gothic"/>
                          <w:spacing w:val="7"/>
                          <w:sz w:val="15"/>
                          <w:szCs w:val="15"/>
                        </w:rPr>
                        <w:t xml:space="preserve"> </w:t>
                      </w:r>
                      <w:r w:rsidRPr="00A613FE">
                        <w:rPr>
                          <w:rFonts w:ascii="Century Gothic" w:hAnsi="Century Gothic"/>
                          <w:sz w:val="15"/>
                          <w:szCs w:val="15"/>
                        </w:rPr>
                        <w:t>Section</w:t>
                      </w:r>
                      <w:r w:rsidRPr="00A613FE">
                        <w:rPr>
                          <w:rFonts w:ascii="Century Gothic" w:hAnsi="Century Gothic"/>
                          <w:spacing w:val="6"/>
                          <w:sz w:val="15"/>
                          <w:szCs w:val="15"/>
                        </w:rPr>
                        <w:t xml:space="preserve"> </w:t>
                      </w:r>
                      <w:r w:rsidRPr="00A613FE">
                        <w:rPr>
                          <w:rFonts w:ascii="Century Gothic" w:hAnsi="Century Gothic"/>
                          <w:sz w:val="15"/>
                          <w:szCs w:val="15"/>
                        </w:rPr>
                        <w:t>47</w:t>
                      </w:r>
                      <w:r w:rsidRPr="00A613FE">
                        <w:rPr>
                          <w:rFonts w:ascii="Century Gothic" w:hAnsi="Century Gothic"/>
                          <w:spacing w:val="10"/>
                          <w:sz w:val="15"/>
                          <w:szCs w:val="15"/>
                        </w:rPr>
                        <w:t xml:space="preserve"> </w:t>
                      </w:r>
                      <w:r w:rsidRPr="00A613FE">
                        <w:rPr>
                          <w:rFonts w:ascii="Century Gothic" w:hAnsi="Century Gothic"/>
                          <w:sz w:val="15"/>
                          <w:szCs w:val="15"/>
                        </w:rPr>
                        <w:t>or</w:t>
                      </w:r>
                      <w:r w:rsidRPr="00A613FE">
                        <w:rPr>
                          <w:rFonts w:ascii="Century Gothic" w:hAnsi="Century Gothic"/>
                          <w:spacing w:val="-4"/>
                          <w:sz w:val="15"/>
                          <w:szCs w:val="15"/>
                        </w:rPr>
                        <w:t xml:space="preserve"> </w:t>
                      </w:r>
                      <w:r w:rsidRPr="00A613FE">
                        <w:rPr>
                          <w:rFonts w:ascii="Century Gothic" w:hAnsi="Century Gothic"/>
                          <w:sz w:val="15"/>
                          <w:szCs w:val="15"/>
                        </w:rPr>
                        <w:t>police</w:t>
                      </w:r>
                      <w:r w:rsidRPr="00A613FE">
                        <w:rPr>
                          <w:rFonts w:ascii="Century Gothic" w:hAnsi="Century Gothic"/>
                          <w:spacing w:val="12"/>
                          <w:sz w:val="15"/>
                          <w:szCs w:val="15"/>
                        </w:rPr>
                        <w:t xml:space="preserve"> </w:t>
                      </w:r>
                      <w:r w:rsidRPr="00A613FE">
                        <w:rPr>
                          <w:rFonts w:ascii="Century Gothic" w:hAnsi="Century Gothic"/>
                          <w:spacing w:val="-2"/>
                          <w:sz w:val="15"/>
                          <w:szCs w:val="15"/>
                        </w:rPr>
                        <w:t>investigation</w:t>
                      </w:r>
                    </w:p>
                  </w:txbxContent>
                </v:textbox>
                <w10:wrap type="topAndBottom" anchorx="page"/>
              </v:shape>
            </w:pict>
          </mc:Fallback>
        </mc:AlternateContent>
      </w:r>
      <w:r>
        <w:rPr>
          <w:noProof/>
        </w:rPr>
        <mc:AlternateContent>
          <mc:Choice Requires="wps">
            <w:drawing>
              <wp:anchor distT="0" distB="0" distL="114300" distR="114300" simplePos="0" relativeHeight="251712000" behindDoc="0" locked="0" layoutInCell="1" allowOverlap="1" wp14:anchorId="4AD0A257" wp14:editId="28E8F48D">
                <wp:simplePos x="0" y="0"/>
                <wp:positionH relativeFrom="column">
                  <wp:posOffset>2934882</wp:posOffset>
                </wp:positionH>
                <wp:positionV relativeFrom="paragraph">
                  <wp:posOffset>7338708</wp:posOffset>
                </wp:positionV>
                <wp:extent cx="0" cy="312420"/>
                <wp:effectExtent l="63500" t="0" r="38100" b="30480"/>
                <wp:wrapNone/>
                <wp:docPr id="1608707842" name="Straight Arrow Connector 3"/>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33DEAA" id="Straight Arrow Connector 3" o:spid="_x0000_s1026" type="#_x0000_t32" style="position:absolute;margin-left:231.1pt;margin-top:577.85pt;width:0;height:24.6pt;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" strokecolor="#4579b8 [3044]">
                <v:stroke endarrow="block"/>
              </v:shape>
            </w:pict>
          </mc:Fallback>
        </mc:AlternateContent>
      </w:r>
      <w:r>
        <w:rPr>
          <w:noProof/>
        </w:rPr>
        <mc:AlternateContent>
          <mc:Choice Requires="wps">
            <w:drawing>
              <wp:anchor distT="0" distB="0" distL="114300" distR="114300" simplePos="0" relativeHeight="251719168" behindDoc="0" locked="0" layoutInCell="1" allowOverlap="1" wp14:anchorId="6F3BC91A" wp14:editId="0BFA89B6">
                <wp:simplePos x="0" y="0"/>
                <wp:positionH relativeFrom="column">
                  <wp:posOffset>2776047</wp:posOffset>
                </wp:positionH>
                <wp:positionV relativeFrom="paragraph">
                  <wp:posOffset>6345181</wp:posOffset>
                </wp:positionV>
                <wp:extent cx="230682" cy="1753870"/>
                <wp:effectExtent l="318" t="0" r="11112" b="11113"/>
                <wp:wrapNone/>
                <wp:docPr id="192386669" name="Right Bracket 9"/>
                <wp:cNvGraphicFramePr/>
                <a:graphic xmlns:a="http://schemas.openxmlformats.org/drawingml/2006/main">
                  <a:graphicData uri="http://schemas.microsoft.com/office/word/2010/wordprocessingShape">
                    <wps:wsp>
                      <wps:cNvSpPr/>
                      <wps:spPr>
                        <a:xfrm rot="5400000">
                          <a:off x="0" y="0"/>
                          <a:ext cx="230682" cy="1753870"/>
                        </a:xfrm>
                        <a:prstGeom prst="rightBracket">
                          <a:avLst>
                            <a:gd name="adj" fmla="val 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302C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9" o:spid="_x0000_s1026" type="#_x0000_t86" style="position:absolute;margin-left:218.6pt;margin-top:499.6pt;width:18.15pt;height:138.1pt;rotation:9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" adj="0" strokecolor="#4579b8 [3044]"/>
            </w:pict>
          </mc:Fallback>
        </mc:AlternateContent>
      </w:r>
      <w:r>
        <w:rPr>
          <w:noProof/>
        </w:rPr>
        <mc:AlternateContent>
          <mc:Choice Requires="wps">
            <w:drawing>
              <wp:anchor distT="0" distB="0" distL="114300" distR="114300" simplePos="0" relativeHeight="251716096" behindDoc="0" locked="0" layoutInCell="1" allowOverlap="1" wp14:anchorId="5DF0E9D9" wp14:editId="2581BF58">
                <wp:simplePos x="0" y="0"/>
                <wp:positionH relativeFrom="column">
                  <wp:posOffset>3768725</wp:posOffset>
                </wp:positionH>
                <wp:positionV relativeFrom="paragraph">
                  <wp:posOffset>6336030</wp:posOffset>
                </wp:positionV>
                <wp:extent cx="0" cy="312420"/>
                <wp:effectExtent l="63500" t="0" r="38100" b="30480"/>
                <wp:wrapNone/>
                <wp:docPr id="894846885" name="Straight Arrow Connector 3"/>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132F9E" id="Straight Arrow Connector 3" o:spid="_x0000_s1026" type="#_x0000_t32" style="position:absolute;margin-left:296.75pt;margin-top:498.9pt;width:0;height:24.6pt;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" strokecolor="#4579b8 [3044]">
                <v:stroke endarrow="block"/>
              </v:shape>
            </w:pict>
          </mc:Fallback>
        </mc:AlternateContent>
      </w:r>
      <w:r>
        <w:rPr>
          <w:noProof/>
        </w:rPr>
        <mc:AlternateContent>
          <mc:Choice Requires="wps">
            <w:drawing>
              <wp:anchor distT="0" distB="0" distL="114300" distR="114300" simplePos="0" relativeHeight="251715072" behindDoc="0" locked="0" layoutInCell="1" allowOverlap="1" wp14:anchorId="30AF9662" wp14:editId="7D965D98">
                <wp:simplePos x="0" y="0"/>
                <wp:positionH relativeFrom="column">
                  <wp:posOffset>2026920</wp:posOffset>
                </wp:positionH>
                <wp:positionV relativeFrom="paragraph">
                  <wp:posOffset>6336648</wp:posOffset>
                </wp:positionV>
                <wp:extent cx="0" cy="312557"/>
                <wp:effectExtent l="63500" t="0" r="38100" b="30480"/>
                <wp:wrapNone/>
                <wp:docPr id="225897369" name="Straight Arrow Connector 3"/>
                <wp:cNvGraphicFramePr/>
                <a:graphic xmlns:a="http://schemas.openxmlformats.org/drawingml/2006/main">
                  <a:graphicData uri="http://schemas.microsoft.com/office/word/2010/wordprocessingShape">
                    <wps:wsp>
                      <wps:cNvCnPr/>
                      <wps:spPr>
                        <a:xfrm>
                          <a:off x="0" y="0"/>
                          <a:ext cx="0" cy="3125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FA45EC" id="Straight Arrow Connector 3" o:spid="_x0000_s1026" type="#_x0000_t32" style="position:absolute;margin-left:159.6pt;margin-top:498.95pt;width:0;height:24.6pt;z-index:251715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" strokecolor="#4579b8 [3044]">
                <v:stroke endarrow="block"/>
              </v:shape>
            </w:pict>
          </mc:Fallback>
        </mc:AlternateContent>
      </w:r>
      <w:r>
        <w:rPr>
          <w:noProof/>
        </w:rPr>
        <mc:AlternateContent>
          <mc:Choice Requires="wps">
            <w:drawing>
              <wp:anchor distT="0" distB="0" distL="114300" distR="114300" simplePos="0" relativeHeight="251713024" behindDoc="0" locked="0" layoutInCell="1" allowOverlap="1" wp14:anchorId="4F1816D8" wp14:editId="0C918D21">
                <wp:simplePos x="0" y="0"/>
                <wp:positionH relativeFrom="page">
                  <wp:posOffset>2240915</wp:posOffset>
                </wp:positionH>
                <wp:positionV relativeFrom="paragraph">
                  <wp:posOffset>6648450</wp:posOffset>
                </wp:positionV>
                <wp:extent cx="1422400" cy="445135"/>
                <wp:effectExtent l="0" t="0" r="12700" b="12065"/>
                <wp:wrapNone/>
                <wp:docPr id="1246652772"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2400" cy="445135"/>
                        </a:xfrm>
                        <a:prstGeom prst="rect">
                          <a:avLst/>
                        </a:prstGeom>
                        <a:solidFill>
                          <a:schemeClr val="bg1"/>
                        </a:solidFill>
                        <a:ln w="7858">
                          <a:solidFill>
                            <a:srgbClr val="404040"/>
                          </a:solidFill>
                          <a:miter lim="800000"/>
                          <a:headEnd/>
                          <a:tailEnd/>
                        </a:ln>
                      </wps:spPr>
                      <wps:txbx>
                        <w:txbxContent>
                          <w:p w14:paraId="34A1A400" w14:textId="77777777" w:rsidR="00123F13" w:rsidRPr="00EC3B64" w:rsidRDefault="00123F13" w:rsidP="00123F13">
                            <w:pPr>
                              <w:spacing w:before="44"/>
                              <w:ind w:left="57" w:right="52" w:hanging="3"/>
                              <w:jc w:val="center"/>
                              <w:rPr>
                                <w:rFonts w:ascii="Century Gothic" w:hAnsi="Century Gothic"/>
                                <w:sz w:val="13"/>
                                <w:szCs w:val="13"/>
                              </w:rPr>
                            </w:pPr>
                            <w:r w:rsidRPr="00EC3B64">
                              <w:rPr>
                                <w:rFonts w:ascii="Century Gothic" w:hAnsi="Century Gothic"/>
                                <w:sz w:val="13"/>
                                <w:szCs w:val="13"/>
                              </w:rPr>
                              <w:t>Strategy meeting. Investigating</w:t>
                            </w:r>
                            <w:r w:rsidRPr="00EC3B64">
                              <w:rPr>
                                <w:rFonts w:ascii="Century Gothic" w:hAnsi="Century Gothic"/>
                                <w:spacing w:val="40"/>
                                <w:sz w:val="13"/>
                                <w:szCs w:val="13"/>
                              </w:rPr>
                              <w:t xml:space="preserve"> </w:t>
                            </w:r>
                            <w:r w:rsidRPr="00EC3B64">
                              <w:rPr>
                                <w:rFonts w:ascii="Century Gothic" w:hAnsi="Century Gothic"/>
                                <w:sz w:val="13"/>
                                <w:szCs w:val="13"/>
                              </w:rPr>
                              <w:t>Manager or</w:t>
                            </w:r>
                            <w:r w:rsidRPr="00EC3B64">
                              <w:rPr>
                                <w:rFonts w:ascii="Century Gothic" w:hAnsi="Century Gothic"/>
                                <w:spacing w:val="-2"/>
                                <w:sz w:val="13"/>
                                <w:szCs w:val="13"/>
                              </w:rPr>
                              <w:t xml:space="preserve"> </w:t>
                            </w:r>
                            <w:r w:rsidRPr="00EC3B64">
                              <w:rPr>
                                <w:rFonts w:ascii="Century Gothic" w:hAnsi="Century Gothic"/>
                                <w:sz w:val="13"/>
                                <w:szCs w:val="13"/>
                              </w:rPr>
                              <w:t>delegated manager</w:t>
                            </w:r>
                            <w:r w:rsidRPr="00EC3B64">
                              <w:rPr>
                                <w:rFonts w:ascii="Century Gothic" w:hAnsi="Century Gothic"/>
                                <w:spacing w:val="40"/>
                                <w:sz w:val="13"/>
                                <w:szCs w:val="13"/>
                              </w:rPr>
                              <w:t xml:space="preserve"> </w:t>
                            </w:r>
                            <w:r w:rsidRPr="00EC3B64">
                              <w:rPr>
                                <w:rFonts w:ascii="Century Gothic" w:hAnsi="Century Gothic"/>
                                <w:spacing w:val="-2"/>
                                <w:sz w:val="13"/>
                                <w:szCs w:val="13"/>
                              </w:rPr>
                              <w:t>attends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816D8" id="docshape113" o:spid="_x0000_s1031" type="#_x0000_t202" style="position:absolute;margin-left:176.45pt;margin-top:523.5pt;width:112pt;height:35.0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" fillcolor="white [3212]" strokecolor="#404040" strokeweight=".21828mm">
                <v:path arrowok="t"/>
                <v:textbox inset="0,0,0,0">
                  <w:txbxContent>
                    <w:p w14:paraId="34A1A400" w14:textId="77777777" w:rsidR="00123F13" w:rsidRPr="00EC3B64" w:rsidRDefault="00123F13" w:rsidP="00123F13">
                      <w:pPr>
                        <w:spacing w:before="44"/>
                        <w:ind w:left="57" w:right="52" w:hanging="3"/>
                        <w:jc w:val="center"/>
                        <w:rPr>
                          <w:rFonts w:ascii="Century Gothic" w:hAnsi="Century Gothic"/>
                          <w:sz w:val="13"/>
                          <w:szCs w:val="13"/>
                        </w:rPr>
                      </w:pPr>
                      <w:r w:rsidRPr="00EC3B64">
                        <w:rPr>
                          <w:rFonts w:ascii="Century Gothic" w:hAnsi="Century Gothic"/>
                          <w:sz w:val="13"/>
                          <w:szCs w:val="13"/>
                        </w:rPr>
                        <w:t>Strategy meeting. Investigating</w:t>
                      </w:r>
                      <w:r w:rsidRPr="00EC3B64">
                        <w:rPr>
                          <w:rFonts w:ascii="Century Gothic" w:hAnsi="Century Gothic"/>
                          <w:spacing w:val="40"/>
                          <w:sz w:val="13"/>
                          <w:szCs w:val="13"/>
                        </w:rPr>
                        <w:t xml:space="preserve"> </w:t>
                      </w:r>
                      <w:r w:rsidRPr="00EC3B64">
                        <w:rPr>
                          <w:rFonts w:ascii="Century Gothic" w:hAnsi="Century Gothic"/>
                          <w:sz w:val="13"/>
                          <w:szCs w:val="13"/>
                        </w:rPr>
                        <w:t>Manager or</w:t>
                      </w:r>
                      <w:r w:rsidRPr="00EC3B64">
                        <w:rPr>
                          <w:rFonts w:ascii="Century Gothic" w:hAnsi="Century Gothic"/>
                          <w:spacing w:val="-2"/>
                          <w:sz w:val="13"/>
                          <w:szCs w:val="13"/>
                        </w:rPr>
                        <w:t xml:space="preserve"> </w:t>
                      </w:r>
                      <w:r w:rsidRPr="00EC3B64">
                        <w:rPr>
                          <w:rFonts w:ascii="Century Gothic" w:hAnsi="Century Gothic"/>
                          <w:sz w:val="13"/>
                          <w:szCs w:val="13"/>
                        </w:rPr>
                        <w:t>delegated manager</w:t>
                      </w:r>
                      <w:r w:rsidRPr="00EC3B64">
                        <w:rPr>
                          <w:rFonts w:ascii="Century Gothic" w:hAnsi="Century Gothic"/>
                          <w:spacing w:val="40"/>
                          <w:sz w:val="13"/>
                          <w:szCs w:val="13"/>
                        </w:rPr>
                        <w:t xml:space="preserve"> </w:t>
                      </w:r>
                      <w:r w:rsidRPr="00EC3B64">
                        <w:rPr>
                          <w:rFonts w:ascii="Century Gothic" w:hAnsi="Century Gothic"/>
                          <w:spacing w:val="-2"/>
                          <w:sz w:val="13"/>
                          <w:szCs w:val="13"/>
                        </w:rPr>
                        <w:t>attends</w:t>
                      </w:r>
                    </w:p>
                  </w:txbxContent>
                </v:textbox>
                <w10:wrap anchorx="page"/>
              </v:shape>
            </w:pict>
          </mc:Fallback>
        </mc:AlternateContent>
      </w:r>
      <w:r>
        <w:rPr>
          <w:noProof/>
        </w:rPr>
        <mc:AlternateContent>
          <mc:Choice Requires="wps">
            <w:drawing>
              <wp:anchor distT="0" distB="0" distL="114300" distR="114300" simplePos="0" relativeHeight="251714048" behindDoc="0" locked="0" layoutInCell="1" allowOverlap="1" wp14:anchorId="7E4AB75E" wp14:editId="46DFD6AC">
                <wp:simplePos x="0" y="0"/>
                <wp:positionH relativeFrom="page">
                  <wp:posOffset>4018915</wp:posOffset>
                </wp:positionH>
                <wp:positionV relativeFrom="paragraph">
                  <wp:posOffset>6653602</wp:posOffset>
                </wp:positionV>
                <wp:extent cx="1422400" cy="445135"/>
                <wp:effectExtent l="0" t="0" r="12700" b="12065"/>
                <wp:wrapNone/>
                <wp:docPr id="2039457967"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2400" cy="445135"/>
                        </a:xfrm>
                        <a:prstGeom prst="rect">
                          <a:avLst/>
                        </a:prstGeom>
                        <a:solidFill>
                          <a:schemeClr val="bg1"/>
                        </a:solidFill>
                        <a:ln w="7858">
                          <a:solidFill>
                            <a:srgbClr val="404040"/>
                          </a:solidFill>
                          <a:miter lim="800000"/>
                          <a:headEnd/>
                          <a:tailEnd/>
                        </a:ln>
                      </wps:spPr>
                      <wps:txbx>
                        <w:txbxContent>
                          <w:p w14:paraId="58798BE7" w14:textId="77777777" w:rsidR="00123F13" w:rsidRDefault="00123F13" w:rsidP="00123F13">
                            <w:pPr>
                              <w:jc w:val="center"/>
                              <w:rPr>
                                <w:rFonts w:ascii="Century Gothic" w:hAnsi="Century Gothic"/>
                                <w:sz w:val="15"/>
                                <w:szCs w:val="15"/>
                              </w:rPr>
                            </w:pPr>
                          </w:p>
                          <w:p w14:paraId="49F8FC74" w14:textId="77777777" w:rsidR="00123F13" w:rsidRPr="001F3E67" w:rsidRDefault="00123F13" w:rsidP="00123F13">
                            <w:pPr>
                              <w:jc w:val="center"/>
                              <w:rPr>
                                <w:rFonts w:ascii="Century Gothic" w:hAnsi="Century Gothic"/>
                                <w:sz w:val="15"/>
                                <w:szCs w:val="15"/>
                              </w:rPr>
                            </w:pPr>
                            <w:r w:rsidRPr="00A613FE">
                              <w:rPr>
                                <w:rFonts w:ascii="Century Gothic" w:hAnsi="Century Gothic"/>
                                <w:sz w:val="15"/>
                                <w:szCs w:val="15"/>
                              </w:rPr>
                              <w:t>Initial meeting in line with LA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AB75E" id="docshape114" o:spid="_x0000_s1032" type="#_x0000_t202" style="position:absolute;margin-left:316.45pt;margin-top:523.9pt;width:112pt;height:35.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" fillcolor="white [3212]" strokecolor="#404040" strokeweight=".21828mm">
                <v:path arrowok="t"/>
                <v:textbox inset="0,0,0,0">
                  <w:txbxContent>
                    <w:p w14:paraId="58798BE7" w14:textId="77777777" w:rsidR="00123F13" w:rsidRDefault="00123F13" w:rsidP="00123F13">
                      <w:pPr>
                        <w:jc w:val="center"/>
                        <w:rPr>
                          <w:rFonts w:ascii="Century Gothic" w:hAnsi="Century Gothic"/>
                          <w:sz w:val="15"/>
                          <w:szCs w:val="15"/>
                        </w:rPr>
                      </w:pPr>
                    </w:p>
                    <w:p w14:paraId="49F8FC74" w14:textId="77777777" w:rsidR="00123F13" w:rsidRPr="001F3E67" w:rsidRDefault="00123F13" w:rsidP="00123F13">
                      <w:pPr>
                        <w:jc w:val="center"/>
                        <w:rPr>
                          <w:rFonts w:ascii="Century Gothic" w:hAnsi="Century Gothic"/>
                          <w:sz w:val="15"/>
                          <w:szCs w:val="15"/>
                        </w:rPr>
                      </w:pPr>
                      <w:r w:rsidRPr="00A613FE">
                        <w:rPr>
                          <w:rFonts w:ascii="Century Gothic" w:hAnsi="Century Gothic"/>
                          <w:sz w:val="15"/>
                          <w:szCs w:val="15"/>
                        </w:rPr>
                        <w:t>Initial meeting in line with LA procedures</w:t>
                      </w:r>
                    </w:p>
                  </w:txbxContent>
                </v:textbox>
                <w10:wrap anchorx="page"/>
              </v:shape>
            </w:pict>
          </mc:Fallback>
        </mc:AlternateContent>
      </w:r>
      <w:r>
        <w:rPr>
          <w:noProof/>
        </w:rPr>
        <mc:AlternateContent>
          <mc:Choice Requires="wps">
            <w:drawing>
              <wp:anchor distT="0" distB="0" distL="114300" distR="114300" simplePos="0" relativeHeight="251718144" behindDoc="0" locked="0" layoutInCell="1" allowOverlap="1" wp14:anchorId="51425ABD" wp14:editId="143B5A5B">
                <wp:simplePos x="0" y="0"/>
                <wp:positionH relativeFrom="page">
                  <wp:posOffset>2248535</wp:posOffset>
                </wp:positionH>
                <wp:positionV relativeFrom="paragraph">
                  <wp:posOffset>5930900</wp:posOffset>
                </wp:positionV>
                <wp:extent cx="1422400" cy="445135"/>
                <wp:effectExtent l="0" t="0" r="12700" b="12065"/>
                <wp:wrapNone/>
                <wp:docPr id="1368408330"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2400" cy="445135"/>
                        </a:xfrm>
                        <a:prstGeom prst="rect">
                          <a:avLst/>
                        </a:prstGeom>
                        <a:solidFill>
                          <a:schemeClr val="bg1"/>
                        </a:solidFill>
                        <a:ln w="7858">
                          <a:solidFill>
                            <a:srgbClr val="404040"/>
                          </a:solidFill>
                          <a:miter lim="800000"/>
                          <a:headEnd/>
                          <a:tailEnd/>
                        </a:ln>
                      </wps:spPr>
                      <wps:txbx>
                        <w:txbxContent>
                          <w:p w14:paraId="5A20F4E2" w14:textId="77777777" w:rsidR="00123F13" w:rsidRPr="00A613FE" w:rsidRDefault="00123F13" w:rsidP="00123F13">
                            <w:pPr>
                              <w:pStyle w:val="BodyText"/>
                              <w:spacing w:before="13"/>
                              <w:rPr>
                                <w:rFonts w:ascii="Century Gothic" w:hAnsi="Century Gothic"/>
                                <w:sz w:val="15"/>
                                <w:szCs w:val="15"/>
                              </w:rPr>
                            </w:pPr>
                          </w:p>
                          <w:p w14:paraId="3D5F6CE0" w14:textId="77777777" w:rsidR="00123F13" w:rsidRPr="00A613FE" w:rsidRDefault="00123F13" w:rsidP="00123F13">
                            <w:pPr>
                              <w:ind w:left="312"/>
                              <w:rPr>
                                <w:rFonts w:ascii="Century Gothic" w:hAnsi="Century Gothic"/>
                                <w:sz w:val="15"/>
                                <w:szCs w:val="15"/>
                              </w:rPr>
                            </w:pPr>
                            <w:r w:rsidRPr="00A613FE">
                              <w:rPr>
                                <w:rFonts w:ascii="Century Gothic" w:hAnsi="Century Gothic"/>
                                <w:sz w:val="15"/>
                                <w:szCs w:val="15"/>
                              </w:rPr>
                              <w:t>Alleged</w:t>
                            </w:r>
                            <w:r w:rsidRPr="00A613FE">
                              <w:rPr>
                                <w:rFonts w:ascii="Century Gothic" w:hAnsi="Century Gothic"/>
                                <w:spacing w:val="7"/>
                                <w:sz w:val="15"/>
                                <w:szCs w:val="15"/>
                              </w:rPr>
                              <w:t xml:space="preserve"> </w:t>
                            </w:r>
                            <w:r w:rsidRPr="00A613FE">
                              <w:rPr>
                                <w:rFonts w:ascii="Century Gothic" w:hAnsi="Century Gothic"/>
                                <w:sz w:val="15"/>
                                <w:szCs w:val="15"/>
                              </w:rPr>
                              <w:t>significant</w:t>
                            </w:r>
                            <w:r w:rsidRPr="00A613FE">
                              <w:rPr>
                                <w:rFonts w:ascii="Century Gothic" w:hAnsi="Century Gothic"/>
                                <w:spacing w:val="18"/>
                                <w:sz w:val="15"/>
                                <w:szCs w:val="15"/>
                              </w:rPr>
                              <w:t xml:space="preserve"> </w:t>
                            </w:r>
                            <w:r w:rsidRPr="00A613FE">
                              <w:rPr>
                                <w:rFonts w:ascii="Century Gothic" w:hAnsi="Century Gothic"/>
                                <w:spacing w:val="-4"/>
                                <w:sz w:val="15"/>
                                <w:szCs w:val="15"/>
                              </w:rPr>
                              <w:t>harm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25ABD" id="docshape115" o:spid="_x0000_s1033" type="#_x0000_t202" style="position:absolute;margin-left:177.05pt;margin-top:467pt;width:112pt;height:35.0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" fillcolor="white [3212]" strokecolor="#404040" strokeweight=".21828mm">
                <v:path arrowok="t"/>
                <v:textbox inset="0,0,0,0">
                  <w:txbxContent>
                    <w:p w14:paraId="5A20F4E2" w14:textId="77777777" w:rsidR="00123F13" w:rsidRPr="00A613FE" w:rsidRDefault="00123F13" w:rsidP="00123F13">
                      <w:pPr>
                        <w:pStyle w:val="BodyText"/>
                        <w:spacing w:before="13"/>
                        <w:rPr>
                          <w:rFonts w:ascii="Century Gothic" w:hAnsi="Century Gothic"/>
                          <w:sz w:val="15"/>
                          <w:szCs w:val="15"/>
                        </w:rPr>
                      </w:pPr>
                    </w:p>
                    <w:p w14:paraId="3D5F6CE0" w14:textId="77777777" w:rsidR="00123F13" w:rsidRPr="00A613FE" w:rsidRDefault="00123F13" w:rsidP="00123F13">
                      <w:pPr>
                        <w:ind w:left="312"/>
                        <w:rPr>
                          <w:rFonts w:ascii="Century Gothic" w:hAnsi="Century Gothic"/>
                          <w:sz w:val="15"/>
                          <w:szCs w:val="15"/>
                        </w:rPr>
                      </w:pPr>
                      <w:r w:rsidRPr="00A613FE">
                        <w:rPr>
                          <w:rFonts w:ascii="Century Gothic" w:hAnsi="Century Gothic"/>
                          <w:sz w:val="15"/>
                          <w:szCs w:val="15"/>
                        </w:rPr>
                        <w:t>Alleged</w:t>
                      </w:r>
                      <w:r w:rsidRPr="00A613FE">
                        <w:rPr>
                          <w:rFonts w:ascii="Century Gothic" w:hAnsi="Century Gothic"/>
                          <w:spacing w:val="7"/>
                          <w:sz w:val="15"/>
                          <w:szCs w:val="15"/>
                        </w:rPr>
                        <w:t xml:space="preserve"> </w:t>
                      </w:r>
                      <w:r w:rsidRPr="00A613FE">
                        <w:rPr>
                          <w:rFonts w:ascii="Century Gothic" w:hAnsi="Century Gothic"/>
                          <w:sz w:val="15"/>
                          <w:szCs w:val="15"/>
                        </w:rPr>
                        <w:t>significant</w:t>
                      </w:r>
                      <w:r w:rsidRPr="00A613FE">
                        <w:rPr>
                          <w:rFonts w:ascii="Century Gothic" w:hAnsi="Century Gothic"/>
                          <w:spacing w:val="18"/>
                          <w:sz w:val="15"/>
                          <w:szCs w:val="15"/>
                        </w:rPr>
                        <w:t xml:space="preserve"> </w:t>
                      </w:r>
                      <w:r w:rsidRPr="00A613FE">
                        <w:rPr>
                          <w:rFonts w:ascii="Century Gothic" w:hAnsi="Century Gothic"/>
                          <w:spacing w:val="-4"/>
                          <w:sz w:val="15"/>
                          <w:szCs w:val="15"/>
                        </w:rPr>
                        <w:t>harm</w:t>
                      </w:r>
                    </w:p>
                  </w:txbxContent>
                </v:textbox>
                <w10:wrap anchorx="page"/>
              </v:shape>
            </w:pict>
          </mc:Fallback>
        </mc:AlternateContent>
      </w:r>
      <w:r>
        <w:rPr>
          <w:noProof/>
        </w:rPr>
        <mc:AlternateContent>
          <mc:Choice Requires="wps">
            <w:drawing>
              <wp:anchor distT="0" distB="0" distL="114300" distR="114300" simplePos="0" relativeHeight="251717120" behindDoc="0" locked="0" layoutInCell="1" allowOverlap="1" wp14:anchorId="061BFB2F" wp14:editId="44060EAE">
                <wp:simplePos x="0" y="0"/>
                <wp:positionH relativeFrom="page">
                  <wp:posOffset>4015105</wp:posOffset>
                </wp:positionH>
                <wp:positionV relativeFrom="paragraph">
                  <wp:posOffset>5943037</wp:posOffset>
                </wp:positionV>
                <wp:extent cx="1422400" cy="445135"/>
                <wp:effectExtent l="0" t="0" r="12700" b="12065"/>
                <wp:wrapNone/>
                <wp:docPr id="373247759"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2400" cy="445135"/>
                        </a:xfrm>
                        <a:prstGeom prst="rect">
                          <a:avLst/>
                        </a:prstGeom>
                        <a:solidFill>
                          <a:schemeClr val="bg1"/>
                        </a:solidFill>
                        <a:ln w="7858">
                          <a:solidFill>
                            <a:srgbClr val="404040"/>
                          </a:solidFill>
                          <a:miter lim="800000"/>
                          <a:headEnd/>
                          <a:tailEnd/>
                        </a:ln>
                      </wps:spPr>
                      <wps:txbx>
                        <w:txbxContent>
                          <w:p w14:paraId="148D2564" w14:textId="77777777" w:rsidR="00123F13" w:rsidRPr="00A613FE" w:rsidRDefault="00123F13" w:rsidP="00123F13">
                            <w:pPr>
                              <w:pStyle w:val="BodyText"/>
                              <w:spacing w:before="13"/>
                              <w:rPr>
                                <w:rFonts w:ascii="Century Gothic" w:hAnsi="Century Gothic"/>
                                <w:sz w:val="15"/>
                                <w:szCs w:val="15"/>
                              </w:rPr>
                            </w:pPr>
                          </w:p>
                          <w:p w14:paraId="05E01D23" w14:textId="77777777" w:rsidR="00123F13" w:rsidRPr="00A613FE" w:rsidRDefault="00123F13" w:rsidP="00123F13">
                            <w:pPr>
                              <w:ind w:left="584"/>
                              <w:rPr>
                                <w:rFonts w:ascii="Century Gothic" w:hAnsi="Century Gothic"/>
                                <w:sz w:val="15"/>
                                <w:szCs w:val="15"/>
                              </w:rPr>
                            </w:pPr>
                            <w:r w:rsidRPr="00A613FE">
                              <w:rPr>
                                <w:rFonts w:ascii="Century Gothic" w:hAnsi="Century Gothic"/>
                                <w:sz w:val="15"/>
                                <w:szCs w:val="15"/>
                              </w:rPr>
                              <w:t>Alleged</w:t>
                            </w:r>
                            <w:r w:rsidRPr="00A613FE">
                              <w:rPr>
                                <w:rFonts w:ascii="Century Gothic" w:hAnsi="Century Gothic"/>
                                <w:spacing w:val="3"/>
                                <w:sz w:val="15"/>
                                <w:szCs w:val="15"/>
                              </w:rPr>
                              <w:t xml:space="preserve"> </w:t>
                            </w:r>
                            <w:r w:rsidRPr="00A613FE">
                              <w:rPr>
                                <w:rFonts w:ascii="Century Gothic" w:hAnsi="Century Gothic"/>
                                <w:spacing w:val="-2"/>
                                <w:sz w:val="15"/>
                                <w:szCs w:val="15"/>
                              </w:rPr>
                              <w:t>criminal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BFB2F" id="_x0000_s1034" type="#_x0000_t202" style="position:absolute;margin-left:316.15pt;margin-top:467.95pt;width:112pt;height:35.0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" fillcolor="white [3212]" strokecolor="#404040" strokeweight=".21828mm">
                <v:path arrowok="t"/>
                <v:textbox inset="0,0,0,0">
                  <w:txbxContent>
                    <w:p w14:paraId="148D2564" w14:textId="77777777" w:rsidR="00123F13" w:rsidRPr="00A613FE" w:rsidRDefault="00123F13" w:rsidP="00123F13">
                      <w:pPr>
                        <w:pStyle w:val="BodyText"/>
                        <w:spacing w:before="13"/>
                        <w:rPr>
                          <w:rFonts w:ascii="Century Gothic" w:hAnsi="Century Gothic"/>
                          <w:sz w:val="15"/>
                          <w:szCs w:val="15"/>
                        </w:rPr>
                      </w:pPr>
                    </w:p>
                    <w:p w14:paraId="05E01D23" w14:textId="77777777" w:rsidR="00123F13" w:rsidRPr="00A613FE" w:rsidRDefault="00123F13" w:rsidP="00123F13">
                      <w:pPr>
                        <w:ind w:left="584"/>
                        <w:rPr>
                          <w:rFonts w:ascii="Century Gothic" w:hAnsi="Century Gothic"/>
                          <w:sz w:val="15"/>
                          <w:szCs w:val="15"/>
                        </w:rPr>
                      </w:pPr>
                      <w:r w:rsidRPr="00A613FE">
                        <w:rPr>
                          <w:rFonts w:ascii="Century Gothic" w:hAnsi="Century Gothic"/>
                          <w:sz w:val="15"/>
                          <w:szCs w:val="15"/>
                        </w:rPr>
                        <w:t>Alleged</w:t>
                      </w:r>
                      <w:r w:rsidRPr="00A613FE">
                        <w:rPr>
                          <w:rFonts w:ascii="Century Gothic" w:hAnsi="Century Gothic"/>
                          <w:spacing w:val="3"/>
                          <w:sz w:val="15"/>
                          <w:szCs w:val="15"/>
                        </w:rPr>
                        <w:t xml:space="preserve"> </w:t>
                      </w:r>
                      <w:r w:rsidRPr="00A613FE">
                        <w:rPr>
                          <w:rFonts w:ascii="Century Gothic" w:hAnsi="Century Gothic"/>
                          <w:spacing w:val="-2"/>
                          <w:sz w:val="15"/>
                          <w:szCs w:val="15"/>
                        </w:rPr>
                        <w:t>criminal</w:t>
                      </w:r>
                    </w:p>
                  </w:txbxContent>
                </v:textbox>
                <w10:wrap anchorx="page"/>
              </v:shape>
            </w:pict>
          </mc:Fallback>
        </mc:AlternateContent>
      </w:r>
      <w:r>
        <w:rPr>
          <w:noProof/>
        </w:rPr>
        <mc:AlternateContent>
          <mc:Choice Requires="wps">
            <w:drawing>
              <wp:anchor distT="0" distB="0" distL="114300" distR="114300" simplePos="0" relativeHeight="251685376" behindDoc="0" locked="0" layoutInCell="1" allowOverlap="1" wp14:anchorId="17FA1535" wp14:editId="376DF6D6">
                <wp:simplePos x="0" y="0"/>
                <wp:positionH relativeFrom="page">
                  <wp:posOffset>4092575</wp:posOffset>
                </wp:positionH>
                <wp:positionV relativeFrom="page">
                  <wp:posOffset>4989830</wp:posOffset>
                </wp:positionV>
                <wp:extent cx="1125855" cy="445135"/>
                <wp:effectExtent l="0" t="0" r="17145" b="12065"/>
                <wp:wrapNone/>
                <wp:docPr id="881486873"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5855" cy="445135"/>
                        </a:xfrm>
                        <a:prstGeom prst="rect">
                          <a:avLst/>
                        </a:prstGeom>
                        <a:noFill/>
                        <a:ln w="7857">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E1FF9" w14:textId="77777777" w:rsidR="00123F13" w:rsidRPr="00A613FE" w:rsidRDefault="00123F13" w:rsidP="00123F13">
                            <w:pPr>
                              <w:pStyle w:val="BodyText"/>
                              <w:jc w:val="center"/>
                              <w:rPr>
                                <w:rFonts w:ascii="Century Gothic" w:hAnsi="Century Gothic"/>
                                <w:sz w:val="15"/>
                                <w:szCs w:val="15"/>
                              </w:rPr>
                            </w:pPr>
                          </w:p>
                          <w:p w14:paraId="1D5D75B1" w14:textId="77777777" w:rsidR="00123F13" w:rsidRPr="00A613FE" w:rsidRDefault="00123F13" w:rsidP="00123F13">
                            <w:pPr>
                              <w:ind w:left="104"/>
                              <w:jc w:val="center"/>
                              <w:rPr>
                                <w:rFonts w:ascii="Century Gothic" w:hAnsi="Century Gothic"/>
                                <w:sz w:val="15"/>
                                <w:szCs w:val="15"/>
                              </w:rPr>
                            </w:pPr>
                            <w:r w:rsidRPr="00A613FE">
                              <w:rPr>
                                <w:rFonts w:ascii="Century Gothic" w:hAnsi="Century Gothic"/>
                                <w:sz w:val="15"/>
                                <w:szCs w:val="15"/>
                              </w:rPr>
                              <w:t>Disciplinary</w:t>
                            </w:r>
                            <w:r w:rsidRPr="00A613FE">
                              <w:rPr>
                                <w:rFonts w:ascii="Century Gothic" w:hAnsi="Century Gothic"/>
                                <w:spacing w:val="6"/>
                                <w:sz w:val="15"/>
                                <w:szCs w:val="15"/>
                              </w:rPr>
                              <w:t xml:space="preserve"> </w:t>
                            </w:r>
                            <w:r w:rsidRPr="00A613FE">
                              <w:rPr>
                                <w:rFonts w:ascii="Century Gothic" w:hAnsi="Century Gothic"/>
                                <w:spacing w:val="-2"/>
                                <w:sz w:val="15"/>
                                <w:szCs w:val="15"/>
                              </w:rPr>
                              <w:t>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A1535" id="docshape103" o:spid="_x0000_s1035" type="#_x0000_t202" style="position:absolute;margin-left:322.25pt;margin-top:392.9pt;width:88.65pt;height:35.0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" filled="f" strokecolor="#404040" strokeweight=".21825mm">
                <v:path arrowok="t"/>
                <v:textbox inset="0,0,0,0">
                  <w:txbxContent>
                    <w:p w14:paraId="4F3E1FF9" w14:textId="77777777" w:rsidR="00123F13" w:rsidRPr="00A613FE" w:rsidRDefault="00123F13" w:rsidP="00123F13">
                      <w:pPr>
                        <w:pStyle w:val="BodyText"/>
                        <w:jc w:val="center"/>
                        <w:rPr>
                          <w:rFonts w:ascii="Century Gothic" w:hAnsi="Century Gothic"/>
                          <w:sz w:val="15"/>
                          <w:szCs w:val="15"/>
                        </w:rPr>
                      </w:pPr>
                    </w:p>
                    <w:p w14:paraId="1D5D75B1" w14:textId="77777777" w:rsidR="00123F13" w:rsidRPr="00A613FE" w:rsidRDefault="00123F13" w:rsidP="00123F13">
                      <w:pPr>
                        <w:ind w:left="104"/>
                        <w:jc w:val="center"/>
                        <w:rPr>
                          <w:rFonts w:ascii="Century Gothic" w:hAnsi="Century Gothic"/>
                          <w:sz w:val="15"/>
                          <w:szCs w:val="15"/>
                        </w:rPr>
                      </w:pPr>
                      <w:r w:rsidRPr="00A613FE">
                        <w:rPr>
                          <w:rFonts w:ascii="Century Gothic" w:hAnsi="Century Gothic"/>
                          <w:sz w:val="15"/>
                          <w:szCs w:val="15"/>
                        </w:rPr>
                        <w:t>Disciplinary</w:t>
                      </w:r>
                      <w:r w:rsidRPr="00A613FE">
                        <w:rPr>
                          <w:rFonts w:ascii="Century Gothic" w:hAnsi="Century Gothic"/>
                          <w:spacing w:val="6"/>
                          <w:sz w:val="15"/>
                          <w:szCs w:val="15"/>
                        </w:rPr>
                        <w:t xml:space="preserve"> </w:t>
                      </w:r>
                      <w:r w:rsidRPr="00A613FE">
                        <w:rPr>
                          <w:rFonts w:ascii="Century Gothic" w:hAnsi="Century Gothic"/>
                          <w:spacing w:val="-2"/>
                          <w:sz w:val="15"/>
                          <w:szCs w:val="15"/>
                        </w:rPr>
                        <w:t>procedures</w:t>
                      </w:r>
                    </w:p>
                  </w:txbxContent>
                </v:textbox>
                <w10:wrap anchorx="page" anchory="page"/>
              </v:shape>
            </w:pict>
          </mc:Fallback>
        </mc:AlternateContent>
      </w:r>
      <w:r>
        <w:rPr>
          <w:noProof/>
        </w:rPr>
        <mc:AlternateContent>
          <mc:Choice Requires="wps">
            <w:drawing>
              <wp:anchor distT="0" distB="0" distL="114300" distR="114300" simplePos="0" relativeHeight="251684352" behindDoc="0" locked="0" layoutInCell="1" allowOverlap="1" wp14:anchorId="260378C2" wp14:editId="10A3507A">
                <wp:simplePos x="0" y="0"/>
                <wp:positionH relativeFrom="page">
                  <wp:posOffset>5436870</wp:posOffset>
                </wp:positionH>
                <wp:positionV relativeFrom="page">
                  <wp:posOffset>4990393</wp:posOffset>
                </wp:positionV>
                <wp:extent cx="1125855" cy="445135"/>
                <wp:effectExtent l="0" t="0" r="17145" b="12065"/>
                <wp:wrapNone/>
                <wp:docPr id="948070750"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5855" cy="445135"/>
                        </a:xfrm>
                        <a:prstGeom prst="rect">
                          <a:avLst/>
                        </a:prstGeom>
                        <a:noFill/>
                        <a:ln w="7857">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27D54599" w14:textId="77777777" w:rsidR="00123F13" w:rsidRPr="00A613FE" w:rsidRDefault="00123F13" w:rsidP="00123F13">
                            <w:pPr>
                              <w:spacing w:line="214" w:lineRule="exact"/>
                              <w:ind w:left="48" w:right="25"/>
                              <w:jc w:val="center"/>
                              <w:rPr>
                                <w:rFonts w:ascii="Century Gothic" w:hAnsi="Century Gothic"/>
                                <w:sz w:val="15"/>
                                <w:szCs w:val="15"/>
                              </w:rPr>
                            </w:pPr>
                            <w:r w:rsidRPr="00A613FE">
                              <w:rPr>
                                <w:rFonts w:ascii="Century Gothic" w:hAnsi="Century Gothic"/>
                                <w:spacing w:val="-2"/>
                                <w:sz w:val="15"/>
                                <w:szCs w:val="15"/>
                              </w:rPr>
                              <w:t>Performance</w:t>
                            </w:r>
                          </w:p>
                          <w:p w14:paraId="3BDBD13B" w14:textId="77777777" w:rsidR="00123F13" w:rsidRPr="00A613FE" w:rsidRDefault="00123F13" w:rsidP="00123F13">
                            <w:pPr>
                              <w:spacing w:line="214" w:lineRule="exact"/>
                              <w:ind w:left="48" w:right="36"/>
                              <w:jc w:val="center"/>
                              <w:rPr>
                                <w:rFonts w:ascii="Century Gothic" w:hAnsi="Century Gothic"/>
                                <w:sz w:val="15"/>
                                <w:szCs w:val="15"/>
                              </w:rPr>
                            </w:pPr>
                            <w:r w:rsidRPr="00A613FE">
                              <w:rPr>
                                <w:rFonts w:ascii="Century Gothic" w:hAnsi="Century Gothic"/>
                                <w:sz w:val="15"/>
                                <w:szCs w:val="15"/>
                              </w:rPr>
                              <w:t>management</w:t>
                            </w:r>
                            <w:r w:rsidRPr="00A613FE">
                              <w:rPr>
                                <w:rFonts w:ascii="Century Gothic" w:hAnsi="Century Gothic"/>
                                <w:spacing w:val="16"/>
                                <w:sz w:val="15"/>
                                <w:szCs w:val="15"/>
                              </w:rPr>
                              <w:t xml:space="preserve"> </w:t>
                            </w:r>
                            <w:r w:rsidRPr="00A613FE">
                              <w:rPr>
                                <w:rFonts w:ascii="Century Gothic" w:hAnsi="Century Gothic"/>
                                <w:spacing w:val="-2"/>
                                <w:sz w:val="15"/>
                                <w:szCs w:val="15"/>
                              </w:rPr>
                              <w:t>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378C2" id="docshape102" o:spid="_x0000_s1036" type="#_x0000_t202" style="position:absolute;margin-left:428.1pt;margin-top:392.95pt;width:88.65pt;height:35.0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" filled="f" strokecolor="#404040" strokeweight=".21825mm">
                <v:path arrowok="t"/>
                <v:textbox inset="0,0,0,0">
                  <w:txbxContent>
                    <w:p w14:paraId="27D54599" w14:textId="77777777" w:rsidR="00123F13" w:rsidRPr="00A613FE" w:rsidRDefault="00123F13" w:rsidP="00123F13">
                      <w:pPr>
                        <w:spacing w:line="214" w:lineRule="exact"/>
                        <w:ind w:left="48" w:right="25"/>
                        <w:jc w:val="center"/>
                        <w:rPr>
                          <w:rFonts w:ascii="Century Gothic" w:hAnsi="Century Gothic"/>
                          <w:sz w:val="15"/>
                          <w:szCs w:val="15"/>
                        </w:rPr>
                      </w:pPr>
                      <w:r w:rsidRPr="00A613FE">
                        <w:rPr>
                          <w:rFonts w:ascii="Century Gothic" w:hAnsi="Century Gothic"/>
                          <w:spacing w:val="-2"/>
                          <w:sz w:val="15"/>
                          <w:szCs w:val="15"/>
                        </w:rPr>
                        <w:t>Performance</w:t>
                      </w:r>
                    </w:p>
                    <w:p w14:paraId="3BDBD13B" w14:textId="77777777" w:rsidR="00123F13" w:rsidRPr="00A613FE" w:rsidRDefault="00123F13" w:rsidP="00123F13">
                      <w:pPr>
                        <w:spacing w:line="214" w:lineRule="exact"/>
                        <w:ind w:left="48" w:right="36"/>
                        <w:jc w:val="center"/>
                        <w:rPr>
                          <w:rFonts w:ascii="Century Gothic" w:hAnsi="Century Gothic"/>
                          <w:sz w:val="15"/>
                          <w:szCs w:val="15"/>
                        </w:rPr>
                      </w:pPr>
                      <w:r w:rsidRPr="00A613FE">
                        <w:rPr>
                          <w:rFonts w:ascii="Century Gothic" w:hAnsi="Century Gothic"/>
                          <w:sz w:val="15"/>
                          <w:szCs w:val="15"/>
                        </w:rPr>
                        <w:t>management</w:t>
                      </w:r>
                      <w:r w:rsidRPr="00A613FE">
                        <w:rPr>
                          <w:rFonts w:ascii="Century Gothic" w:hAnsi="Century Gothic"/>
                          <w:spacing w:val="16"/>
                          <w:sz w:val="15"/>
                          <w:szCs w:val="15"/>
                        </w:rPr>
                        <w:t xml:space="preserve"> </w:t>
                      </w:r>
                      <w:r w:rsidRPr="00A613FE">
                        <w:rPr>
                          <w:rFonts w:ascii="Century Gothic" w:hAnsi="Century Gothic"/>
                          <w:spacing w:val="-2"/>
                          <w:sz w:val="15"/>
                          <w:szCs w:val="15"/>
                        </w:rPr>
                        <w:t>procedures</w:t>
                      </w:r>
                    </w:p>
                  </w:txbxContent>
                </v:textbox>
                <w10:wrap anchorx="page" anchory="page"/>
              </v:shape>
            </w:pict>
          </mc:Fallback>
        </mc:AlternateContent>
      </w:r>
      <w:r>
        <w:rPr>
          <w:noProof/>
        </w:rPr>
        <mc:AlternateContent>
          <mc:Choice Requires="wps">
            <w:drawing>
              <wp:anchor distT="0" distB="0" distL="114300" distR="114300" simplePos="0" relativeHeight="251701760" behindDoc="0" locked="0" layoutInCell="1" allowOverlap="1" wp14:anchorId="1E519B47" wp14:editId="64531EE7">
                <wp:simplePos x="0" y="0"/>
                <wp:positionH relativeFrom="column">
                  <wp:posOffset>5088488</wp:posOffset>
                </wp:positionH>
                <wp:positionV relativeFrom="paragraph">
                  <wp:posOffset>4144203</wp:posOffset>
                </wp:positionV>
                <wp:extent cx="0" cy="312557"/>
                <wp:effectExtent l="63500" t="0" r="38100" b="30480"/>
                <wp:wrapNone/>
                <wp:docPr id="548526530" name="Straight Arrow Connector 3"/>
                <wp:cNvGraphicFramePr/>
                <a:graphic xmlns:a="http://schemas.openxmlformats.org/drawingml/2006/main">
                  <a:graphicData uri="http://schemas.microsoft.com/office/word/2010/wordprocessingShape">
                    <wps:wsp>
                      <wps:cNvCnPr/>
                      <wps:spPr>
                        <a:xfrm>
                          <a:off x="0" y="0"/>
                          <a:ext cx="0" cy="3125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C52C87" id="Straight Arrow Connector 3" o:spid="_x0000_s1026" type="#_x0000_t32" style="position:absolute;margin-left:400.65pt;margin-top:326.3pt;width:0;height:24.6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" strokecolor="#4579b8 [3044]">
                <v:stroke endarrow="block"/>
              </v:shape>
            </w:pict>
          </mc:Fallback>
        </mc:AlternateContent>
      </w:r>
      <w:r>
        <w:rPr>
          <w:noProof/>
        </w:rPr>
        <mc:AlternateContent>
          <mc:Choice Requires="wps">
            <w:drawing>
              <wp:anchor distT="0" distB="0" distL="114300" distR="114300" simplePos="0" relativeHeight="251702784" behindDoc="0" locked="0" layoutInCell="1" allowOverlap="1" wp14:anchorId="1FD48A83" wp14:editId="63D561CD">
                <wp:simplePos x="0" y="0"/>
                <wp:positionH relativeFrom="column">
                  <wp:posOffset>3763050</wp:posOffset>
                </wp:positionH>
                <wp:positionV relativeFrom="paragraph">
                  <wp:posOffset>4144227</wp:posOffset>
                </wp:positionV>
                <wp:extent cx="0" cy="312557"/>
                <wp:effectExtent l="63500" t="0" r="38100" b="30480"/>
                <wp:wrapNone/>
                <wp:docPr id="1220370221" name="Straight Arrow Connector 3"/>
                <wp:cNvGraphicFramePr/>
                <a:graphic xmlns:a="http://schemas.openxmlformats.org/drawingml/2006/main">
                  <a:graphicData uri="http://schemas.microsoft.com/office/word/2010/wordprocessingShape">
                    <wps:wsp>
                      <wps:cNvCnPr/>
                      <wps:spPr>
                        <a:xfrm>
                          <a:off x="0" y="0"/>
                          <a:ext cx="0" cy="3125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4F8653" id="Straight Arrow Connector 3" o:spid="_x0000_s1026" type="#_x0000_t32" style="position:absolute;margin-left:296.3pt;margin-top:326.3pt;width:0;height:24.6pt;z-index:2517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" strokecolor="#4579b8 [3044]">
                <v:stroke endarrow="block"/>
              </v:shape>
            </w:pict>
          </mc:Fallback>
        </mc:AlternateContent>
      </w:r>
      <w:r>
        <w:rPr>
          <w:noProof/>
        </w:rPr>
        <mc:AlternateContent>
          <mc:Choice Requires="wps">
            <w:drawing>
              <wp:anchor distT="0" distB="0" distL="114300" distR="114300" simplePos="0" relativeHeight="251700736" behindDoc="0" locked="0" layoutInCell="1" allowOverlap="1" wp14:anchorId="219E884C" wp14:editId="0C15E62B">
                <wp:simplePos x="0" y="0"/>
                <wp:positionH relativeFrom="column">
                  <wp:posOffset>4408950</wp:posOffset>
                </wp:positionH>
                <wp:positionV relativeFrom="paragraph">
                  <wp:posOffset>3377565</wp:posOffset>
                </wp:positionV>
                <wp:extent cx="0" cy="312420"/>
                <wp:effectExtent l="63500" t="0" r="38100" b="30480"/>
                <wp:wrapNone/>
                <wp:docPr id="630440605" name="Straight Arrow Connector 3"/>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8C80D1" id="Straight Arrow Connector 3" o:spid="_x0000_s1026" type="#_x0000_t32" style="position:absolute;margin-left:347.15pt;margin-top:265.95pt;width:0;height:24.6pt;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" strokecolor="#4579b8 [3044]">
                <v:stroke endarrow="block"/>
              </v:shape>
            </w:pict>
          </mc:Fallback>
        </mc:AlternateContent>
      </w:r>
      <w:r>
        <w:rPr>
          <w:noProof/>
        </w:rPr>
        <mc:AlternateContent>
          <mc:Choice Requires="wps">
            <w:drawing>
              <wp:anchor distT="0" distB="0" distL="0" distR="0" simplePos="0" relativeHeight="251691520" behindDoc="1" locked="0" layoutInCell="1" allowOverlap="1" wp14:anchorId="6F79F0E2" wp14:editId="3F2BBA4A">
                <wp:simplePos x="0" y="0"/>
                <wp:positionH relativeFrom="page">
                  <wp:posOffset>4092575</wp:posOffset>
                </wp:positionH>
                <wp:positionV relativeFrom="paragraph">
                  <wp:posOffset>3695772</wp:posOffset>
                </wp:positionV>
                <wp:extent cx="2458720" cy="445135"/>
                <wp:effectExtent l="0" t="0" r="17780" b="12065"/>
                <wp:wrapTopAndBottom/>
                <wp:docPr id="664723592"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8720" cy="445135"/>
                        </a:xfrm>
                        <a:prstGeom prst="rect">
                          <a:avLst/>
                        </a:prstGeom>
                        <a:noFill/>
                        <a:ln w="7859">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5E65802A" w14:textId="77777777" w:rsidR="00123F13" w:rsidRPr="00A613FE" w:rsidRDefault="00123F13" w:rsidP="00123F13">
                            <w:pPr>
                              <w:pStyle w:val="BodyText"/>
                              <w:spacing w:before="9"/>
                              <w:rPr>
                                <w:rFonts w:ascii="Century Gothic" w:hAnsi="Century Gothic"/>
                                <w:b/>
                                <w:sz w:val="15"/>
                                <w:szCs w:val="15"/>
                              </w:rPr>
                            </w:pPr>
                          </w:p>
                          <w:p w14:paraId="76F2C251" w14:textId="77777777" w:rsidR="00123F13" w:rsidRPr="00A613FE" w:rsidRDefault="00123F13" w:rsidP="00123F13">
                            <w:pPr>
                              <w:spacing w:before="1"/>
                              <w:ind w:left="623"/>
                              <w:rPr>
                                <w:rFonts w:ascii="Century Gothic" w:hAnsi="Century Gothic"/>
                                <w:sz w:val="15"/>
                                <w:szCs w:val="15"/>
                              </w:rPr>
                            </w:pPr>
                            <w:r w:rsidRPr="00A613FE">
                              <w:rPr>
                                <w:rFonts w:ascii="Century Gothic" w:hAnsi="Century Gothic"/>
                                <w:sz w:val="15"/>
                                <w:szCs w:val="15"/>
                              </w:rPr>
                              <w:t>Follow</w:t>
                            </w:r>
                            <w:r w:rsidRPr="00A613FE">
                              <w:rPr>
                                <w:rFonts w:ascii="Century Gothic" w:hAnsi="Century Gothic"/>
                                <w:spacing w:val="11"/>
                                <w:sz w:val="15"/>
                                <w:szCs w:val="15"/>
                              </w:rPr>
                              <w:t xml:space="preserve"> </w:t>
                            </w:r>
                            <w:r w:rsidRPr="00A613FE">
                              <w:rPr>
                                <w:rFonts w:ascii="Century Gothic" w:hAnsi="Century Gothic"/>
                                <w:sz w:val="15"/>
                                <w:szCs w:val="15"/>
                              </w:rPr>
                              <w:t>appropriate</w:t>
                            </w:r>
                            <w:r w:rsidRPr="00A613FE">
                              <w:rPr>
                                <w:rFonts w:ascii="Century Gothic" w:hAnsi="Century Gothic"/>
                                <w:spacing w:val="8"/>
                                <w:sz w:val="15"/>
                                <w:szCs w:val="15"/>
                              </w:rPr>
                              <w:t xml:space="preserve"> </w:t>
                            </w:r>
                            <w:r w:rsidRPr="00A613FE">
                              <w:rPr>
                                <w:rFonts w:ascii="Century Gothic" w:hAnsi="Century Gothic"/>
                                <w:sz w:val="15"/>
                                <w:szCs w:val="15"/>
                              </w:rPr>
                              <w:t>internal</w:t>
                            </w:r>
                            <w:r w:rsidRPr="00A613FE">
                              <w:rPr>
                                <w:rFonts w:ascii="Century Gothic" w:hAnsi="Century Gothic"/>
                                <w:spacing w:val="2"/>
                                <w:sz w:val="15"/>
                                <w:szCs w:val="15"/>
                              </w:rPr>
                              <w:t xml:space="preserve"> </w:t>
                            </w:r>
                            <w:r w:rsidRPr="00A613FE">
                              <w:rPr>
                                <w:rFonts w:ascii="Century Gothic" w:hAnsi="Century Gothic"/>
                                <w:spacing w:val="-2"/>
                                <w:sz w:val="15"/>
                                <w:szCs w:val="15"/>
                              </w:rPr>
                              <w:t>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F0E2" id="docshape112" o:spid="_x0000_s1037" type="#_x0000_t202" style="position:absolute;margin-left:322.25pt;margin-top:291pt;width:193.6pt;height:35.0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" filled="f" strokecolor="#404040" strokeweight=".21831mm">
                <v:path arrowok="t"/>
                <v:textbox inset="0,0,0,0">
                  <w:txbxContent>
                    <w:p w14:paraId="5E65802A" w14:textId="77777777" w:rsidR="00123F13" w:rsidRPr="00A613FE" w:rsidRDefault="00123F13" w:rsidP="00123F13">
                      <w:pPr>
                        <w:pStyle w:val="BodyText"/>
                        <w:spacing w:before="9"/>
                        <w:rPr>
                          <w:rFonts w:ascii="Century Gothic" w:hAnsi="Century Gothic"/>
                          <w:b/>
                          <w:sz w:val="15"/>
                          <w:szCs w:val="15"/>
                        </w:rPr>
                      </w:pPr>
                    </w:p>
                    <w:p w14:paraId="76F2C251" w14:textId="77777777" w:rsidR="00123F13" w:rsidRPr="00A613FE" w:rsidRDefault="00123F13" w:rsidP="00123F13">
                      <w:pPr>
                        <w:spacing w:before="1"/>
                        <w:ind w:left="623"/>
                        <w:rPr>
                          <w:rFonts w:ascii="Century Gothic" w:hAnsi="Century Gothic"/>
                          <w:sz w:val="15"/>
                          <w:szCs w:val="15"/>
                        </w:rPr>
                      </w:pPr>
                      <w:r w:rsidRPr="00A613FE">
                        <w:rPr>
                          <w:rFonts w:ascii="Century Gothic" w:hAnsi="Century Gothic"/>
                          <w:sz w:val="15"/>
                          <w:szCs w:val="15"/>
                        </w:rPr>
                        <w:t>Follow</w:t>
                      </w:r>
                      <w:r w:rsidRPr="00A613FE">
                        <w:rPr>
                          <w:rFonts w:ascii="Century Gothic" w:hAnsi="Century Gothic"/>
                          <w:spacing w:val="11"/>
                          <w:sz w:val="15"/>
                          <w:szCs w:val="15"/>
                        </w:rPr>
                        <w:t xml:space="preserve"> </w:t>
                      </w:r>
                      <w:r w:rsidRPr="00A613FE">
                        <w:rPr>
                          <w:rFonts w:ascii="Century Gothic" w:hAnsi="Century Gothic"/>
                          <w:sz w:val="15"/>
                          <w:szCs w:val="15"/>
                        </w:rPr>
                        <w:t>appropriate</w:t>
                      </w:r>
                      <w:r w:rsidRPr="00A613FE">
                        <w:rPr>
                          <w:rFonts w:ascii="Century Gothic" w:hAnsi="Century Gothic"/>
                          <w:spacing w:val="8"/>
                          <w:sz w:val="15"/>
                          <w:szCs w:val="15"/>
                        </w:rPr>
                        <w:t xml:space="preserve"> </w:t>
                      </w:r>
                      <w:r w:rsidRPr="00A613FE">
                        <w:rPr>
                          <w:rFonts w:ascii="Century Gothic" w:hAnsi="Century Gothic"/>
                          <w:sz w:val="15"/>
                          <w:szCs w:val="15"/>
                        </w:rPr>
                        <w:t>internal</w:t>
                      </w:r>
                      <w:r w:rsidRPr="00A613FE">
                        <w:rPr>
                          <w:rFonts w:ascii="Century Gothic" w:hAnsi="Century Gothic"/>
                          <w:spacing w:val="2"/>
                          <w:sz w:val="15"/>
                          <w:szCs w:val="15"/>
                        </w:rPr>
                        <w:t xml:space="preserve"> </w:t>
                      </w:r>
                      <w:r w:rsidRPr="00A613FE">
                        <w:rPr>
                          <w:rFonts w:ascii="Century Gothic" w:hAnsi="Century Gothic"/>
                          <w:spacing w:val="-2"/>
                          <w:sz w:val="15"/>
                          <w:szCs w:val="15"/>
                        </w:rPr>
                        <w:t>procedures</w:t>
                      </w:r>
                    </w:p>
                  </w:txbxContent>
                </v:textbox>
                <w10:wrap type="topAndBottom" anchorx="page"/>
              </v:shape>
            </w:pict>
          </mc:Fallback>
        </mc:AlternateContent>
      </w:r>
      <w:r>
        <w:rPr>
          <w:noProof/>
        </w:rPr>
        <mc:AlternateContent>
          <mc:Choice Requires="wps">
            <w:drawing>
              <wp:anchor distT="0" distB="0" distL="114300" distR="114300" simplePos="0" relativeHeight="251699712" behindDoc="0" locked="0" layoutInCell="1" allowOverlap="1" wp14:anchorId="0C541FD9" wp14:editId="0B968B58">
                <wp:simplePos x="0" y="0"/>
                <wp:positionH relativeFrom="column">
                  <wp:posOffset>3768933</wp:posOffset>
                </wp:positionH>
                <wp:positionV relativeFrom="paragraph">
                  <wp:posOffset>5619918</wp:posOffset>
                </wp:positionV>
                <wp:extent cx="0" cy="312557"/>
                <wp:effectExtent l="63500" t="0" r="38100" b="30480"/>
                <wp:wrapNone/>
                <wp:docPr id="1243735575" name="Straight Arrow Connector 3"/>
                <wp:cNvGraphicFramePr/>
                <a:graphic xmlns:a="http://schemas.openxmlformats.org/drawingml/2006/main">
                  <a:graphicData uri="http://schemas.microsoft.com/office/word/2010/wordprocessingShape">
                    <wps:wsp>
                      <wps:cNvCnPr/>
                      <wps:spPr>
                        <a:xfrm>
                          <a:off x="0" y="0"/>
                          <a:ext cx="0" cy="3125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ED0B78" id="Straight Arrow Connector 3" o:spid="_x0000_s1026" type="#_x0000_t32" style="position:absolute;margin-left:296.75pt;margin-top:442.5pt;width:0;height:24.6pt;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" strokecolor="#4579b8 [3044]">
                <v:stroke endarrow="block"/>
              </v:shape>
            </w:pict>
          </mc:Fallback>
        </mc:AlternateContent>
      </w:r>
      <w:r>
        <w:rPr>
          <w:noProof/>
        </w:rPr>
        <mc:AlternateContent>
          <mc:Choice Requires="wps">
            <w:drawing>
              <wp:anchor distT="0" distB="0" distL="114300" distR="114300" simplePos="0" relativeHeight="251698688" behindDoc="0" locked="0" layoutInCell="1" allowOverlap="1" wp14:anchorId="188F10DA" wp14:editId="296C5602">
                <wp:simplePos x="0" y="0"/>
                <wp:positionH relativeFrom="column">
                  <wp:posOffset>2027121</wp:posOffset>
                </wp:positionH>
                <wp:positionV relativeFrom="paragraph">
                  <wp:posOffset>5619991</wp:posOffset>
                </wp:positionV>
                <wp:extent cx="0" cy="312557"/>
                <wp:effectExtent l="63500" t="0" r="38100" b="30480"/>
                <wp:wrapNone/>
                <wp:docPr id="2068793293" name="Straight Arrow Connector 3"/>
                <wp:cNvGraphicFramePr/>
                <a:graphic xmlns:a="http://schemas.openxmlformats.org/drawingml/2006/main">
                  <a:graphicData uri="http://schemas.microsoft.com/office/word/2010/wordprocessingShape">
                    <wps:wsp>
                      <wps:cNvCnPr/>
                      <wps:spPr>
                        <a:xfrm>
                          <a:off x="0" y="0"/>
                          <a:ext cx="0" cy="3125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DC8787" id="Straight Arrow Connector 3" o:spid="_x0000_s1026" type="#_x0000_t32" style="position:absolute;margin-left:159.6pt;margin-top:442.5pt;width:0;height:24.6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" strokecolor="#4579b8 [3044]">
                <v:stroke endarrow="block"/>
              </v:shape>
            </w:pict>
          </mc:Fallback>
        </mc:AlternateContent>
      </w:r>
      <w:r>
        <w:rPr>
          <w:noProof/>
        </w:rPr>
        <mc:AlternateContent>
          <mc:Choice Requires="wps">
            <w:drawing>
              <wp:anchor distT="0" distB="0" distL="114300" distR="114300" simplePos="0" relativeHeight="251682304" behindDoc="0" locked="0" layoutInCell="1" allowOverlap="1" wp14:anchorId="0E96A434" wp14:editId="3C2C568E">
                <wp:simplePos x="0" y="0"/>
                <wp:positionH relativeFrom="page">
                  <wp:posOffset>892175</wp:posOffset>
                </wp:positionH>
                <wp:positionV relativeFrom="paragraph">
                  <wp:posOffset>5468797</wp:posOffset>
                </wp:positionV>
                <wp:extent cx="1125855" cy="1113155"/>
                <wp:effectExtent l="0" t="0" r="17145" b="17145"/>
                <wp:wrapNone/>
                <wp:docPr id="577424857"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5855" cy="1113155"/>
                        </a:xfrm>
                        <a:prstGeom prst="rect">
                          <a:avLst/>
                        </a:prstGeom>
                        <a:noFill/>
                        <a:ln w="7852">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0827F3DD" w14:textId="77777777" w:rsidR="00123F13" w:rsidRDefault="00123F13" w:rsidP="00123F13">
                            <w:pPr>
                              <w:spacing w:line="214" w:lineRule="exact"/>
                              <w:ind w:left="133"/>
                              <w:rPr>
                                <w:rFonts w:ascii="Century Gothic" w:hAnsi="Century Gothic"/>
                                <w:sz w:val="13"/>
                                <w:szCs w:val="13"/>
                              </w:rPr>
                            </w:pPr>
                          </w:p>
                          <w:p w14:paraId="7FC32C2A" w14:textId="77777777" w:rsidR="00123F13" w:rsidRPr="00B72BF0" w:rsidRDefault="00123F13" w:rsidP="00123F13">
                            <w:pPr>
                              <w:ind w:left="133"/>
                              <w:rPr>
                                <w:rFonts w:ascii="Century Gothic" w:hAnsi="Century Gothic"/>
                                <w:sz w:val="13"/>
                                <w:szCs w:val="13"/>
                              </w:rPr>
                            </w:pPr>
                            <w:r w:rsidRPr="00B72BF0">
                              <w:rPr>
                                <w:rFonts w:ascii="Century Gothic" w:hAnsi="Century Gothic"/>
                                <w:sz w:val="13"/>
                                <w:szCs w:val="13"/>
                              </w:rPr>
                              <w:t>Investigating</w:t>
                            </w:r>
                            <w:r w:rsidRPr="00B72BF0">
                              <w:rPr>
                                <w:rFonts w:ascii="Century Gothic" w:hAnsi="Century Gothic"/>
                                <w:spacing w:val="9"/>
                                <w:sz w:val="13"/>
                                <w:szCs w:val="13"/>
                              </w:rPr>
                              <w:t xml:space="preserve"> </w:t>
                            </w:r>
                            <w:r w:rsidRPr="00B72BF0">
                              <w:rPr>
                                <w:rFonts w:ascii="Century Gothic" w:hAnsi="Century Gothic"/>
                                <w:spacing w:val="-2"/>
                                <w:sz w:val="13"/>
                                <w:szCs w:val="13"/>
                              </w:rPr>
                              <w:t>Manager</w:t>
                            </w:r>
                            <w:r>
                              <w:rPr>
                                <w:rFonts w:ascii="Century Gothic" w:hAnsi="Century Gothic"/>
                                <w:sz w:val="13"/>
                                <w:szCs w:val="13"/>
                              </w:rPr>
                              <w:t xml:space="preserve"> </w:t>
                            </w:r>
                            <w:r w:rsidRPr="00B72BF0">
                              <w:rPr>
                                <w:rFonts w:ascii="Century Gothic" w:hAnsi="Century Gothic"/>
                                <w:sz w:val="13"/>
                                <w:szCs w:val="13"/>
                              </w:rPr>
                              <w:t>agrees</w:t>
                            </w:r>
                            <w:r w:rsidRPr="00B72BF0">
                              <w:rPr>
                                <w:rFonts w:ascii="Century Gothic" w:hAnsi="Century Gothic"/>
                                <w:spacing w:val="9"/>
                                <w:sz w:val="13"/>
                                <w:szCs w:val="13"/>
                              </w:rPr>
                              <w:t xml:space="preserve"> </w:t>
                            </w:r>
                            <w:r w:rsidRPr="00B72BF0">
                              <w:rPr>
                                <w:rFonts w:ascii="Century Gothic" w:hAnsi="Century Gothic"/>
                                <w:sz w:val="13"/>
                                <w:szCs w:val="13"/>
                              </w:rPr>
                              <w:t>outcome,</w:t>
                            </w:r>
                            <w:r w:rsidRPr="00B72BF0">
                              <w:rPr>
                                <w:rFonts w:ascii="Century Gothic" w:hAnsi="Century Gothic"/>
                                <w:spacing w:val="21"/>
                                <w:sz w:val="13"/>
                                <w:szCs w:val="13"/>
                              </w:rPr>
                              <w:t xml:space="preserve"> </w:t>
                            </w:r>
                            <w:r w:rsidRPr="00B72BF0">
                              <w:rPr>
                                <w:rFonts w:ascii="Century Gothic" w:hAnsi="Century Gothic"/>
                                <w:spacing w:val="-2"/>
                                <w:sz w:val="13"/>
                                <w:szCs w:val="13"/>
                              </w:rPr>
                              <w:t>informs</w:t>
                            </w:r>
                          </w:p>
                          <w:p w14:paraId="7D824103" w14:textId="77777777" w:rsidR="00123F13" w:rsidRPr="00B72BF0" w:rsidRDefault="00123F13" w:rsidP="00123F13">
                            <w:pPr>
                              <w:ind w:left="143" w:firstLine="155"/>
                              <w:rPr>
                                <w:rFonts w:ascii="Century Gothic" w:hAnsi="Century Gothic"/>
                                <w:sz w:val="13"/>
                                <w:szCs w:val="13"/>
                              </w:rPr>
                            </w:pPr>
                            <w:r w:rsidRPr="00B72BF0">
                              <w:rPr>
                                <w:rFonts w:ascii="Century Gothic" w:hAnsi="Century Gothic"/>
                                <w:sz w:val="13"/>
                                <w:szCs w:val="13"/>
                              </w:rPr>
                              <w:t>person subject to</w:t>
                            </w:r>
                            <w:r w:rsidRPr="00B72BF0">
                              <w:rPr>
                                <w:rFonts w:ascii="Century Gothic" w:hAnsi="Century Gothic"/>
                                <w:spacing w:val="40"/>
                                <w:sz w:val="13"/>
                                <w:szCs w:val="13"/>
                              </w:rPr>
                              <w:t xml:space="preserve"> </w:t>
                            </w:r>
                            <w:r w:rsidRPr="00B72BF0">
                              <w:rPr>
                                <w:rFonts w:ascii="Century Gothic" w:hAnsi="Century Gothic"/>
                                <w:sz w:val="13"/>
                                <w:szCs w:val="13"/>
                              </w:rPr>
                              <w:t>allegations and</w:t>
                            </w:r>
                            <w:r w:rsidRPr="00B72BF0">
                              <w:rPr>
                                <w:rFonts w:ascii="Century Gothic" w:hAnsi="Century Gothic"/>
                                <w:spacing w:val="-3"/>
                                <w:sz w:val="13"/>
                                <w:szCs w:val="13"/>
                              </w:rPr>
                              <w:t xml:space="preserve"> </w:t>
                            </w:r>
                            <w:r w:rsidRPr="00B72BF0">
                              <w:rPr>
                                <w:rFonts w:ascii="Century Gothic" w:hAnsi="Century Gothic"/>
                                <w:sz w:val="13"/>
                                <w:szCs w:val="13"/>
                              </w:rPr>
                              <w:t>where</w:t>
                            </w:r>
                            <w:r w:rsidRPr="00B72BF0">
                              <w:rPr>
                                <w:rFonts w:ascii="Century Gothic" w:hAnsi="Century Gothic"/>
                                <w:spacing w:val="40"/>
                                <w:sz w:val="13"/>
                                <w:szCs w:val="13"/>
                              </w:rPr>
                              <w:t xml:space="preserve"> </w:t>
                            </w:r>
                            <w:r w:rsidRPr="00B72BF0">
                              <w:rPr>
                                <w:rFonts w:ascii="Century Gothic" w:hAnsi="Century Gothic"/>
                                <w:sz w:val="13"/>
                                <w:szCs w:val="13"/>
                              </w:rPr>
                              <w:t>appropriate</w:t>
                            </w:r>
                            <w:r w:rsidRPr="00B72BF0">
                              <w:rPr>
                                <w:rFonts w:ascii="Century Gothic" w:hAnsi="Century Gothic"/>
                                <w:spacing w:val="-10"/>
                                <w:sz w:val="13"/>
                                <w:szCs w:val="13"/>
                              </w:rPr>
                              <w:t xml:space="preserve"> </w:t>
                            </w:r>
                            <w:r w:rsidRPr="00B72BF0">
                              <w:rPr>
                                <w:rFonts w:ascii="Century Gothic" w:hAnsi="Century Gothic"/>
                                <w:sz w:val="13"/>
                                <w:szCs w:val="13"/>
                              </w:rPr>
                              <w:t>makes</w:t>
                            </w:r>
                          </w:p>
                          <w:p w14:paraId="090516BD" w14:textId="77777777" w:rsidR="00123F13" w:rsidRPr="00B72BF0" w:rsidRDefault="00123F13" w:rsidP="00123F13">
                            <w:pPr>
                              <w:ind w:left="207" w:hanging="113"/>
                              <w:rPr>
                                <w:rFonts w:ascii="Century Gothic" w:hAnsi="Century Gothic"/>
                                <w:sz w:val="13"/>
                                <w:szCs w:val="13"/>
                              </w:rPr>
                            </w:pPr>
                            <w:r w:rsidRPr="00B72BF0">
                              <w:rPr>
                                <w:rFonts w:ascii="Century Gothic" w:hAnsi="Century Gothic"/>
                                <w:sz w:val="13"/>
                                <w:szCs w:val="13"/>
                              </w:rPr>
                              <w:t>referral to DBS</w:t>
                            </w:r>
                            <w:r w:rsidRPr="00B72BF0">
                              <w:rPr>
                                <w:rFonts w:ascii="Century Gothic" w:hAnsi="Century Gothic"/>
                                <w:spacing w:val="-1"/>
                                <w:sz w:val="13"/>
                                <w:szCs w:val="13"/>
                              </w:rPr>
                              <w:t xml:space="preserve"> </w:t>
                            </w:r>
                            <w:r w:rsidRPr="00B72BF0">
                              <w:rPr>
                                <w:rFonts w:ascii="Century Gothic" w:hAnsi="Century Gothic"/>
                                <w:sz w:val="13"/>
                                <w:szCs w:val="13"/>
                              </w:rPr>
                              <w:t>or other</w:t>
                            </w:r>
                            <w:r w:rsidRPr="00B72BF0">
                              <w:rPr>
                                <w:rFonts w:ascii="Century Gothic" w:hAnsi="Century Gothic"/>
                                <w:spacing w:val="40"/>
                                <w:sz w:val="13"/>
                                <w:szCs w:val="13"/>
                              </w:rPr>
                              <w:t xml:space="preserve"> </w:t>
                            </w:r>
                            <w:r w:rsidRPr="00B72BF0">
                              <w:rPr>
                                <w:rFonts w:ascii="Century Gothic" w:hAnsi="Century Gothic"/>
                                <w:sz w:val="13"/>
                                <w:szCs w:val="13"/>
                              </w:rPr>
                              <w:t>regulatory body, i.e.</w:t>
                            </w:r>
                          </w:p>
                          <w:p w14:paraId="234613DF" w14:textId="77777777" w:rsidR="00123F13" w:rsidRPr="00B72BF0" w:rsidRDefault="00123F13" w:rsidP="00123F13">
                            <w:pPr>
                              <w:ind w:left="690" w:right="692"/>
                              <w:jc w:val="center"/>
                              <w:rPr>
                                <w:rFonts w:ascii="Century Gothic" w:hAnsi="Century Gothic"/>
                                <w:sz w:val="13"/>
                                <w:szCs w:val="13"/>
                              </w:rPr>
                            </w:pPr>
                            <w:r w:rsidRPr="00B72BF0">
                              <w:rPr>
                                <w:rFonts w:ascii="Century Gothic" w:hAnsi="Century Gothic"/>
                                <w:spacing w:val="-4"/>
                                <w:sz w:val="13"/>
                                <w:szCs w:val="13"/>
                              </w:rPr>
                              <w:t>HCPC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6A434" id="docshape116" o:spid="_x0000_s1038" type="#_x0000_t202" style="position:absolute;margin-left:70.25pt;margin-top:430.6pt;width:88.65pt;height:87.6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" filled="f" strokecolor="#404040" strokeweight=".21811mm">
                <v:path arrowok="t"/>
                <v:textbox inset="0,0,0,0">
                  <w:txbxContent>
                    <w:p w14:paraId="0827F3DD" w14:textId="77777777" w:rsidR="00123F13" w:rsidRDefault="00123F13" w:rsidP="00123F13">
                      <w:pPr>
                        <w:spacing w:line="214" w:lineRule="exact"/>
                        <w:ind w:left="133"/>
                        <w:rPr>
                          <w:rFonts w:ascii="Century Gothic" w:hAnsi="Century Gothic"/>
                          <w:sz w:val="13"/>
                          <w:szCs w:val="13"/>
                        </w:rPr>
                      </w:pPr>
                    </w:p>
                    <w:p w14:paraId="7FC32C2A" w14:textId="77777777" w:rsidR="00123F13" w:rsidRPr="00B72BF0" w:rsidRDefault="00123F13" w:rsidP="00123F13">
                      <w:pPr>
                        <w:ind w:left="133"/>
                        <w:rPr>
                          <w:rFonts w:ascii="Century Gothic" w:hAnsi="Century Gothic"/>
                          <w:sz w:val="13"/>
                          <w:szCs w:val="13"/>
                        </w:rPr>
                      </w:pPr>
                      <w:r w:rsidRPr="00B72BF0">
                        <w:rPr>
                          <w:rFonts w:ascii="Century Gothic" w:hAnsi="Century Gothic"/>
                          <w:sz w:val="13"/>
                          <w:szCs w:val="13"/>
                        </w:rPr>
                        <w:t>Investigating</w:t>
                      </w:r>
                      <w:r w:rsidRPr="00B72BF0">
                        <w:rPr>
                          <w:rFonts w:ascii="Century Gothic" w:hAnsi="Century Gothic"/>
                          <w:spacing w:val="9"/>
                          <w:sz w:val="13"/>
                          <w:szCs w:val="13"/>
                        </w:rPr>
                        <w:t xml:space="preserve"> </w:t>
                      </w:r>
                      <w:r w:rsidRPr="00B72BF0">
                        <w:rPr>
                          <w:rFonts w:ascii="Century Gothic" w:hAnsi="Century Gothic"/>
                          <w:spacing w:val="-2"/>
                          <w:sz w:val="13"/>
                          <w:szCs w:val="13"/>
                        </w:rPr>
                        <w:t>Manager</w:t>
                      </w:r>
                      <w:r>
                        <w:rPr>
                          <w:rFonts w:ascii="Century Gothic" w:hAnsi="Century Gothic"/>
                          <w:sz w:val="13"/>
                          <w:szCs w:val="13"/>
                        </w:rPr>
                        <w:t xml:space="preserve"> </w:t>
                      </w:r>
                      <w:r w:rsidRPr="00B72BF0">
                        <w:rPr>
                          <w:rFonts w:ascii="Century Gothic" w:hAnsi="Century Gothic"/>
                          <w:sz w:val="13"/>
                          <w:szCs w:val="13"/>
                        </w:rPr>
                        <w:t>agrees</w:t>
                      </w:r>
                      <w:r w:rsidRPr="00B72BF0">
                        <w:rPr>
                          <w:rFonts w:ascii="Century Gothic" w:hAnsi="Century Gothic"/>
                          <w:spacing w:val="9"/>
                          <w:sz w:val="13"/>
                          <w:szCs w:val="13"/>
                        </w:rPr>
                        <w:t xml:space="preserve"> </w:t>
                      </w:r>
                      <w:r w:rsidRPr="00B72BF0">
                        <w:rPr>
                          <w:rFonts w:ascii="Century Gothic" w:hAnsi="Century Gothic"/>
                          <w:sz w:val="13"/>
                          <w:szCs w:val="13"/>
                        </w:rPr>
                        <w:t>outcome,</w:t>
                      </w:r>
                      <w:r w:rsidRPr="00B72BF0">
                        <w:rPr>
                          <w:rFonts w:ascii="Century Gothic" w:hAnsi="Century Gothic"/>
                          <w:spacing w:val="21"/>
                          <w:sz w:val="13"/>
                          <w:szCs w:val="13"/>
                        </w:rPr>
                        <w:t xml:space="preserve"> </w:t>
                      </w:r>
                      <w:r w:rsidRPr="00B72BF0">
                        <w:rPr>
                          <w:rFonts w:ascii="Century Gothic" w:hAnsi="Century Gothic"/>
                          <w:spacing w:val="-2"/>
                          <w:sz w:val="13"/>
                          <w:szCs w:val="13"/>
                        </w:rPr>
                        <w:t>informs</w:t>
                      </w:r>
                    </w:p>
                    <w:p w14:paraId="7D824103" w14:textId="77777777" w:rsidR="00123F13" w:rsidRPr="00B72BF0" w:rsidRDefault="00123F13" w:rsidP="00123F13">
                      <w:pPr>
                        <w:ind w:left="143" w:firstLine="155"/>
                        <w:rPr>
                          <w:rFonts w:ascii="Century Gothic" w:hAnsi="Century Gothic"/>
                          <w:sz w:val="13"/>
                          <w:szCs w:val="13"/>
                        </w:rPr>
                      </w:pPr>
                      <w:r w:rsidRPr="00B72BF0">
                        <w:rPr>
                          <w:rFonts w:ascii="Century Gothic" w:hAnsi="Century Gothic"/>
                          <w:sz w:val="13"/>
                          <w:szCs w:val="13"/>
                        </w:rPr>
                        <w:t>person subject to</w:t>
                      </w:r>
                      <w:r w:rsidRPr="00B72BF0">
                        <w:rPr>
                          <w:rFonts w:ascii="Century Gothic" w:hAnsi="Century Gothic"/>
                          <w:spacing w:val="40"/>
                          <w:sz w:val="13"/>
                          <w:szCs w:val="13"/>
                        </w:rPr>
                        <w:t xml:space="preserve"> </w:t>
                      </w:r>
                      <w:r w:rsidRPr="00B72BF0">
                        <w:rPr>
                          <w:rFonts w:ascii="Century Gothic" w:hAnsi="Century Gothic"/>
                          <w:sz w:val="13"/>
                          <w:szCs w:val="13"/>
                        </w:rPr>
                        <w:t>allegations and</w:t>
                      </w:r>
                      <w:r w:rsidRPr="00B72BF0">
                        <w:rPr>
                          <w:rFonts w:ascii="Century Gothic" w:hAnsi="Century Gothic"/>
                          <w:spacing w:val="-3"/>
                          <w:sz w:val="13"/>
                          <w:szCs w:val="13"/>
                        </w:rPr>
                        <w:t xml:space="preserve"> </w:t>
                      </w:r>
                      <w:r w:rsidRPr="00B72BF0">
                        <w:rPr>
                          <w:rFonts w:ascii="Century Gothic" w:hAnsi="Century Gothic"/>
                          <w:sz w:val="13"/>
                          <w:szCs w:val="13"/>
                        </w:rPr>
                        <w:t>where</w:t>
                      </w:r>
                      <w:r w:rsidRPr="00B72BF0">
                        <w:rPr>
                          <w:rFonts w:ascii="Century Gothic" w:hAnsi="Century Gothic"/>
                          <w:spacing w:val="40"/>
                          <w:sz w:val="13"/>
                          <w:szCs w:val="13"/>
                        </w:rPr>
                        <w:t xml:space="preserve"> </w:t>
                      </w:r>
                      <w:r w:rsidRPr="00B72BF0">
                        <w:rPr>
                          <w:rFonts w:ascii="Century Gothic" w:hAnsi="Century Gothic"/>
                          <w:sz w:val="13"/>
                          <w:szCs w:val="13"/>
                        </w:rPr>
                        <w:t>appropriate</w:t>
                      </w:r>
                      <w:r w:rsidRPr="00B72BF0">
                        <w:rPr>
                          <w:rFonts w:ascii="Century Gothic" w:hAnsi="Century Gothic"/>
                          <w:spacing w:val="-10"/>
                          <w:sz w:val="13"/>
                          <w:szCs w:val="13"/>
                        </w:rPr>
                        <w:t xml:space="preserve"> </w:t>
                      </w:r>
                      <w:r w:rsidRPr="00B72BF0">
                        <w:rPr>
                          <w:rFonts w:ascii="Century Gothic" w:hAnsi="Century Gothic"/>
                          <w:sz w:val="13"/>
                          <w:szCs w:val="13"/>
                        </w:rPr>
                        <w:t>makes</w:t>
                      </w:r>
                    </w:p>
                    <w:p w14:paraId="090516BD" w14:textId="77777777" w:rsidR="00123F13" w:rsidRPr="00B72BF0" w:rsidRDefault="00123F13" w:rsidP="00123F13">
                      <w:pPr>
                        <w:ind w:left="207" w:hanging="113"/>
                        <w:rPr>
                          <w:rFonts w:ascii="Century Gothic" w:hAnsi="Century Gothic"/>
                          <w:sz w:val="13"/>
                          <w:szCs w:val="13"/>
                        </w:rPr>
                      </w:pPr>
                      <w:r w:rsidRPr="00B72BF0">
                        <w:rPr>
                          <w:rFonts w:ascii="Century Gothic" w:hAnsi="Century Gothic"/>
                          <w:sz w:val="13"/>
                          <w:szCs w:val="13"/>
                        </w:rPr>
                        <w:t>referral to DBS</w:t>
                      </w:r>
                      <w:r w:rsidRPr="00B72BF0">
                        <w:rPr>
                          <w:rFonts w:ascii="Century Gothic" w:hAnsi="Century Gothic"/>
                          <w:spacing w:val="-1"/>
                          <w:sz w:val="13"/>
                          <w:szCs w:val="13"/>
                        </w:rPr>
                        <w:t xml:space="preserve"> </w:t>
                      </w:r>
                      <w:r w:rsidRPr="00B72BF0">
                        <w:rPr>
                          <w:rFonts w:ascii="Century Gothic" w:hAnsi="Century Gothic"/>
                          <w:sz w:val="13"/>
                          <w:szCs w:val="13"/>
                        </w:rPr>
                        <w:t>or other</w:t>
                      </w:r>
                      <w:r w:rsidRPr="00B72BF0">
                        <w:rPr>
                          <w:rFonts w:ascii="Century Gothic" w:hAnsi="Century Gothic"/>
                          <w:spacing w:val="40"/>
                          <w:sz w:val="13"/>
                          <w:szCs w:val="13"/>
                        </w:rPr>
                        <w:t xml:space="preserve"> </w:t>
                      </w:r>
                      <w:r w:rsidRPr="00B72BF0">
                        <w:rPr>
                          <w:rFonts w:ascii="Century Gothic" w:hAnsi="Century Gothic"/>
                          <w:sz w:val="13"/>
                          <w:szCs w:val="13"/>
                        </w:rPr>
                        <w:t>regulatory body, i.e.</w:t>
                      </w:r>
                    </w:p>
                    <w:p w14:paraId="234613DF" w14:textId="77777777" w:rsidR="00123F13" w:rsidRPr="00B72BF0" w:rsidRDefault="00123F13" w:rsidP="00123F13">
                      <w:pPr>
                        <w:ind w:left="690" w:right="692"/>
                        <w:jc w:val="center"/>
                        <w:rPr>
                          <w:rFonts w:ascii="Century Gothic" w:hAnsi="Century Gothic"/>
                          <w:sz w:val="13"/>
                          <w:szCs w:val="13"/>
                        </w:rPr>
                      </w:pPr>
                      <w:r w:rsidRPr="00B72BF0">
                        <w:rPr>
                          <w:rFonts w:ascii="Century Gothic" w:hAnsi="Century Gothic"/>
                          <w:spacing w:val="-4"/>
                          <w:sz w:val="13"/>
                          <w:szCs w:val="13"/>
                        </w:rPr>
                        <w:t>HCPC</w:t>
                      </w:r>
                    </w:p>
                  </w:txbxContent>
                </v:textbox>
                <w10:wrap anchorx="page"/>
              </v:shape>
            </w:pict>
          </mc:Fallback>
        </mc:AlternateContent>
      </w:r>
      <w:r>
        <w:rPr>
          <w:noProof/>
        </w:rPr>
        <mc:AlternateContent>
          <mc:Choice Requires="wps">
            <w:drawing>
              <wp:anchor distT="0" distB="0" distL="114300" distR="114300" simplePos="0" relativeHeight="251696640" behindDoc="0" locked="0" layoutInCell="1" allowOverlap="1" wp14:anchorId="01FAA494" wp14:editId="0C015889">
                <wp:simplePos x="0" y="0"/>
                <wp:positionH relativeFrom="column">
                  <wp:posOffset>572770</wp:posOffset>
                </wp:positionH>
                <wp:positionV relativeFrom="paragraph">
                  <wp:posOffset>4396177</wp:posOffset>
                </wp:positionV>
                <wp:extent cx="0" cy="312420"/>
                <wp:effectExtent l="63500" t="0" r="38100" b="30480"/>
                <wp:wrapNone/>
                <wp:docPr id="1004549459" name="Straight Arrow Connector 3"/>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819742" id="Straight Arrow Connector 3" o:spid="_x0000_s1026" type="#_x0000_t32" style="position:absolute;margin-left:45.1pt;margin-top:346.15pt;width:0;height:24.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" strokecolor="#4579b8 [3044]">
                <v:stroke endarrow="block"/>
              </v:shape>
            </w:pict>
          </mc:Fallback>
        </mc:AlternateContent>
      </w:r>
      <w:r>
        <w:rPr>
          <w:noProof/>
        </w:rPr>
        <mc:AlternateContent>
          <mc:Choice Requires="wps">
            <w:drawing>
              <wp:anchor distT="0" distB="0" distL="114300" distR="114300" simplePos="0" relativeHeight="251680256" behindDoc="0" locked="0" layoutInCell="1" allowOverlap="1" wp14:anchorId="16859A0A" wp14:editId="2AAE362B">
                <wp:simplePos x="0" y="0"/>
                <wp:positionH relativeFrom="page">
                  <wp:posOffset>920042</wp:posOffset>
                </wp:positionH>
                <wp:positionV relativeFrom="page">
                  <wp:posOffset>5250139</wp:posOffset>
                </wp:positionV>
                <wp:extent cx="1096010" cy="445135"/>
                <wp:effectExtent l="0" t="0" r="8890" b="12065"/>
                <wp:wrapNone/>
                <wp:docPr id="1031499449"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6010" cy="445135"/>
                        </a:xfrm>
                        <a:prstGeom prst="rect">
                          <a:avLst/>
                        </a:prstGeom>
                        <a:noFill/>
                        <a:ln w="7857">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73BB8064" w14:textId="77777777" w:rsidR="00123F13" w:rsidRPr="00B72BF0" w:rsidRDefault="00123F13" w:rsidP="00123F13">
                            <w:pPr>
                              <w:spacing w:line="214" w:lineRule="exact"/>
                              <w:ind w:left="149" w:right="152"/>
                              <w:jc w:val="center"/>
                              <w:rPr>
                                <w:rFonts w:ascii="Century Gothic" w:hAnsi="Century Gothic"/>
                                <w:sz w:val="13"/>
                                <w:szCs w:val="13"/>
                              </w:rPr>
                            </w:pPr>
                            <w:r w:rsidRPr="00B72BF0">
                              <w:rPr>
                                <w:rFonts w:ascii="Century Gothic" w:hAnsi="Century Gothic"/>
                                <w:sz w:val="13"/>
                                <w:szCs w:val="13"/>
                              </w:rPr>
                              <w:t>Internal</w:t>
                            </w:r>
                            <w:r w:rsidRPr="00B72BF0">
                              <w:rPr>
                                <w:rFonts w:ascii="Century Gothic" w:hAnsi="Century Gothic"/>
                                <w:spacing w:val="14"/>
                                <w:sz w:val="13"/>
                                <w:szCs w:val="13"/>
                              </w:rPr>
                              <w:t xml:space="preserve"> </w:t>
                            </w:r>
                            <w:r w:rsidRPr="00B72BF0">
                              <w:rPr>
                                <w:rFonts w:ascii="Century Gothic" w:hAnsi="Century Gothic"/>
                                <w:spacing w:val="-2"/>
                                <w:sz w:val="13"/>
                                <w:szCs w:val="13"/>
                              </w:rPr>
                              <w:t>investigation</w:t>
                            </w:r>
                          </w:p>
                          <w:p w14:paraId="7B3972DD" w14:textId="77777777" w:rsidR="00123F13" w:rsidRPr="00B72BF0" w:rsidRDefault="00123F13" w:rsidP="00123F13">
                            <w:pPr>
                              <w:spacing w:line="180" w:lineRule="exact"/>
                              <w:ind w:left="147" w:right="147"/>
                              <w:jc w:val="center"/>
                              <w:rPr>
                                <w:rFonts w:ascii="Century Gothic" w:hAnsi="Century Gothic"/>
                                <w:sz w:val="13"/>
                                <w:szCs w:val="13"/>
                              </w:rPr>
                            </w:pPr>
                            <w:r w:rsidRPr="00B72BF0">
                              <w:rPr>
                                <w:rFonts w:ascii="Century Gothic" w:hAnsi="Century Gothic"/>
                                <w:spacing w:val="-2"/>
                                <w:sz w:val="13"/>
                                <w:szCs w:val="13"/>
                              </w:rPr>
                              <w:t>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59A0A" id="docshape100" o:spid="_x0000_s1039" type="#_x0000_t202" style="position:absolute;margin-left:72.45pt;margin-top:413.4pt;width:86.3pt;height:35.0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" filled="f" strokecolor="#404040" strokeweight=".21825mm">
                <v:path arrowok="t"/>
                <v:textbox inset="0,0,0,0">
                  <w:txbxContent>
                    <w:p w14:paraId="73BB8064" w14:textId="77777777" w:rsidR="00123F13" w:rsidRPr="00B72BF0" w:rsidRDefault="00123F13" w:rsidP="00123F13">
                      <w:pPr>
                        <w:spacing w:line="214" w:lineRule="exact"/>
                        <w:ind w:left="149" w:right="152"/>
                        <w:jc w:val="center"/>
                        <w:rPr>
                          <w:rFonts w:ascii="Century Gothic" w:hAnsi="Century Gothic"/>
                          <w:sz w:val="13"/>
                          <w:szCs w:val="13"/>
                        </w:rPr>
                      </w:pPr>
                      <w:r w:rsidRPr="00B72BF0">
                        <w:rPr>
                          <w:rFonts w:ascii="Century Gothic" w:hAnsi="Century Gothic"/>
                          <w:sz w:val="13"/>
                          <w:szCs w:val="13"/>
                        </w:rPr>
                        <w:t>Internal</w:t>
                      </w:r>
                      <w:r w:rsidRPr="00B72BF0">
                        <w:rPr>
                          <w:rFonts w:ascii="Century Gothic" w:hAnsi="Century Gothic"/>
                          <w:spacing w:val="14"/>
                          <w:sz w:val="13"/>
                          <w:szCs w:val="13"/>
                        </w:rPr>
                        <w:t xml:space="preserve"> </w:t>
                      </w:r>
                      <w:r w:rsidRPr="00B72BF0">
                        <w:rPr>
                          <w:rFonts w:ascii="Century Gothic" w:hAnsi="Century Gothic"/>
                          <w:spacing w:val="-2"/>
                          <w:sz w:val="13"/>
                          <w:szCs w:val="13"/>
                        </w:rPr>
                        <w:t>investigation</w:t>
                      </w:r>
                    </w:p>
                    <w:p w14:paraId="7B3972DD" w14:textId="77777777" w:rsidR="00123F13" w:rsidRPr="00B72BF0" w:rsidRDefault="00123F13" w:rsidP="00123F13">
                      <w:pPr>
                        <w:spacing w:line="180" w:lineRule="exact"/>
                        <w:ind w:left="147" w:right="147"/>
                        <w:jc w:val="center"/>
                        <w:rPr>
                          <w:rFonts w:ascii="Century Gothic" w:hAnsi="Century Gothic"/>
                          <w:sz w:val="13"/>
                          <w:szCs w:val="13"/>
                        </w:rPr>
                      </w:pPr>
                      <w:r w:rsidRPr="00B72BF0">
                        <w:rPr>
                          <w:rFonts w:ascii="Century Gothic" w:hAnsi="Century Gothic"/>
                          <w:spacing w:val="-2"/>
                          <w:sz w:val="13"/>
                          <w:szCs w:val="13"/>
                        </w:rPr>
                        <w:t>completed</w:t>
                      </w:r>
                    </w:p>
                  </w:txbxContent>
                </v:textbox>
                <w10:wrap anchorx="page" anchory="page"/>
              </v:shape>
            </w:pict>
          </mc:Fallback>
        </mc:AlternateContent>
      </w:r>
      <w:r>
        <w:rPr>
          <w:noProof/>
        </w:rPr>
        <mc:AlternateContent>
          <mc:Choice Requires="wps">
            <w:drawing>
              <wp:anchor distT="0" distB="0" distL="114300" distR="114300" simplePos="0" relativeHeight="251681280" behindDoc="0" locked="0" layoutInCell="1" allowOverlap="1" wp14:anchorId="458234EB" wp14:editId="7860E483">
                <wp:simplePos x="0" y="0"/>
                <wp:positionH relativeFrom="page">
                  <wp:posOffset>2284167</wp:posOffset>
                </wp:positionH>
                <wp:positionV relativeFrom="page">
                  <wp:posOffset>5055533</wp:posOffset>
                </wp:positionV>
                <wp:extent cx="1125855" cy="563880"/>
                <wp:effectExtent l="0" t="0" r="17145" b="7620"/>
                <wp:wrapNone/>
                <wp:docPr id="1600287391"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5855" cy="563880"/>
                        </a:xfrm>
                        <a:prstGeom prst="rect">
                          <a:avLst/>
                        </a:prstGeom>
                        <a:solidFill>
                          <a:schemeClr val="bg1"/>
                        </a:solidFill>
                        <a:ln w="7856">
                          <a:solidFill>
                            <a:srgbClr val="404040"/>
                          </a:solidFill>
                          <a:miter lim="800000"/>
                          <a:headEnd/>
                          <a:tailEnd/>
                        </a:ln>
                      </wps:spPr>
                      <wps:txbx>
                        <w:txbxContent>
                          <w:p w14:paraId="06E45FD7" w14:textId="77777777" w:rsidR="00123F13" w:rsidRDefault="00123F13" w:rsidP="00123F13">
                            <w:pPr>
                              <w:spacing w:line="206" w:lineRule="auto"/>
                              <w:ind w:left="138" w:right="136"/>
                              <w:jc w:val="center"/>
                              <w:rPr>
                                <w:rFonts w:ascii="Century Gothic" w:hAnsi="Century Gothic"/>
                                <w:sz w:val="13"/>
                                <w:szCs w:val="13"/>
                              </w:rPr>
                            </w:pPr>
                          </w:p>
                          <w:p w14:paraId="023D5FF9" w14:textId="77777777" w:rsidR="00123F13" w:rsidRPr="00B72BF0" w:rsidRDefault="00123F13" w:rsidP="00123F13">
                            <w:pPr>
                              <w:ind w:left="138" w:right="136"/>
                              <w:jc w:val="center"/>
                              <w:rPr>
                                <w:rFonts w:ascii="Century Gothic" w:hAnsi="Century Gothic"/>
                                <w:sz w:val="13"/>
                                <w:szCs w:val="13"/>
                              </w:rPr>
                            </w:pPr>
                            <w:r w:rsidRPr="00B72BF0">
                              <w:rPr>
                                <w:rFonts w:ascii="Century Gothic" w:hAnsi="Century Gothic"/>
                                <w:sz w:val="13"/>
                                <w:szCs w:val="13"/>
                              </w:rPr>
                              <w:t>Investigating</w:t>
                            </w:r>
                            <w:r w:rsidRPr="00B72BF0">
                              <w:rPr>
                                <w:rFonts w:ascii="Century Gothic" w:hAnsi="Century Gothic"/>
                                <w:spacing w:val="-7"/>
                                <w:sz w:val="13"/>
                                <w:szCs w:val="13"/>
                              </w:rPr>
                              <w:t xml:space="preserve"> </w:t>
                            </w:r>
                            <w:r w:rsidRPr="00B72BF0">
                              <w:rPr>
                                <w:rFonts w:ascii="Century Gothic" w:hAnsi="Century Gothic"/>
                                <w:sz w:val="13"/>
                                <w:szCs w:val="13"/>
                              </w:rPr>
                              <w:t>Manager</w:t>
                            </w:r>
                            <w:r w:rsidRPr="00B72BF0">
                              <w:rPr>
                                <w:rFonts w:ascii="Century Gothic" w:hAnsi="Century Gothic"/>
                                <w:spacing w:val="40"/>
                                <w:sz w:val="13"/>
                                <w:szCs w:val="13"/>
                              </w:rPr>
                              <w:t xml:space="preserve"> </w:t>
                            </w:r>
                            <w:r w:rsidRPr="00B72BF0">
                              <w:rPr>
                                <w:rFonts w:ascii="Century Gothic" w:hAnsi="Century Gothic"/>
                                <w:sz w:val="13"/>
                                <w:szCs w:val="13"/>
                              </w:rPr>
                              <w:t>completes CP referral</w:t>
                            </w:r>
                            <w:r w:rsidRPr="00B72BF0">
                              <w:rPr>
                                <w:rFonts w:ascii="Century Gothic" w:hAnsi="Century Gothic"/>
                                <w:spacing w:val="40"/>
                                <w:sz w:val="13"/>
                                <w:szCs w:val="13"/>
                              </w:rPr>
                              <w:t xml:space="preserve"> </w:t>
                            </w:r>
                            <w:r w:rsidRPr="00B72BF0">
                              <w:rPr>
                                <w:rFonts w:ascii="Century Gothic" w:hAnsi="Century Gothic"/>
                                <w:sz w:val="13"/>
                                <w:szCs w:val="13"/>
                              </w:rPr>
                              <w:t>form and provides</w:t>
                            </w:r>
                            <w:r w:rsidRPr="00B72BF0">
                              <w:rPr>
                                <w:rFonts w:ascii="Century Gothic" w:hAnsi="Century Gothic"/>
                                <w:spacing w:val="40"/>
                                <w:sz w:val="13"/>
                                <w:szCs w:val="13"/>
                              </w:rPr>
                              <w:t xml:space="preserve"> </w:t>
                            </w:r>
                            <w:r w:rsidRPr="00B72BF0">
                              <w:rPr>
                                <w:rFonts w:ascii="Century Gothic" w:hAnsi="Century Gothic"/>
                                <w:spacing w:val="-2"/>
                                <w:sz w:val="13"/>
                                <w:szCs w:val="13"/>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234EB" id="docshape101" o:spid="_x0000_s1040" type="#_x0000_t202" style="position:absolute;margin-left:179.85pt;margin-top:398.05pt;width:88.65pt;height:44.4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" fillcolor="white [3212]" strokecolor="#404040" strokeweight=".21822mm">
                <v:path arrowok="t"/>
                <v:textbox inset="0,0,0,0">
                  <w:txbxContent>
                    <w:p w14:paraId="06E45FD7" w14:textId="77777777" w:rsidR="00123F13" w:rsidRDefault="00123F13" w:rsidP="00123F13">
                      <w:pPr>
                        <w:spacing w:line="206" w:lineRule="auto"/>
                        <w:ind w:left="138" w:right="136"/>
                        <w:jc w:val="center"/>
                        <w:rPr>
                          <w:rFonts w:ascii="Century Gothic" w:hAnsi="Century Gothic"/>
                          <w:sz w:val="13"/>
                          <w:szCs w:val="13"/>
                        </w:rPr>
                      </w:pPr>
                    </w:p>
                    <w:p w14:paraId="023D5FF9" w14:textId="77777777" w:rsidR="00123F13" w:rsidRPr="00B72BF0" w:rsidRDefault="00123F13" w:rsidP="00123F13">
                      <w:pPr>
                        <w:ind w:left="138" w:right="136"/>
                        <w:jc w:val="center"/>
                        <w:rPr>
                          <w:rFonts w:ascii="Century Gothic" w:hAnsi="Century Gothic"/>
                          <w:sz w:val="13"/>
                          <w:szCs w:val="13"/>
                        </w:rPr>
                      </w:pPr>
                      <w:r w:rsidRPr="00B72BF0">
                        <w:rPr>
                          <w:rFonts w:ascii="Century Gothic" w:hAnsi="Century Gothic"/>
                          <w:sz w:val="13"/>
                          <w:szCs w:val="13"/>
                        </w:rPr>
                        <w:t>Investigating</w:t>
                      </w:r>
                      <w:r w:rsidRPr="00B72BF0">
                        <w:rPr>
                          <w:rFonts w:ascii="Century Gothic" w:hAnsi="Century Gothic"/>
                          <w:spacing w:val="-7"/>
                          <w:sz w:val="13"/>
                          <w:szCs w:val="13"/>
                        </w:rPr>
                        <w:t xml:space="preserve"> </w:t>
                      </w:r>
                      <w:r w:rsidRPr="00B72BF0">
                        <w:rPr>
                          <w:rFonts w:ascii="Century Gothic" w:hAnsi="Century Gothic"/>
                          <w:sz w:val="13"/>
                          <w:szCs w:val="13"/>
                        </w:rPr>
                        <w:t>Manager</w:t>
                      </w:r>
                      <w:r w:rsidRPr="00B72BF0">
                        <w:rPr>
                          <w:rFonts w:ascii="Century Gothic" w:hAnsi="Century Gothic"/>
                          <w:spacing w:val="40"/>
                          <w:sz w:val="13"/>
                          <w:szCs w:val="13"/>
                        </w:rPr>
                        <w:t xml:space="preserve"> </w:t>
                      </w:r>
                      <w:r w:rsidRPr="00B72BF0">
                        <w:rPr>
                          <w:rFonts w:ascii="Century Gothic" w:hAnsi="Century Gothic"/>
                          <w:sz w:val="13"/>
                          <w:szCs w:val="13"/>
                        </w:rPr>
                        <w:t>completes CP referral</w:t>
                      </w:r>
                      <w:r w:rsidRPr="00B72BF0">
                        <w:rPr>
                          <w:rFonts w:ascii="Century Gothic" w:hAnsi="Century Gothic"/>
                          <w:spacing w:val="40"/>
                          <w:sz w:val="13"/>
                          <w:szCs w:val="13"/>
                        </w:rPr>
                        <w:t xml:space="preserve"> </w:t>
                      </w:r>
                      <w:r w:rsidRPr="00B72BF0">
                        <w:rPr>
                          <w:rFonts w:ascii="Century Gothic" w:hAnsi="Century Gothic"/>
                          <w:sz w:val="13"/>
                          <w:szCs w:val="13"/>
                        </w:rPr>
                        <w:t>form and provides</w:t>
                      </w:r>
                      <w:r w:rsidRPr="00B72BF0">
                        <w:rPr>
                          <w:rFonts w:ascii="Century Gothic" w:hAnsi="Century Gothic"/>
                          <w:spacing w:val="40"/>
                          <w:sz w:val="13"/>
                          <w:szCs w:val="13"/>
                        </w:rPr>
                        <w:t xml:space="preserve"> </w:t>
                      </w:r>
                      <w:r w:rsidRPr="00B72BF0">
                        <w:rPr>
                          <w:rFonts w:ascii="Century Gothic" w:hAnsi="Century Gothic"/>
                          <w:spacing w:val="-2"/>
                          <w:sz w:val="13"/>
                          <w:szCs w:val="13"/>
                        </w:rPr>
                        <w:t>information</w:t>
                      </w:r>
                    </w:p>
                  </w:txbxContent>
                </v:textbox>
                <w10:wrap anchorx="page" anchory="page"/>
              </v:shape>
            </w:pict>
          </mc:Fallback>
        </mc:AlternateContent>
      </w:r>
      <w:r>
        <w:rPr>
          <w:noProof/>
        </w:rPr>
        <mc:AlternateContent>
          <mc:Choice Requires="wps">
            <w:drawing>
              <wp:anchor distT="0" distB="0" distL="0" distR="0" simplePos="0" relativeHeight="251720192" behindDoc="1" locked="0" layoutInCell="1" allowOverlap="1" wp14:anchorId="1BBD30C4" wp14:editId="382B6E13">
                <wp:simplePos x="0" y="0"/>
                <wp:positionH relativeFrom="page">
                  <wp:posOffset>2106295</wp:posOffset>
                </wp:positionH>
                <wp:positionV relativeFrom="paragraph">
                  <wp:posOffset>1486535</wp:posOffset>
                </wp:positionV>
                <wp:extent cx="3258820" cy="439420"/>
                <wp:effectExtent l="0" t="0" r="17780" b="17780"/>
                <wp:wrapTopAndBottom/>
                <wp:docPr id="923198582"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58820" cy="439420"/>
                        </a:xfrm>
                        <a:prstGeom prst="rect">
                          <a:avLst/>
                        </a:prstGeom>
                        <a:noFill/>
                        <a:ln w="7859">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5D3CB82F" w14:textId="77777777" w:rsidR="00123F13" w:rsidRPr="004A5D3D" w:rsidRDefault="00123F13" w:rsidP="00123F13">
                            <w:pPr>
                              <w:shd w:val="clear" w:color="auto" w:fill="FFFFFF" w:themeFill="background1"/>
                              <w:spacing w:before="10" w:line="214" w:lineRule="exact"/>
                              <w:ind w:left="189" w:right="174"/>
                              <w:jc w:val="center"/>
                              <w:rPr>
                                <w:rFonts w:ascii="Century Gothic" w:hAnsi="Century Gothic"/>
                                <w:sz w:val="16"/>
                                <w:szCs w:val="16"/>
                              </w:rPr>
                            </w:pPr>
                            <w:r w:rsidRPr="004A5D3D">
                              <w:rPr>
                                <w:rFonts w:ascii="Century Gothic" w:hAnsi="Century Gothic"/>
                                <w:sz w:val="16"/>
                                <w:szCs w:val="16"/>
                              </w:rPr>
                              <w:t>Consult</w:t>
                            </w:r>
                            <w:r w:rsidRPr="004A5D3D">
                              <w:rPr>
                                <w:rFonts w:ascii="Century Gothic" w:hAnsi="Century Gothic"/>
                                <w:spacing w:val="13"/>
                                <w:sz w:val="16"/>
                                <w:szCs w:val="16"/>
                              </w:rPr>
                              <w:t xml:space="preserve"> </w:t>
                            </w:r>
                            <w:r w:rsidRPr="004A5D3D">
                              <w:rPr>
                                <w:rFonts w:ascii="Century Gothic" w:hAnsi="Century Gothic"/>
                                <w:sz w:val="16"/>
                                <w:szCs w:val="16"/>
                              </w:rPr>
                              <w:t>with</w:t>
                            </w:r>
                            <w:r w:rsidRPr="004A5D3D">
                              <w:rPr>
                                <w:rFonts w:ascii="Century Gothic" w:hAnsi="Century Gothic"/>
                                <w:spacing w:val="10"/>
                                <w:sz w:val="16"/>
                                <w:szCs w:val="16"/>
                              </w:rPr>
                              <w:t xml:space="preserve"> </w:t>
                            </w:r>
                            <w:r w:rsidRPr="004A5D3D">
                              <w:rPr>
                                <w:rFonts w:ascii="Century Gothic" w:hAnsi="Century Gothic"/>
                                <w:sz w:val="16"/>
                                <w:szCs w:val="16"/>
                              </w:rPr>
                              <w:t>first</w:t>
                            </w:r>
                            <w:r w:rsidRPr="004A5D3D">
                              <w:rPr>
                                <w:rFonts w:ascii="Century Gothic" w:hAnsi="Century Gothic"/>
                                <w:spacing w:val="2"/>
                                <w:sz w:val="16"/>
                                <w:szCs w:val="16"/>
                              </w:rPr>
                              <w:t xml:space="preserve"> </w:t>
                            </w:r>
                            <w:r w:rsidRPr="004A5D3D">
                              <w:rPr>
                                <w:rFonts w:ascii="Century Gothic" w:hAnsi="Century Gothic"/>
                                <w:sz w:val="16"/>
                                <w:szCs w:val="16"/>
                              </w:rPr>
                              <w:t>line</w:t>
                            </w:r>
                            <w:r w:rsidRPr="004A5D3D">
                              <w:rPr>
                                <w:rFonts w:ascii="Century Gothic" w:hAnsi="Century Gothic"/>
                                <w:spacing w:val="1"/>
                                <w:sz w:val="16"/>
                                <w:szCs w:val="16"/>
                              </w:rPr>
                              <w:t xml:space="preserve"> </w:t>
                            </w:r>
                            <w:r w:rsidRPr="004A5D3D">
                              <w:rPr>
                                <w:rFonts w:ascii="Century Gothic" w:hAnsi="Century Gothic"/>
                                <w:sz w:val="16"/>
                                <w:szCs w:val="16"/>
                              </w:rPr>
                              <w:t>manager</w:t>
                            </w:r>
                            <w:r w:rsidRPr="004A5D3D">
                              <w:rPr>
                                <w:rFonts w:ascii="Century Gothic" w:hAnsi="Century Gothic"/>
                                <w:spacing w:val="-1"/>
                                <w:sz w:val="16"/>
                                <w:szCs w:val="16"/>
                              </w:rPr>
                              <w:t xml:space="preserve"> </w:t>
                            </w:r>
                            <w:r w:rsidRPr="004A5D3D">
                              <w:rPr>
                                <w:rFonts w:ascii="Century Gothic" w:hAnsi="Century Gothic"/>
                                <w:sz w:val="16"/>
                                <w:szCs w:val="16"/>
                              </w:rPr>
                              <w:t>or</w:t>
                            </w:r>
                            <w:r w:rsidRPr="004A5D3D">
                              <w:rPr>
                                <w:rFonts w:ascii="Century Gothic" w:hAnsi="Century Gothic"/>
                                <w:spacing w:val="13"/>
                                <w:sz w:val="16"/>
                                <w:szCs w:val="16"/>
                              </w:rPr>
                              <w:t xml:space="preserve"> </w:t>
                            </w:r>
                            <w:r w:rsidRPr="004A5D3D">
                              <w:rPr>
                                <w:rFonts w:ascii="Century Gothic" w:hAnsi="Century Gothic"/>
                                <w:sz w:val="16"/>
                                <w:szCs w:val="16"/>
                              </w:rPr>
                              <w:t>the</w:t>
                            </w:r>
                            <w:r w:rsidRPr="004A5D3D">
                              <w:rPr>
                                <w:rFonts w:ascii="Century Gothic" w:hAnsi="Century Gothic"/>
                                <w:spacing w:val="15"/>
                                <w:sz w:val="16"/>
                                <w:szCs w:val="16"/>
                              </w:rPr>
                              <w:t xml:space="preserve"> </w:t>
                            </w:r>
                            <w:r w:rsidRPr="004A5D3D">
                              <w:rPr>
                                <w:rFonts w:ascii="Century Gothic" w:hAnsi="Century Gothic"/>
                                <w:sz w:val="16"/>
                                <w:szCs w:val="16"/>
                              </w:rPr>
                              <w:t>Helpline</w:t>
                            </w:r>
                            <w:r w:rsidRPr="004A5D3D">
                              <w:rPr>
                                <w:rFonts w:ascii="Century Gothic" w:hAnsi="Century Gothic"/>
                                <w:spacing w:val="15"/>
                                <w:sz w:val="16"/>
                                <w:szCs w:val="16"/>
                              </w:rPr>
                              <w:t xml:space="preserve"> </w:t>
                            </w:r>
                            <w:r w:rsidRPr="004A5D3D">
                              <w:rPr>
                                <w:rFonts w:ascii="Century Gothic" w:hAnsi="Century Gothic"/>
                                <w:sz w:val="16"/>
                                <w:szCs w:val="16"/>
                              </w:rPr>
                              <w:t>Duty</w:t>
                            </w:r>
                            <w:r w:rsidRPr="004A5D3D">
                              <w:rPr>
                                <w:rFonts w:ascii="Century Gothic" w:hAnsi="Century Gothic"/>
                                <w:spacing w:val="9"/>
                                <w:sz w:val="16"/>
                                <w:szCs w:val="16"/>
                              </w:rPr>
                              <w:t xml:space="preserve"> </w:t>
                            </w:r>
                            <w:r w:rsidRPr="004A5D3D">
                              <w:rPr>
                                <w:rFonts w:ascii="Century Gothic" w:hAnsi="Century Gothic"/>
                                <w:spacing w:val="-2"/>
                                <w:sz w:val="16"/>
                                <w:szCs w:val="16"/>
                              </w:rPr>
                              <w:t>Manager</w:t>
                            </w:r>
                          </w:p>
                          <w:p w14:paraId="7D72CBF6" w14:textId="77777777" w:rsidR="00123F13" w:rsidRPr="004A5D3D" w:rsidRDefault="00123F13" w:rsidP="00123F13">
                            <w:pPr>
                              <w:shd w:val="clear" w:color="auto" w:fill="FFFFFF" w:themeFill="background1"/>
                              <w:spacing w:line="198" w:lineRule="exact"/>
                              <w:ind w:left="189" w:right="189"/>
                              <w:jc w:val="center"/>
                              <w:rPr>
                                <w:rFonts w:ascii="Century Gothic" w:hAnsi="Century Gothic"/>
                                <w:sz w:val="16"/>
                                <w:szCs w:val="16"/>
                              </w:rPr>
                            </w:pPr>
                            <w:r w:rsidRPr="004A5D3D">
                              <w:rPr>
                                <w:rFonts w:ascii="Century Gothic" w:hAnsi="Century Gothic"/>
                                <w:sz w:val="16"/>
                                <w:szCs w:val="16"/>
                              </w:rPr>
                              <w:t>(For</w:t>
                            </w:r>
                            <w:r w:rsidRPr="004A5D3D">
                              <w:rPr>
                                <w:rFonts w:ascii="Century Gothic" w:hAnsi="Century Gothic"/>
                                <w:spacing w:val="10"/>
                                <w:sz w:val="16"/>
                                <w:szCs w:val="16"/>
                              </w:rPr>
                              <w:t xml:space="preserve"> </w:t>
                            </w:r>
                            <w:r w:rsidRPr="004A5D3D">
                              <w:rPr>
                                <w:rFonts w:ascii="Century Gothic" w:hAnsi="Century Gothic"/>
                                <w:sz w:val="16"/>
                                <w:szCs w:val="16"/>
                              </w:rPr>
                              <w:t>staff</w:t>
                            </w:r>
                            <w:r w:rsidRPr="004A5D3D">
                              <w:rPr>
                                <w:rFonts w:ascii="Century Gothic" w:hAnsi="Century Gothic"/>
                                <w:spacing w:val="5"/>
                                <w:sz w:val="16"/>
                                <w:szCs w:val="16"/>
                              </w:rPr>
                              <w:t xml:space="preserve"> </w:t>
                            </w:r>
                            <w:r w:rsidRPr="004A5D3D">
                              <w:rPr>
                                <w:rFonts w:ascii="Century Gothic" w:hAnsi="Century Gothic"/>
                                <w:sz w:val="16"/>
                                <w:szCs w:val="16"/>
                              </w:rPr>
                              <w:t>outside</w:t>
                            </w:r>
                            <w:r w:rsidRPr="004A5D3D">
                              <w:rPr>
                                <w:rFonts w:ascii="Century Gothic" w:hAnsi="Century Gothic"/>
                                <w:spacing w:val="10"/>
                                <w:sz w:val="16"/>
                                <w:szCs w:val="16"/>
                              </w:rPr>
                              <w:t xml:space="preserve"> </w:t>
                            </w:r>
                            <w:r w:rsidRPr="004A5D3D">
                              <w:rPr>
                                <w:rFonts w:ascii="Century Gothic" w:hAnsi="Century Gothic"/>
                                <w:sz w:val="16"/>
                                <w:szCs w:val="16"/>
                              </w:rPr>
                              <w:t>of</w:t>
                            </w:r>
                            <w:r w:rsidRPr="004A5D3D">
                              <w:rPr>
                                <w:rFonts w:ascii="Century Gothic" w:hAnsi="Century Gothic"/>
                                <w:spacing w:val="4"/>
                                <w:sz w:val="16"/>
                                <w:szCs w:val="16"/>
                              </w:rPr>
                              <w:t xml:space="preserve"> </w:t>
                            </w:r>
                            <w:r w:rsidRPr="004A5D3D">
                              <w:rPr>
                                <w:rFonts w:ascii="Century Gothic" w:hAnsi="Century Gothic"/>
                                <w:sz w:val="16"/>
                                <w:szCs w:val="16"/>
                              </w:rPr>
                              <w:t>Weston</w:t>
                            </w:r>
                            <w:r w:rsidRPr="004A5D3D">
                              <w:rPr>
                                <w:rFonts w:ascii="Century Gothic" w:hAnsi="Century Gothic"/>
                                <w:spacing w:val="6"/>
                                <w:sz w:val="16"/>
                                <w:szCs w:val="16"/>
                              </w:rPr>
                              <w:t xml:space="preserve"> </w:t>
                            </w:r>
                            <w:r w:rsidRPr="004A5D3D">
                              <w:rPr>
                                <w:rFonts w:ascii="Century Gothic" w:hAnsi="Century Gothic"/>
                                <w:sz w:val="16"/>
                                <w:szCs w:val="16"/>
                              </w:rPr>
                              <w:t>House</w:t>
                            </w:r>
                            <w:r w:rsidRPr="004A5D3D">
                              <w:rPr>
                                <w:rFonts w:ascii="Century Gothic" w:hAnsi="Century Gothic"/>
                                <w:spacing w:val="10"/>
                                <w:sz w:val="16"/>
                                <w:szCs w:val="16"/>
                              </w:rPr>
                              <w:t xml:space="preserve"> </w:t>
                            </w:r>
                            <w:r w:rsidRPr="004A5D3D">
                              <w:rPr>
                                <w:rFonts w:ascii="Century Gothic" w:hAnsi="Century Gothic"/>
                                <w:sz w:val="16"/>
                                <w:szCs w:val="16"/>
                              </w:rPr>
                              <w:t>020</w:t>
                            </w:r>
                            <w:r w:rsidRPr="004A5D3D">
                              <w:rPr>
                                <w:rFonts w:ascii="Century Gothic" w:hAnsi="Century Gothic"/>
                                <w:spacing w:val="-3"/>
                                <w:sz w:val="16"/>
                                <w:szCs w:val="16"/>
                              </w:rPr>
                              <w:t xml:space="preserve"> </w:t>
                            </w:r>
                            <w:r w:rsidRPr="004A5D3D">
                              <w:rPr>
                                <w:rFonts w:ascii="Century Gothic" w:hAnsi="Century Gothic"/>
                                <w:sz w:val="16"/>
                                <w:szCs w:val="16"/>
                              </w:rPr>
                              <w:t>7825</w:t>
                            </w:r>
                            <w:r w:rsidRPr="004A5D3D">
                              <w:rPr>
                                <w:rFonts w:ascii="Century Gothic" w:hAnsi="Century Gothic"/>
                                <w:spacing w:val="-4"/>
                                <w:sz w:val="16"/>
                                <w:szCs w:val="16"/>
                              </w:rPr>
                              <w:t xml:space="preserve"> </w:t>
                            </w:r>
                            <w:r w:rsidRPr="004A5D3D">
                              <w:rPr>
                                <w:rFonts w:ascii="Century Gothic" w:hAnsi="Century Gothic"/>
                                <w:sz w:val="16"/>
                                <w:szCs w:val="16"/>
                              </w:rPr>
                              <w:t>8929</w:t>
                            </w:r>
                            <w:r w:rsidRPr="004A5D3D">
                              <w:rPr>
                                <w:rFonts w:ascii="Century Gothic" w:hAnsi="Century Gothic"/>
                                <w:spacing w:val="-4"/>
                                <w:sz w:val="16"/>
                                <w:szCs w:val="16"/>
                              </w:rPr>
                              <w:t xml:space="preserve"> </w:t>
                            </w:r>
                            <w:r w:rsidRPr="004A5D3D">
                              <w:rPr>
                                <w:rFonts w:ascii="Century Gothic" w:hAnsi="Century Gothic"/>
                                <w:sz w:val="16"/>
                                <w:szCs w:val="16"/>
                              </w:rPr>
                              <w:t>or</w:t>
                            </w:r>
                            <w:r w:rsidRPr="004A5D3D">
                              <w:rPr>
                                <w:rFonts w:ascii="Century Gothic" w:hAnsi="Century Gothic"/>
                                <w:spacing w:val="10"/>
                                <w:sz w:val="16"/>
                                <w:szCs w:val="16"/>
                              </w:rPr>
                              <w:t xml:space="preserve"> </w:t>
                            </w:r>
                            <w:r w:rsidRPr="004A5D3D">
                              <w:rPr>
                                <w:rFonts w:ascii="Century Gothic" w:hAnsi="Century Gothic"/>
                                <w:sz w:val="16"/>
                                <w:szCs w:val="16"/>
                              </w:rPr>
                              <w:t>for</w:t>
                            </w:r>
                            <w:r w:rsidRPr="004A5D3D">
                              <w:rPr>
                                <w:rFonts w:ascii="Century Gothic" w:hAnsi="Century Gothic"/>
                                <w:spacing w:val="11"/>
                                <w:sz w:val="16"/>
                                <w:szCs w:val="16"/>
                              </w:rPr>
                              <w:t xml:space="preserve"> </w:t>
                            </w:r>
                            <w:r w:rsidRPr="004A5D3D">
                              <w:rPr>
                                <w:rFonts w:ascii="Century Gothic" w:hAnsi="Century Gothic"/>
                                <w:sz w:val="16"/>
                                <w:szCs w:val="16"/>
                              </w:rPr>
                              <w:t>Weston</w:t>
                            </w:r>
                            <w:r w:rsidRPr="004A5D3D">
                              <w:rPr>
                                <w:rFonts w:ascii="Century Gothic" w:hAnsi="Century Gothic"/>
                                <w:spacing w:val="6"/>
                                <w:sz w:val="16"/>
                                <w:szCs w:val="16"/>
                              </w:rPr>
                              <w:t xml:space="preserve"> </w:t>
                            </w:r>
                            <w:r w:rsidRPr="004A5D3D">
                              <w:rPr>
                                <w:rFonts w:ascii="Century Gothic" w:hAnsi="Century Gothic"/>
                                <w:spacing w:val="-4"/>
                                <w:sz w:val="16"/>
                                <w:szCs w:val="16"/>
                              </w:rPr>
                              <w:t>House</w:t>
                            </w:r>
                            <w:r w:rsidRPr="004A5D3D">
                              <w:rPr>
                                <w:rFonts w:ascii="Century Gothic" w:hAnsi="Century Gothic"/>
                                <w:sz w:val="16"/>
                                <w:szCs w:val="16"/>
                              </w:rPr>
                              <w:t xml:space="preserve"> staff</w:t>
                            </w:r>
                            <w:r w:rsidRPr="004A5D3D">
                              <w:rPr>
                                <w:rFonts w:ascii="Century Gothic" w:hAnsi="Century Gothic"/>
                                <w:spacing w:val="4"/>
                                <w:sz w:val="16"/>
                                <w:szCs w:val="16"/>
                              </w:rPr>
                              <w:t xml:space="preserve"> </w:t>
                            </w:r>
                            <w:r w:rsidRPr="004A5D3D">
                              <w:rPr>
                                <w:rFonts w:ascii="Century Gothic" w:hAnsi="Century Gothic"/>
                                <w:sz w:val="16"/>
                                <w:szCs w:val="16"/>
                              </w:rPr>
                              <w:t>020</w:t>
                            </w:r>
                            <w:r w:rsidRPr="004A5D3D">
                              <w:rPr>
                                <w:rFonts w:ascii="Century Gothic" w:hAnsi="Century Gothic"/>
                                <w:spacing w:val="11"/>
                                <w:sz w:val="16"/>
                                <w:szCs w:val="16"/>
                              </w:rPr>
                              <w:t xml:space="preserve"> </w:t>
                            </w:r>
                            <w:r w:rsidRPr="004A5D3D">
                              <w:rPr>
                                <w:rFonts w:ascii="Century Gothic" w:hAnsi="Century Gothic"/>
                                <w:sz w:val="16"/>
                                <w:szCs w:val="16"/>
                              </w:rPr>
                              <w:t>7825</w:t>
                            </w:r>
                            <w:r w:rsidRPr="004A5D3D">
                              <w:rPr>
                                <w:rFonts w:ascii="Century Gothic" w:hAnsi="Century Gothic"/>
                                <w:spacing w:val="10"/>
                                <w:sz w:val="16"/>
                                <w:szCs w:val="16"/>
                              </w:rPr>
                              <w:t xml:space="preserve"> </w:t>
                            </w:r>
                            <w:r w:rsidRPr="004A5D3D">
                              <w:rPr>
                                <w:rFonts w:ascii="Century Gothic" w:hAnsi="Century Gothic"/>
                                <w:sz w:val="16"/>
                                <w:szCs w:val="16"/>
                              </w:rPr>
                              <w:t>2556)</w:t>
                            </w:r>
                            <w:r w:rsidRPr="004A5D3D">
                              <w:rPr>
                                <w:rFonts w:ascii="Century Gothic" w:hAnsi="Century Gothic"/>
                                <w:spacing w:val="5"/>
                                <w:sz w:val="16"/>
                                <w:szCs w:val="16"/>
                              </w:rPr>
                              <w:t xml:space="preserve"> </w:t>
                            </w:r>
                            <w:r w:rsidRPr="004A5D3D">
                              <w:rPr>
                                <w:rFonts w:ascii="Century Gothic" w:hAnsi="Century Gothic"/>
                                <w:sz w:val="16"/>
                                <w:szCs w:val="16"/>
                              </w:rPr>
                              <w:t>Log</w:t>
                            </w:r>
                            <w:r w:rsidRPr="004A5D3D">
                              <w:rPr>
                                <w:rFonts w:ascii="Century Gothic" w:hAnsi="Century Gothic"/>
                                <w:spacing w:val="17"/>
                                <w:sz w:val="16"/>
                                <w:szCs w:val="16"/>
                              </w:rPr>
                              <w:t xml:space="preserve"> </w:t>
                            </w:r>
                            <w:r w:rsidRPr="004A5D3D">
                              <w:rPr>
                                <w:rFonts w:ascii="Century Gothic" w:hAnsi="Century Gothic"/>
                                <w:spacing w:val="-2"/>
                                <w:sz w:val="16"/>
                                <w:szCs w:val="16"/>
                              </w:rPr>
                              <w:t>started.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D30C4" id="docshape106" o:spid="_x0000_s1041" type="#_x0000_t202" style="position:absolute;margin-left:165.85pt;margin-top:117.05pt;width:256.6pt;height:34.6pt;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" filled="f" strokecolor="#404040" strokeweight=".21831mm">
                <v:path arrowok="t"/>
                <v:textbox inset="0,0,0,0">
                  <w:txbxContent>
                    <w:p w14:paraId="5D3CB82F" w14:textId="77777777" w:rsidR="00123F13" w:rsidRPr="004A5D3D" w:rsidRDefault="00123F13" w:rsidP="00123F13">
                      <w:pPr>
                        <w:shd w:val="clear" w:color="auto" w:fill="FFFFFF" w:themeFill="background1"/>
                        <w:spacing w:before="10" w:line="214" w:lineRule="exact"/>
                        <w:ind w:left="189" w:right="174"/>
                        <w:jc w:val="center"/>
                        <w:rPr>
                          <w:rFonts w:ascii="Century Gothic" w:hAnsi="Century Gothic"/>
                          <w:sz w:val="16"/>
                          <w:szCs w:val="16"/>
                        </w:rPr>
                      </w:pPr>
                      <w:r w:rsidRPr="004A5D3D">
                        <w:rPr>
                          <w:rFonts w:ascii="Century Gothic" w:hAnsi="Century Gothic"/>
                          <w:sz w:val="16"/>
                          <w:szCs w:val="16"/>
                        </w:rPr>
                        <w:t>Consult</w:t>
                      </w:r>
                      <w:r w:rsidRPr="004A5D3D">
                        <w:rPr>
                          <w:rFonts w:ascii="Century Gothic" w:hAnsi="Century Gothic"/>
                          <w:spacing w:val="13"/>
                          <w:sz w:val="16"/>
                          <w:szCs w:val="16"/>
                        </w:rPr>
                        <w:t xml:space="preserve"> </w:t>
                      </w:r>
                      <w:r w:rsidRPr="004A5D3D">
                        <w:rPr>
                          <w:rFonts w:ascii="Century Gothic" w:hAnsi="Century Gothic"/>
                          <w:sz w:val="16"/>
                          <w:szCs w:val="16"/>
                        </w:rPr>
                        <w:t>with</w:t>
                      </w:r>
                      <w:r w:rsidRPr="004A5D3D">
                        <w:rPr>
                          <w:rFonts w:ascii="Century Gothic" w:hAnsi="Century Gothic"/>
                          <w:spacing w:val="10"/>
                          <w:sz w:val="16"/>
                          <w:szCs w:val="16"/>
                        </w:rPr>
                        <w:t xml:space="preserve"> </w:t>
                      </w:r>
                      <w:r w:rsidRPr="004A5D3D">
                        <w:rPr>
                          <w:rFonts w:ascii="Century Gothic" w:hAnsi="Century Gothic"/>
                          <w:sz w:val="16"/>
                          <w:szCs w:val="16"/>
                        </w:rPr>
                        <w:t>first</w:t>
                      </w:r>
                      <w:r w:rsidRPr="004A5D3D">
                        <w:rPr>
                          <w:rFonts w:ascii="Century Gothic" w:hAnsi="Century Gothic"/>
                          <w:spacing w:val="2"/>
                          <w:sz w:val="16"/>
                          <w:szCs w:val="16"/>
                        </w:rPr>
                        <w:t xml:space="preserve"> </w:t>
                      </w:r>
                      <w:r w:rsidRPr="004A5D3D">
                        <w:rPr>
                          <w:rFonts w:ascii="Century Gothic" w:hAnsi="Century Gothic"/>
                          <w:sz w:val="16"/>
                          <w:szCs w:val="16"/>
                        </w:rPr>
                        <w:t>line</w:t>
                      </w:r>
                      <w:r w:rsidRPr="004A5D3D">
                        <w:rPr>
                          <w:rFonts w:ascii="Century Gothic" w:hAnsi="Century Gothic"/>
                          <w:spacing w:val="1"/>
                          <w:sz w:val="16"/>
                          <w:szCs w:val="16"/>
                        </w:rPr>
                        <w:t xml:space="preserve"> </w:t>
                      </w:r>
                      <w:r w:rsidRPr="004A5D3D">
                        <w:rPr>
                          <w:rFonts w:ascii="Century Gothic" w:hAnsi="Century Gothic"/>
                          <w:sz w:val="16"/>
                          <w:szCs w:val="16"/>
                        </w:rPr>
                        <w:t>manager</w:t>
                      </w:r>
                      <w:r w:rsidRPr="004A5D3D">
                        <w:rPr>
                          <w:rFonts w:ascii="Century Gothic" w:hAnsi="Century Gothic"/>
                          <w:spacing w:val="-1"/>
                          <w:sz w:val="16"/>
                          <w:szCs w:val="16"/>
                        </w:rPr>
                        <w:t xml:space="preserve"> </w:t>
                      </w:r>
                      <w:r w:rsidRPr="004A5D3D">
                        <w:rPr>
                          <w:rFonts w:ascii="Century Gothic" w:hAnsi="Century Gothic"/>
                          <w:sz w:val="16"/>
                          <w:szCs w:val="16"/>
                        </w:rPr>
                        <w:t>or</w:t>
                      </w:r>
                      <w:r w:rsidRPr="004A5D3D">
                        <w:rPr>
                          <w:rFonts w:ascii="Century Gothic" w:hAnsi="Century Gothic"/>
                          <w:spacing w:val="13"/>
                          <w:sz w:val="16"/>
                          <w:szCs w:val="16"/>
                        </w:rPr>
                        <w:t xml:space="preserve"> </w:t>
                      </w:r>
                      <w:r w:rsidRPr="004A5D3D">
                        <w:rPr>
                          <w:rFonts w:ascii="Century Gothic" w:hAnsi="Century Gothic"/>
                          <w:sz w:val="16"/>
                          <w:szCs w:val="16"/>
                        </w:rPr>
                        <w:t>the</w:t>
                      </w:r>
                      <w:r w:rsidRPr="004A5D3D">
                        <w:rPr>
                          <w:rFonts w:ascii="Century Gothic" w:hAnsi="Century Gothic"/>
                          <w:spacing w:val="15"/>
                          <w:sz w:val="16"/>
                          <w:szCs w:val="16"/>
                        </w:rPr>
                        <w:t xml:space="preserve"> </w:t>
                      </w:r>
                      <w:r w:rsidRPr="004A5D3D">
                        <w:rPr>
                          <w:rFonts w:ascii="Century Gothic" w:hAnsi="Century Gothic"/>
                          <w:sz w:val="16"/>
                          <w:szCs w:val="16"/>
                        </w:rPr>
                        <w:t>Helpline</w:t>
                      </w:r>
                      <w:r w:rsidRPr="004A5D3D">
                        <w:rPr>
                          <w:rFonts w:ascii="Century Gothic" w:hAnsi="Century Gothic"/>
                          <w:spacing w:val="15"/>
                          <w:sz w:val="16"/>
                          <w:szCs w:val="16"/>
                        </w:rPr>
                        <w:t xml:space="preserve"> </w:t>
                      </w:r>
                      <w:r w:rsidRPr="004A5D3D">
                        <w:rPr>
                          <w:rFonts w:ascii="Century Gothic" w:hAnsi="Century Gothic"/>
                          <w:sz w:val="16"/>
                          <w:szCs w:val="16"/>
                        </w:rPr>
                        <w:t>Duty</w:t>
                      </w:r>
                      <w:r w:rsidRPr="004A5D3D">
                        <w:rPr>
                          <w:rFonts w:ascii="Century Gothic" w:hAnsi="Century Gothic"/>
                          <w:spacing w:val="9"/>
                          <w:sz w:val="16"/>
                          <w:szCs w:val="16"/>
                        </w:rPr>
                        <w:t xml:space="preserve"> </w:t>
                      </w:r>
                      <w:r w:rsidRPr="004A5D3D">
                        <w:rPr>
                          <w:rFonts w:ascii="Century Gothic" w:hAnsi="Century Gothic"/>
                          <w:spacing w:val="-2"/>
                          <w:sz w:val="16"/>
                          <w:szCs w:val="16"/>
                        </w:rPr>
                        <w:t>Manager</w:t>
                      </w:r>
                    </w:p>
                    <w:p w14:paraId="7D72CBF6" w14:textId="77777777" w:rsidR="00123F13" w:rsidRPr="004A5D3D" w:rsidRDefault="00123F13" w:rsidP="00123F13">
                      <w:pPr>
                        <w:shd w:val="clear" w:color="auto" w:fill="FFFFFF" w:themeFill="background1"/>
                        <w:spacing w:line="198" w:lineRule="exact"/>
                        <w:ind w:left="189" w:right="189"/>
                        <w:jc w:val="center"/>
                        <w:rPr>
                          <w:rFonts w:ascii="Century Gothic" w:hAnsi="Century Gothic"/>
                          <w:sz w:val="16"/>
                          <w:szCs w:val="16"/>
                        </w:rPr>
                      </w:pPr>
                      <w:r w:rsidRPr="004A5D3D">
                        <w:rPr>
                          <w:rFonts w:ascii="Century Gothic" w:hAnsi="Century Gothic"/>
                          <w:sz w:val="16"/>
                          <w:szCs w:val="16"/>
                        </w:rPr>
                        <w:t>(For</w:t>
                      </w:r>
                      <w:r w:rsidRPr="004A5D3D">
                        <w:rPr>
                          <w:rFonts w:ascii="Century Gothic" w:hAnsi="Century Gothic"/>
                          <w:spacing w:val="10"/>
                          <w:sz w:val="16"/>
                          <w:szCs w:val="16"/>
                        </w:rPr>
                        <w:t xml:space="preserve"> </w:t>
                      </w:r>
                      <w:r w:rsidRPr="004A5D3D">
                        <w:rPr>
                          <w:rFonts w:ascii="Century Gothic" w:hAnsi="Century Gothic"/>
                          <w:sz w:val="16"/>
                          <w:szCs w:val="16"/>
                        </w:rPr>
                        <w:t>staff</w:t>
                      </w:r>
                      <w:r w:rsidRPr="004A5D3D">
                        <w:rPr>
                          <w:rFonts w:ascii="Century Gothic" w:hAnsi="Century Gothic"/>
                          <w:spacing w:val="5"/>
                          <w:sz w:val="16"/>
                          <w:szCs w:val="16"/>
                        </w:rPr>
                        <w:t xml:space="preserve"> </w:t>
                      </w:r>
                      <w:r w:rsidRPr="004A5D3D">
                        <w:rPr>
                          <w:rFonts w:ascii="Century Gothic" w:hAnsi="Century Gothic"/>
                          <w:sz w:val="16"/>
                          <w:szCs w:val="16"/>
                        </w:rPr>
                        <w:t>outside</w:t>
                      </w:r>
                      <w:r w:rsidRPr="004A5D3D">
                        <w:rPr>
                          <w:rFonts w:ascii="Century Gothic" w:hAnsi="Century Gothic"/>
                          <w:spacing w:val="10"/>
                          <w:sz w:val="16"/>
                          <w:szCs w:val="16"/>
                        </w:rPr>
                        <w:t xml:space="preserve"> </w:t>
                      </w:r>
                      <w:r w:rsidRPr="004A5D3D">
                        <w:rPr>
                          <w:rFonts w:ascii="Century Gothic" w:hAnsi="Century Gothic"/>
                          <w:sz w:val="16"/>
                          <w:szCs w:val="16"/>
                        </w:rPr>
                        <w:t>of</w:t>
                      </w:r>
                      <w:r w:rsidRPr="004A5D3D">
                        <w:rPr>
                          <w:rFonts w:ascii="Century Gothic" w:hAnsi="Century Gothic"/>
                          <w:spacing w:val="4"/>
                          <w:sz w:val="16"/>
                          <w:szCs w:val="16"/>
                        </w:rPr>
                        <w:t xml:space="preserve"> </w:t>
                      </w:r>
                      <w:r w:rsidRPr="004A5D3D">
                        <w:rPr>
                          <w:rFonts w:ascii="Century Gothic" w:hAnsi="Century Gothic"/>
                          <w:sz w:val="16"/>
                          <w:szCs w:val="16"/>
                        </w:rPr>
                        <w:t>Weston</w:t>
                      </w:r>
                      <w:r w:rsidRPr="004A5D3D">
                        <w:rPr>
                          <w:rFonts w:ascii="Century Gothic" w:hAnsi="Century Gothic"/>
                          <w:spacing w:val="6"/>
                          <w:sz w:val="16"/>
                          <w:szCs w:val="16"/>
                        </w:rPr>
                        <w:t xml:space="preserve"> </w:t>
                      </w:r>
                      <w:r w:rsidRPr="004A5D3D">
                        <w:rPr>
                          <w:rFonts w:ascii="Century Gothic" w:hAnsi="Century Gothic"/>
                          <w:sz w:val="16"/>
                          <w:szCs w:val="16"/>
                        </w:rPr>
                        <w:t>House</w:t>
                      </w:r>
                      <w:r w:rsidRPr="004A5D3D">
                        <w:rPr>
                          <w:rFonts w:ascii="Century Gothic" w:hAnsi="Century Gothic"/>
                          <w:spacing w:val="10"/>
                          <w:sz w:val="16"/>
                          <w:szCs w:val="16"/>
                        </w:rPr>
                        <w:t xml:space="preserve"> </w:t>
                      </w:r>
                      <w:r w:rsidRPr="004A5D3D">
                        <w:rPr>
                          <w:rFonts w:ascii="Century Gothic" w:hAnsi="Century Gothic"/>
                          <w:sz w:val="16"/>
                          <w:szCs w:val="16"/>
                        </w:rPr>
                        <w:t>020</w:t>
                      </w:r>
                      <w:r w:rsidRPr="004A5D3D">
                        <w:rPr>
                          <w:rFonts w:ascii="Century Gothic" w:hAnsi="Century Gothic"/>
                          <w:spacing w:val="-3"/>
                          <w:sz w:val="16"/>
                          <w:szCs w:val="16"/>
                        </w:rPr>
                        <w:t xml:space="preserve"> </w:t>
                      </w:r>
                      <w:r w:rsidRPr="004A5D3D">
                        <w:rPr>
                          <w:rFonts w:ascii="Century Gothic" w:hAnsi="Century Gothic"/>
                          <w:sz w:val="16"/>
                          <w:szCs w:val="16"/>
                        </w:rPr>
                        <w:t>7825</w:t>
                      </w:r>
                      <w:r w:rsidRPr="004A5D3D">
                        <w:rPr>
                          <w:rFonts w:ascii="Century Gothic" w:hAnsi="Century Gothic"/>
                          <w:spacing w:val="-4"/>
                          <w:sz w:val="16"/>
                          <w:szCs w:val="16"/>
                        </w:rPr>
                        <w:t xml:space="preserve"> </w:t>
                      </w:r>
                      <w:r w:rsidRPr="004A5D3D">
                        <w:rPr>
                          <w:rFonts w:ascii="Century Gothic" w:hAnsi="Century Gothic"/>
                          <w:sz w:val="16"/>
                          <w:szCs w:val="16"/>
                        </w:rPr>
                        <w:t>8929</w:t>
                      </w:r>
                      <w:r w:rsidRPr="004A5D3D">
                        <w:rPr>
                          <w:rFonts w:ascii="Century Gothic" w:hAnsi="Century Gothic"/>
                          <w:spacing w:val="-4"/>
                          <w:sz w:val="16"/>
                          <w:szCs w:val="16"/>
                        </w:rPr>
                        <w:t xml:space="preserve"> </w:t>
                      </w:r>
                      <w:r w:rsidRPr="004A5D3D">
                        <w:rPr>
                          <w:rFonts w:ascii="Century Gothic" w:hAnsi="Century Gothic"/>
                          <w:sz w:val="16"/>
                          <w:szCs w:val="16"/>
                        </w:rPr>
                        <w:t>or</w:t>
                      </w:r>
                      <w:r w:rsidRPr="004A5D3D">
                        <w:rPr>
                          <w:rFonts w:ascii="Century Gothic" w:hAnsi="Century Gothic"/>
                          <w:spacing w:val="10"/>
                          <w:sz w:val="16"/>
                          <w:szCs w:val="16"/>
                        </w:rPr>
                        <w:t xml:space="preserve"> </w:t>
                      </w:r>
                      <w:r w:rsidRPr="004A5D3D">
                        <w:rPr>
                          <w:rFonts w:ascii="Century Gothic" w:hAnsi="Century Gothic"/>
                          <w:sz w:val="16"/>
                          <w:szCs w:val="16"/>
                        </w:rPr>
                        <w:t>for</w:t>
                      </w:r>
                      <w:r w:rsidRPr="004A5D3D">
                        <w:rPr>
                          <w:rFonts w:ascii="Century Gothic" w:hAnsi="Century Gothic"/>
                          <w:spacing w:val="11"/>
                          <w:sz w:val="16"/>
                          <w:szCs w:val="16"/>
                        </w:rPr>
                        <w:t xml:space="preserve"> </w:t>
                      </w:r>
                      <w:r w:rsidRPr="004A5D3D">
                        <w:rPr>
                          <w:rFonts w:ascii="Century Gothic" w:hAnsi="Century Gothic"/>
                          <w:sz w:val="16"/>
                          <w:szCs w:val="16"/>
                        </w:rPr>
                        <w:t>Weston</w:t>
                      </w:r>
                      <w:r w:rsidRPr="004A5D3D">
                        <w:rPr>
                          <w:rFonts w:ascii="Century Gothic" w:hAnsi="Century Gothic"/>
                          <w:spacing w:val="6"/>
                          <w:sz w:val="16"/>
                          <w:szCs w:val="16"/>
                        </w:rPr>
                        <w:t xml:space="preserve"> </w:t>
                      </w:r>
                      <w:r w:rsidRPr="004A5D3D">
                        <w:rPr>
                          <w:rFonts w:ascii="Century Gothic" w:hAnsi="Century Gothic"/>
                          <w:spacing w:val="-4"/>
                          <w:sz w:val="16"/>
                          <w:szCs w:val="16"/>
                        </w:rPr>
                        <w:t>House</w:t>
                      </w:r>
                      <w:r w:rsidRPr="004A5D3D">
                        <w:rPr>
                          <w:rFonts w:ascii="Century Gothic" w:hAnsi="Century Gothic"/>
                          <w:sz w:val="16"/>
                          <w:szCs w:val="16"/>
                        </w:rPr>
                        <w:t xml:space="preserve"> staff</w:t>
                      </w:r>
                      <w:r w:rsidRPr="004A5D3D">
                        <w:rPr>
                          <w:rFonts w:ascii="Century Gothic" w:hAnsi="Century Gothic"/>
                          <w:spacing w:val="4"/>
                          <w:sz w:val="16"/>
                          <w:szCs w:val="16"/>
                        </w:rPr>
                        <w:t xml:space="preserve"> </w:t>
                      </w:r>
                      <w:r w:rsidRPr="004A5D3D">
                        <w:rPr>
                          <w:rFonts w:ascii="Century Gothic" w:hAnsi="Century Gothic"/>
                          <w:sz w:val="16"/>
                          <w:szCs w:val="16"/>
                        </w:rPr>
                        <w:t>020</w:t>
                      </w:r>
                      <w:r w:rsidRPr="004A5D3D">
                        <w:rPr>
                          <w:rFonts w:ascii="Century Gothic" w:hAnsi="Century Gothic"/>
                          <w:spacing w:val="11"/>
                          <w:sz w:val="16"/>
                          <w:szCs w:val="16"/>
                        </w:rPr>
                        <w:t xml:space="preserve"> </w:t>
                      </w:r>
                      <w:r w:rsidRPr="004A5D3D">
                        <w:rPr>
                          <w:rFonts w:ascii="Century Gothic" w:hAnsi="Century Gothic"/>
                          <w:sz w:val="16"/>
                          <w:szCs w:val="16"/>
                        </w:rPr>
                        <w:t>7825</w:t>
                      </w:r>
                      <w:r w:rsidRPr="004A5D3D">
                        <w:rPr>
                          <w:rFonts w:ascii="Century Gothic" w:hAnsi="Century Gothic"/>
                          <w:spacing w:val="10"/>
                          <w:sz w:val="16"/>
                          <w:szCs w:val="16"/>
                        </w:rPr>
                        <w:t xml:space="preserve"> </w:t>
                      </w:r>
                      <w:r w:rsidRPr="004A5D3D">
                        <w:rPr>
                          <w:rFonts w:ascii="Century Gothic" w:hAnsi="Century Gothic"/>
                          <w:sz w:val="16"/>
                          <w:szCs w:val="16"/>
                        </w:rPr>
                        <w:t>2556)</w:t>
                      </w:r>
                      <w:r w:rsidRPr="004A5D3D">
                        <w:rPr>
                          <w:rFonts w:ascii="Century Gothic" w:hAnsi="Century Gothic"/>
                          <w:spacing w:val="5"/>
                          <w:sz w:val="16"/>
                          <w:szCs w:val="16"/>
                        </w:rPr>
                        <w:t xml:space="preserve"> </w:t>
                      </w:r>
                      <w:r w:rsidRPr="004A5D3D">
                        <w:rPr>
                          <w:rFonts w:ascii="Century Gothic" w:hAnsi="Century Gothic"/>
                          <w:sz w:val="16"/>
                          <w:szCs w:val="16"/>
                        </w:rPr>
                        <w:t>Log</w:t>
                      </w:r>
                      <w:r w:rsidRPr="004A5D3D">
                        <w:rPr>
                          <w:rFonts w:ascii="Century Gothic" w:hAnsi="Century Gothic"/>
                          <w:spacing w:val="17"/>
                          <w:sz w:val="16"/>
                          <w:szCs w:val="16"/>
                        </w:rPr>
                        <w:t xml:space="preserve"> </w:t>
                      </w:r>
                      <w:r w:rsidRPr="004A5D3D">
                        <w:rPr>
                          <w:rFonts w:ascii="Century Gothic" w:hAnsi="Century Gothic"/>
                          <w:spacing w:val="-2"/>
                          <w:sz w:val="16"/>
                          <w:szCs w:val="16"/>
                        </w:rPr>
                        <w:t>started.</w:t>
                      </w:r>
                    </w:p>
                  </w:txbxContent>
                </v:textbox>
                <w10:wrap type="topAndBottom" anchorx="page"/>
              </v:shape>
            </w:pict>
          </mc:Fallback>
        </mc:AlternateContent>
      </w:r>
      <w:r>
        <w:rPr>
          <w:noProof/>
        </w:rPr>
        <mc:AlternateContent>
          <mc:Choice Requires="wps">
            <w:drawing>
              <wp:anchor distT="0" distB="0" distL="0" distR="0" simplePos="0" relativeHeight="251686400" behindDoc="1" locked="0" layoutInCell="1" allowOverlap="1" wp14:anchorId="00350F6D" wp14:editId="752AABBC">
                <wp:simplePos x="0" y="0"/>
                <wp:positionH relativeFrom="page">
                  <wp:posOffset>2106295</wp:posOffset>
                </wp:positionH>
                <wp:positionV relativeFrom="paragraph">
                  <wp:posOffset>845089</wp:posOffset>
                </wp:positionV>
                <wp:extent cx="3258820" cy="318135"/>
                <wp:effectExtent l="0" t="0" r="17780" b="12065"/>
                <wp:wrapTopAndBottom/>
                <wp:docPr id="969901928"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58820" cy="318135"/>
                        </a:xfrm>
                        <a:prstGeom prst="rect">
                          <a:avLst/>
                        </a:prstGeom>
                        <a:noFill/>
                        <a:ln w="7859">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1678E583" w14:textId="77777777" w:rsidR="00123F13" w:rsidRPr="007842F7" w:rsidRDefault="00123F13" w:rsidP="00123F13">
                            <w:pPr>
                              <w:jc w:val="center"/>
                              <w:rPr>
                                <w:rFonts w:ascii="Century Gothic" w:hAnsi="Century Gothic"/>
                                <w:sz w:val="16"/>
                                <w:szCs w:val="16"/>
                              </w:rPr>
                            </w:pPr>
                            <w:r w:rsidRPr="007842F7">
                              <w:rPr>
                                <w:rFonts w:ascii="Century Gothic" w:hAnsi="Century Gothic"/>
                                <w:sz w:val="16"/>
                                <w:szCs w:val="16"/>
                              </w:rPr>
                              <w:t>Undertake appropriate action to address immediate risk, contacting the emergency services if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50F6D" id="docshape105" o:spid="_x0000_s1042" type="#_x0000_t202" style="position:absolute;margin-left:165.85pt;margin-top:66.55pt;width:256.6pt;height:25.0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" filled="f" strokecolor="#404040" strokeweight=".21831mm">
                <v:path arrowok="t"/>
                <v:textbox inset="0,0,0,0">
                  <w:txbxContent>
                    <w:p w14:paraId="1678E583" w14:textId="77777777" w:rsidR="00123F13" w:rsidRPr="007842F7" w:rsidRDefault="00123F13" w:rsidP="00123F13">
                      <w:pPr>
                        <w:jc w:val="center"/>
                        <w:rPr>
                          <w:rFonts w:ascii="Century Gothic" w:hAnsi="Century Gothic"/>
                          <w:sz w:val="16"/>
                          <w:szCs w:val="16"/>
                        </w:rPr>
                      </w:pPr>
                      <w:r w:rsidRPr="007842F7">
                        <w:rPr>
                          <w:rFonts w:ascii="Century Gothic" w:hAnsi="Century Gothic"/>
                          <w:sz w:val="16"/>
                          <w:szCs w:val="16"/>
                        </w:rPr>
                        <w:t>Undertake appropriate action to address immediate risk, contacting the emergency services if necessary</w:t>
                      </w:r>
                    </w:p>
                  </w:txbxContent>
                </v:textbox>
                <w10:wrap type="topAndBottom" anchorx="page"/>
              </v:shape>
            </w:pict>
          </mc:Fallback>
        </mc:AlternateContent>
      </w:r>
      <w:r>
        <w:rPr>
          <w:noProof/>
        </w:rPr>
        <mc:AlternateContent>
          <mc:Choice Requires="wps">
            <w:drawing>
              <wp:anchor distT="0" distB="0" distL="114300" distR="114300" simplePos="0" relativeHeight="251683328" behindDoc="0" locked="0" layoutInCell="1" allowOverlap="1" wp14:anchorId="482CB36A" wp14:editId="010B4D87">
                <wp:simplePos x="0" y="0"/>
                <wp:positionH relativeFrom="page">
                  <wp:posOffset>2240280</wp:posOffset>
                </wp:positionH>
                <wp:positionV relativeFrom="paragraph">
                  <wp:posOffset>5170805</wp:posOffset>
                </wp:positionV>
                <wp:extent cx="3199765" cy="445135"/>
                <wp:effectExtent l="0" t="0" r="13335" b="12065"/>
                <wp:wrapNone/>
                <wp:docPr id="1810519290"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9765" cy="445135"/>
                        </a:xfrm>
                        <a:prstGeom prst="rect">
                          <a:avLst/>
                        </a:prstGeom>
                        <a:noFill/>
                        <a:ln w="7859">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07C179CD" w14:textId="77777777" w:rsidR="00123F13" w:rsidRPr="00A613FE" w:rsidRDefault="00123F13" w:rsidP="00123F13">
                            <w:pPr>
                              <w:pStyle w:val="BodyText"/>
                              <w:spacing w:before="12"/>
                              <w:jc w:val="center"/>
                              <w:rPr>
                                <w:rFonts w:ascii="Century Gothic" w:hAnsi="Century Gothic"/>
                                <w:sz w:val="15"/>
                                <w:szCs w:val="15"/>
                              </w:rPr>
                            </w:pPr>
                          </w:p>
                          <w:p w14:paraId="246A70E9" w14:textId="77777777" w:rsidR="00123F13" w:rsidRPr="00A613FE" w:rsidRDefault="00123F13" w:rsidP="00123F13">
                            <w:pPr>
                              <w:ind w:left="306"/>
                              <w:jc w:val="center"/>
                              <w:rPr>
                                <w:rFonts w:ascii="Century Gothic" w:hAnsi="Century Gothic"/>
                                <w:sz w:val="15"/>
                                <w:szCs w:val="15"/>
                              </w:rPr>
                            </w:pPr>
                            <w:r w:rsidRPr="00A613FE">
                              <w:rPr>
                                <w:rFonts w:ascii="Century Gothic" w:hAnsi="Century Gothic"/>
                                <w:sz w:val="15"/>
                                <w:szCs w:val="15"/>
                              </w:rPr>
                              <w:t>DOLA or</w:t>
                            </w:r>
                            <w:r w:rsidRPr="00A613FE">
                              <w:rPr>
                                <w:rFonts w:ascii="Century Gothic" w:hAnsi="Century Gothic"/>
                                <w:spacing w:val="16"/>
                                <w:sz w:val="15"/>
                                <w:szCs w:val="15"/>
                              </w:rPr>
                              <w:t xml:space="preserve"> </w:t>
                            </w:r>
                            <w:r w:rsidRPr="00A613FE">
                              <w:rPr>
                                <w:rFonts w:ascii="Century Gothic" w:hAnsi="Century Gothic"/>
                                <w:sz w:val="15"/>
                                <w:szCs w:val="15"/>
                              </w:rPr>
                              <w:t>equivalent</w:t>
                            </w:r>
                            <w:r w:rsidRPr="00A613FE">
                              <w:rPr>
                                <w:rFonts w:ascii="Century Gothic" w:hAnsi="Century Gothic"/>
                                <w:spacing w:val="3"/>
                                <w:sz w:val="15"/>
                                <w:szCs w:val="15"/>
                              </w:rPr>
                              <w:t xml:space="preserve"> </w:t>
                            </w:r>
                            <w:r w:rsidRPr="00A613FE">
                              <w:rPr>
                                <w:rFonts w:ascii="Century Gothic" w:hAnsi="Century Gothic"/>
                                <w:sz w:val="15"/>
                                <w:szCs w:val="15"/>
                              </w:rPr>
                              <w:t>consults</w:t>
                            </w:r>
                            <w:r w:rsidRPr="00A613FE">
                              <w:rPr>
                                <w:rFonts w:ascii="Century Gothic" w:hAnsi="Century Gothic"/>
                                <w:spacing w:val="7"/>
                                <w:sz w:val="15"/>
                                <w:szCs w:val="15"/>
                              </w:rPr>
                              <w:t xml:space="preserve"> </w:t>
                            </w:r>
                            <w:r w:rsidRPr="00A613FE">
                              <w:rPr>
                                <w:rFonts w:ascii="Century Gothic" w:hAnsi="Century Gothic"/>
                                <w:sz w:val="15"/>
                                <w:szCs w:val="15"/>
                              </w:rPr>
                              <w:t>with</w:t>
                            </w:r>
                            <w:r w:rsidRPr="00A613FE">
                              <w:rPr>
                                <w:rFonts w:ascii="Century Gothic" w:hAnsi="Century Gothic"/>
                                <w:spacing w:val="10"/>
                                <w:sz w:val="15"/>
                                <w:szCs w:val="15"/>
                              </w:rPr>
                              <w:t xml:space="preserve"> </w:t>
                            </w:r>
                            <w:r w:rsidRPr="00A613FE">
                              <w:rPr>
                                <w:rFonts w:ascii="Century Gothic" w:hAnsi="Century Gothic"/>
                                <w:sz w:val="15"/>
                                <w:szCs w:val="15"/>
                              </w:rPr>
                              <w:t>Police</w:t>
                            </w:r>
                            <w:r w:rsidRPr="00A613FE">
                              <w:rPr>
                                <w:rFonts w:ascii="Century Gothic" w:hAnsi="Century Gothic"/>
                                <w:spacing w:val="2"/>
                                <w:sz w:val="15"/>
                                <w:szCs w:val="15"/>
                              </w:rPr>
                              <w:t xml:space="preserve"> </w:t>
                            </w:r>
                            <w:r w:rsidRPr="00A613FE">
                              <w:rPr>
                                <w:rFonts w:ascii="Century Gothic" w:hAnsi="Century Gothic"/>
                                <w:sz w:val="15"/>
                                <w:szCs w:val="15"/>
                              </w:rPr>
                              <w:t>and</w:t>
                            </w:r>
                            <w:r w:rsidRPr="00A613FE">
                              <w:rPr>
                                <w:rFonts w:ascii="Century Gothic" w:hAnsi="Century Gothic"/>
                                <w:spacing w:val="11"/>
                                <w:sz w:val="15"/>
                                <w:szCs w:val="15"/>
                              </w:rPr>
                              <w:t xml:space="preserve"> </w:t>
                            </w:r>
                            <w:r w:rsidRPr="00A613FE">
                              <w:rPr>
                                <w:rFonts w:ascii="Century Gothic" w:hAnsi="Century Gothic"/>
                                <w:sz w:val="15"/>
                                <w:szCs w:val="15"/>
                              </w:rPr>
                              <w:t>Children</w:t>
                            </w:r>
                            <w:r>
                              <w:rPr>
                                <w:rFonts w:ascii="Century Gothic" w:hAnsi="Century Gothic"/>
                                <w:spacing w:val="13"/>
                                <w:sz w:val="15"/>
                                <w:szCs w:val="15"/>
                              </w:rPr>
                              <w:t>’</w:t>
                            </w:r>
                            <w:r w:rsidRPr="00A613FE">
                              <w:rPr>
                                <w:rFonts w:ascii="Century Gothic" w:hAnsi="Century Gothic"/>
                                <w:sz w:val="15"/>
                                <w:szCs w:val="15"/>
                              </w:rPr>
                              <w:t>s</w:t>
                            </w:r>
                            <w:r w:rsidRPr="00A613FE">
                              <w:rPr>
                                <w:rFonts w:ascii="Century Gothic" w:hAnsi="Century Gothic"/>
                                <w:spacing w:val="7"/>
                                <w:sz w:val="15"/>
                                <w:szCs w:val="15"/>
                              </w:rPr>
                              <w:t xml:space="preserve"> </w:t>
                            </w:r>
                            <w:r w:rsidRPr="00A613FE">
                              <w:rPr>
                                <w:rFonts w:ascii="Century Gothic" w:hAnsi="Century Gothic"/>
                                <w:sz w:val="15"/>
                                <w:szCs w:val="15"/>
                              </w:rPr>
                              <w:t>Social</w:t>
                            </w:r>
                            <w:r w:rsidRPr="00A613FE">
                              <w:rPr>
                                <w:rFonts w:ascii="Century Gothic" w:hAnsi="Century Gothic"/>
                                <w:spacing w:val="24"/>
                                <w:sz w:val="15"/>
                                <w:szCs w:val="15"/>
                              </w:rPr>
                              <w:t xml:space="preserve"> </w:t>
                            </w:r>
                            <w:r w:rsidRPr="00A613FE">
                              <w:rPr>
                                <w:rFonts w:ascii="Century Gothic" w:hAnsi="Century Gothic"/>
                                <w:spacing w:val="-4"/>
                                <w:sz w:val="15"/>
                                <w:szCs w:val="15"/>
                              </w:rPr>
                              <w:t>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B36A" id="docshape117" o:spid="_x0000_s1043" type="#_x0000_t202" style="position:absolute;margin-left:176.4pt;margin-top:407.15pt;width:251.95pt;height:35.0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" filled="f" strokecolor="#404040" strokeweight=".21831mm">
                <v:path arrowok="t"/>
                <v:textbox inset="0,0,0,0">
                  <w:txbxContent>
                    <w:p w14:paraId="07C179CD" w14:textId="77777777" w:rsidR="00123F13" w:rsidRPr="00A613FE" w:rsidRDefault="00123F13" w:rsidP="00123F13">
                      <w:pPr>
                        <w:pStyle w:val="BodyText"/>
                        <w:spacing w:before="12"/>
                        <w:jc w:val="center"/>
                        <w:rPr>
                          <w:rFonts w:ascii="Century Gothic" w:hAnsi="Century Gothic"/>
                          <w:sz w:val="15"/>
                          <w:szCs w:val="15"/>
                        </w:rPr>
                      </w:pPr>
                    </w:p>
                    <w:p w14:paraId="246A70E9" w14:textId="77777777" w:rsidR="00123F13" w:rsidRPr="00A613FE" w:rsidRDefault="00123F13" w:rsidP="00123F13">
                      <w:pPr>
                        <w:ind w:left="306"/>
                        <w:jc w:val="center"/>
                        <w:rPr>
                          <w:rFonts w:ascii="Century Gothic" w:hAnsi="Century Gothic"/>
                          <w:sz w:val="15"/>
                          <w:szCs w:val="15"/>
                        </w:rPr>
                      </w:pPr>
                      <w:r w:rsidRPr="00A613FE">
                        <w:rPr>
                          <w:rFonts w:ascii="Century Gothic" w:hAnsi="Century Gothic"/>
                          <w:sz w:val="15"/>
                          <w:szCs w:val="15"/>
                        </w:rPr>
                        <w:t>DOLA or</w:t>
                      </w:r>
                      <w:r w:rsidRPr="00A613FE">
                        <w:rPr>
                          <w:rFonts w:ascii="Century Gothic" w:hAnsi="Century Gothic"/>
                          <w:spacing w:val="16"/>
                          <w:sz w:val="15"/>
                          <w:szCs w:val="15"/>
                        </w:rPr>
                        <w:t xml:space="preserve"> </w:t>
                      </w:r>
                      <w:r w:rsidRPr="00A613FE">
                        <w:rPr>
                          <w:rFonts w:ascii="Century Gothic" w:hAnsi="Century Gothic"/>
                          <w:sz w:val="15"/>
                          <w:szCs w:val="15"/>
                        </w:rPr>
                        <w:t>equivalent</w:t>
                      </w:r>
                      <w:r w:rsidRPr="00A613FE">
                        <w:rPr>
                          <w:rFonts w:ascii="Century Gothic" w:hAnsi="Century Gothic"/>
                          <w:spacing w:val="3"/>
                          <w:sz w:val="15"/>
                          <w:szCs w:val="15"/>
                        </w:rPr>
                        <w:t xml:space="preserve"> </w:t>
                      </w:r>
                      <w:r w:rsidRPr="00A613FE">
                        <w:rPr>
                          <w:rFonts w:ascii="Century Gothic" w:hAnsi="Century Gothic"/>
                          <w:sz w:val="15"/>
                          <w:szCs w:val="15"/>
                        </w:rPr>
                        <w:t>consults</w:t>
                      </w:r>
                      <w:r w:rsidRPr="00A613FE">
                        <w:rPr>
                          <w:rFonts w:ascii="Century Gothic" w:hAnsi="Century Gothic"/>
                          <w:spacing w:val="7"/>
                          <w:sz w:val="15"/>
                          <w:szCs w:val="15"/>
                        </w:rPr>
                        <w:t xml:space="preserve"> </w:t>
                      </w:r>
                      <w:r w:rsidRPr="00A613FE">
                        <w:rPr>
                          <w:rFonts w:ascii="Century Gothic" w:hAnsi="Century Gothic"/>
                          <w:sz w:val="15"/>
                          <w:szCs w:val="15"/>
                        </w:rPr>
                        <w:t>with</w:t>
                      </w:r>
                      <w:r w:rsidRPr="00A613FE">
                        <w:rPr>
                          <w:rFonts w:ascii="Century Gothic" w:hAnsi="Century Gothic"/>
                          <w:spacing w:val="10"/>
                          <w:sz w:val="15"/>
                          <w:szCs w:val="15"/>
                        </w:rPr>
                        <w:t xml:space="preserve"> </w:t>
                      </w:r>
                      <w:r w:rsidRPr="00A613FE">
                        <w:rPr>
                          <w:rFonts w:ascii="Century Gothic" w:hAnsi="Century Gothic"/>
                          <w:sz w:val="15"/>
                          <w:szCs w:val="15"/>
                        </w:rPr>
                        <w:t>Police</w:t>
                      </w:r>
                      <w:r w:rsidRPr="00A613FE">
                        <w:rPr>
                          <w:rFonts w:ascii="Century Gothic" w:hAnsi="Century Gothic"/>
                          <w:spacing w:val="2"/>
                          <w:sz w:val="15"/>
                          <w:szCs w:val="15"/>
                        </w:rPr>
                        <w:t xml:space="preserve"> </w:t>
                      </w:r>
                      <w:r w:rsidRPr="00A613FE">
                        <w:rPr>
                          <w:rFonts w:ascii="Century Gothic" w:hAnsi="Century Gothic"/>
                          <w:sz w:val="15"/>
                          <w:szCs w:val="15"/>
                        </w:rPr>
                        <w:t>and</w:t>
                      </w:r>
                      <w:r w:rsidRPr="00A613FE">
                        <w:rPr>
                          <w:rFonts w:ascii="Century Gothic" w:hAnsi="Century Gothic"/>
                          <w:spacing w:val="11"/>
                          <w:sz w:val="15"/>
                          <w:szCs w:val="15"/>
                        </w:rPr>
                        <w:t xml:space="preserve"> </w:t>
                      </w:r>
                      <w:r w:rsidRPr="00A613FE">
                        <w:rPr>
                          <w:rFonts w:ascii="Century Gothic" w:hAnsi="Century Gothic"/>
                          <w:sz w:val="15"/>
                          <w:szCs w:val="15"/>
                        </w:rPr>
                        <w:t>Children</w:t>
                      </w:r>
                      <w:r>
                        <w:rPr>
                          <w:rFonts w:ascii="Century Gothic" w:hAnsi="Century Gothic"/>
                          <w:spacing w:val="13"/>
                          <w:sz w:val="15"/>
                          <w:szCs w:val="15"/>
                        </w:rPr>
                        <w:t>’</w:t>
                      </w:r>
                      <w:r w:rsidRPr="00A613FE">
                        <w:rPr>
                          <w:rFonts w:ascii="Century Gothic" w:hAnsi="Century Gothic"/>
                          <w:sz w:val="15"/>
                          <w:szCs w:val="15"/>
                        </w:rPr>
                        <w:t>s</w:t>
                      </w:r>
                      <w:r w:rsidRPr="00A613FE">
                        <w:rPr>
                          <w:rFonts w:ascii="Century Gothic" w:hAnsi="Century Gothic"/>
                          <w:spacing w:val="7"/>
                          <w:sz w:val="15"/>
                          <w:szCs w:val="15"/>
                        </w:rPr>
                        <w:t xml:space="preserve"> </w:t>
                      </w:r>
                      <w:r w:rsidRPr="00A613FE">
                        <w:rPr>
                          <w:rFonts w:ascii="Century Gothic" w:hAnsi="Century Gothic"/>
                          <w:sz w:val="15"/>
                          <w:szCs w:val="15"/>
                        </w:rPr>
                        <w:t>Social</w:t>
                      </w:r>
                      <w:r w:rsidRPr="00A613FE">
                        <w:rPr>
                          <w:rFonts w:ascii="Century Gothic" w:hAnsi="Century Gothic"/>
                          <w:spacing w:val="24"/>
                          <w:sz w:val="15"/>
                          <w:szCs w:val="15"/>
                        </w:rPr>
                        <w:t xml:space="preserve"> </w:t>
                      </w:r>
                      <w:r w:rsidRPr="00A613FE">
                        <w:rPr>
                          <w:rFonts w:ascii="Century Gothic" w:hAnsi="Century Gothic"/>
                          <w:spacing w:val="-4"/>
                          <w:sz w:val="15"/>
                          <w:szCs w:val="15"/>
                        </w:rPr>
                        <w:t>Care</w:t>
                      </w:r>
                    </w:p>
                  </w:txbxContent>
                </v:textbox>
                <w10:wrap anchorx="page"/>
              </v:shape>
            </w:pict>
          </mc:Fallback>
        </mc:AlternateContent>
      </w:r>
      <w:r>
        <w:rPr>
          <w:noProof/>
        </w:rPr>
        <mc:AlternateContent>
          <mc:Choice Requires="wps">
            <w:drawing>
              <wp:anchor distT="0" distB="0" distL="0" distR="0" simplePos="0" relativeHeight="251687424" behindDoc="1" locked="0" layoutInCell="1" allowOverlap="1" wp14:anchorId="7285D1F9" wp14:editId="29A9DBAF">
                <wp:simplePos x="0" y="0"/>
                <wp:positionH relativeFrom="page">
                  <wp:posOffset>2108200</wp:posOffset>
                </wp:positionH>
                <wp:positionV relativeFrom="paragraph">
                  <wp:posOffset>2204085</wp:posOffset>
                </wp:positionV>
                <wp:extent cx="3258820" cy="445135"/>
                <wp:effectExtent l="0" t="0" r="17780" b="12065"/>
                <wp:wrapTopAndBottom/>
                <wp:docPr id="1141355801"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58820" cy="445135"/>
                        </a:xfrm>
                        <a:prstGeom prst="rect">
                          <a:avLst/>
                        </a:prstGeom>
                        <a:noFill/>
                        <a:ln w="7859">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4BD12D61" w14:textId="77777777" w:rsidR="00123F13" w:rsidRDefault="00123F13" w:rsidP="00123F13">
                            <w:pPr>
                              <w:jc w:val="center"/>
                              <w:rPr>
                                <w:rFonts w:ascii="Century Gothic" w:hAnsi="Century Gothic"/>
                                <w:sz w:val="16"/>
                                <w:szCs w:val="16"/>
                              </w:rPr>
                            </w:pPr>
                          </w:p>
                          <w:p w14:paraId="32C6B389" w14:textId="77777777" w:rsidR="00123F13" w:rsidRPr="00C17D3A" w:rsidRDefault="00123F13" w:rsidP="00123F13">
                            <w:pPr>
                              <w:jc w:val="center"/>
                              <w:rPr>
                                <w:rFonts w:ascii="Century Gothic" w:hAnsi="Century Gothic"/>
                                <w:sz w:val="16"/>
                                <w:szCs w:val="16"/>
                              </w:rPr>
                            </w:pPr>
                            <w:r w:rsidRPr="00C17D3A">
                              <w:rPr>
                                <w:rFonts w:ascii="Century Gothic" w:hAnsi="Century Gothic"/>
                                <w:sz w:val="16"/>
                                <w:szCs w:val="16"/>
                              </w:rPr>
                              <w:t>You still have a safeguarding allegation. Line manager reports within 24 hours to Head of SQUA.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5D1F9" id="docshape107" o:spid="_x0000_s1044" type="#_x0000_t202" style="position:absolute;margin-left:166pt;margin-top:173.55pt;width:256.6pt;height:35.0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" filled="f" strokecolor="#404040" strokeweight=".21831mm">
                <v:path arrowok="t"/>
                <v:textbox inset="0,0,0,0">
                  <w:txbxContent>
                    <w:p w14:paraId="4BD12D61" w14:textId="77777777" w:rsidR="00123F13" w:rsidRDefault="00123F13" w:rsidP="00123F13">
                      <w:pPr>
                        <w:jc w:val="center"/>
                        <w:rPr>
                          <w:rFonts w:ascii="Century Gothic" w:hAnsi="Century Gothic"/>
                          <w:sz w:val="16"/>
                          <w:szCs w:val="16"/>
                        </w:rPr>
                      </w:pPr>
                    </w:p>
                    <w:p w14:paraId="32C6B389" w14:textId="77777777" w:rsidR="00123F13" w:rsidRPr="00C17D3A" w:rsidRDefault="00123F13" w:rsidP="00123F13">
                      <w:pPr>
                        <w:jc w:val="center"/>
                        <w:rPr>
                          <w:rFonts w:ascii="Century Gothic" w:hAnsi="Century Gothic"/>
                          <w:sz w:val="16"/>
                          <w:szCs w:val="16"/>
                        </w:rPr>
                      </w:pPr>
                      <w:r w:rsidRPr="00C17D3A">
                        <w:rPr>
                          <w:rFonts w:ascii="Century Gothic" w:hAnsi="Century Gothic"/>
                          <w:sz w:val="16"/>
                          <w:szCs w:val="16"/>
                        </w:rPr>
                        <w:t>You still have a safeguarding allegation. Line manager reports within 24 hours to Head of SQUA.</w:t>
                      </w:r>
                    </w:p>
                  </w:txbxContent>
                </v:textbox>
                <w10:wrap type="topAndBottom" anchorx="page"/>
              </v:shape>
            </w:pict>
          </mc:Fallback>
        </mc:AlternateContent>
      </w:r>
      <w:r>
        <w:rPr>
          <w:noProof/>
        </w:rPr>
        <mc:AlternateContent>
          <mc:Choice Requires="wps">
            <w:drawing>
              <wp:anchor distT="0" distB="0" distL="0" distR="0" simplePos="0" relativeHeight="251688448" behindDoc="1" locked="0" layoutInCell="1" allowOverlap="1" wp14:anchorId="17162BE4" wp14:editId="745D7F6C">
                <wp:simplePos x="0" y="0"/>
                <wp:positionH relativeFrom="page">
                  <wp:posOffset>923290</wp:posOffset>
                </wp:positionH>
                <wp:positionV relativeFrom="paragraph">
                  <wp:posOffset>2931160</wp:posOffset>
                </wp:positionV>
                <wp:extent cx="2458720" cy="445135"/>
                <wp:effectExtent l="0" t="0" r="17780" b="12065"/>
                <wp:wrapTopAndBottom/>
                <wp:docPr id="1138804534"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8720" cy="445135"/>
                        </a:xfrm>
                        <a:prstGeom prst="rect">
                          <a:avLst/>
                        </a:prstGeom>
                        <a:noFill/>
                        <a:ln w="7859">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0849D50C" w14:textId="77777777" w:rsidR="00123F13" w:rsidRPr="00A613FE" w:rsidRDefault="00123F13" w:rsidP="00123F13">
                            <w:pPr>
                              <w:spacing w:before="39"/>
                              <w:ind w:left="237" w:right="240" w:hanging="4"/>
                              <w:jc w:val="center"/>
                              <w:rPr>
                                <w:rFonts w:ascii="Century Gothic" w:hAnsi="Century Gothic"/>
                                <w:sz w:val="15"/>
                                <w:szCs w:val="15"/>
                              </w:rPr>
                            </w:pPr>
                            <w:r w:rsidRPr="00A613FE">
                              <w:rPr>
                                <w:rFonts w:ascii="Century Gothic" w:hAnsi="Century Gothic"/>
                                <w:sz w:val="15"/>
                                <w:szCs w:val="15"/>
                              </w:rPr>
                              <w:t>Safeguarding concerns meet criteria for managing</w:t>
                            </w:r>
                            <w:r w:rsidRPr="00A613FE">
                              <w:rPr>
                                <w:rFonts w:ascii="Century Gothic" w:hAnsi="Century Gothic"/>
                                <w:spacing w:val="40"/>
                                <w:sz w:val="15"/>
                                <w:szCs w:val="15"/>
                              </w:rPr>
                              <w:t xml:space="preserve"> </w:t>
                            </w:r>
                            <w:r w:rsidRPr="00A613FE">
                              <w:rPr>
                                <w:rFonts w:ascii="Century Gothic" w:hAnsi="Century Gothic"/>
                                <w:sz w:val="15"/>
                                <w:szCs w:val="15"/>
                              </w:rPr>
                              <w:t>allegations procedure. An Investigating Manager is</w:t>
                            </w:r>
                            <w:r w:rsidRPr="00A613FE">
                              <w:rPr>
                                <w:rFonts w:ascii="Century Gothic" w:hAnsi="Century Gothic"/>
                                <w:spacing w:val="40"/>
                                <w:sz w:val="15"/>
                                <w:szCs w:val="15"/>
                              </w:rPr>
                              <w:t xml:space="preserve"> </w:t>
                            </w:r>
                            <w:r w:rsidRPr="00A613FE">
                              <w:rPr>
                                <w:rFonts w:ascii="Century Gothic" w:hAnsi="Century Gothic"/>
                                <w:spacing w:val="-2"/>
                                <w:sz w:val="15"/>
                                <w:szCs w:val="15"/>
                              </w:rPr>
                              <w:t>appointed.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62BE4" id="docshape108" o:spid="_x0000_s1045" type="#_x0000_t202" style="position:absolute;margin-left:72.7pt;margin-top:230.8pt;width:193.6pt;height:35.05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" filled="f" strokecolor="#404040" strokeweight=".21831mm">
                <v:path arrowok="t"/>
                <v:textbox inset="0,0,0,0">
                  <w:txbxContent>
                    <w:p w14:paraId="0849D50C" w14:textId="77777777" w:rsidR="00123F13" w:rsidRPr="00A613FE" w:rsidRDefault="00123F13" w:rsidP="00123F13">
                      <w:pPr>
                        <w:spacing w:before="39"/>
                        <w:ind w:left="237" w:right="240" w:hanging="4"/>
                        <w:jc w:val="center"/>
                        <w:rPr>
                          <w:rFonts w:ascii="Century Gothic" w:hAnsi="Century Gothic"/>
                          <w:sz w:val="15"/>
                          <w:szCs w:val="15"/>
                        </w:rPr>
                      </w:pPr>
                      <w:r w:rsidRPr="00A613FE">
                        <w:rPr>
                          <w:rFonts w:ascii="Century Gothic" w:hAnsi="Century Gothic"/>
                          <w:sz w:val="15"/>
                          <w:szCs w:val="15"/>
                        </w:rPr>
                        <w:t>Safeguarding concerns meet criteria for managing</w:t>
                      </w:r>
                      <w:r w:rsidRPr="00A613FE">
                        <w:rPr>
                          <w:rFonts w:ascii="Century Gothic" w:hAnsi="Century Gothic"/>
                          <w:spacing w:val="40"/>
                          <w:sz w:val="15"/>
                          <w:szCs w:val="15"/>
                        </w:rPr>
                        <w:t xml:space="preserve"> </w:t>
                      </w:r>
                      <w:r w:rsidRPr="00A613FE">
                        <w:rPr>
                          <w:rFonts w:ascii="Century Gothic" w:hAnsi="Century Gothic"/>
                          <w:sz w:val="15"/>
                          <w:szCs w:val="15"/>
                        </w:rPr>
                        <w:t>allegations procedure. An Investigating Manager is</w:t>
                      </w:r>
                      <w:r w:rsidRPr="00A613FE">
                        <w:rPr>
                          <w:rFonts w:ascii="Century Gothic" w:hAnsi="Century Gothic"/>
                          <w:spacing w:val="40"/>
                          <w:sz w:val="15"/>
                          <w:szCs w:val="15"/>
                        </w:rPr>
                        <w:t xml:space="preserve"> </w:t>
                      </w:r>
                      <w:r w:rsidRPr="00A613FE">
                        <w:rPr>
                          <w:rFonts w:ascii="Century Gothic" w:hAnsi="Century Gothic"/>
                          <w:spacing w:val="-2"/>
                          <w:sz w:val="15"/>
                          <w:szCs w:val="15"/>
                        </w:rPr>
                        <w:t>appointed.</w:t>
                      </w:r>
                    </w:p>
                  </w:txbxContent>
                </v:textbox>
                <w10:wrap type="topAndBottom" anchorx="page"/>
              </v:shape>
            </w:pict>
          </mc:Fallback>
        </mc:AlternateContent>
      </w:r>
      <w:r>
        <w:rPr>
          <w:noProof/>
        </w:rPr>
        <mc:AlternateContent>
          <mc:Choice Requires="wps">
            <w:drawing>
              <wp:anchor distT="0" distB="0" distL="0" distR="0" simplePos="0" relativeHeight="251689472" behindDoc="1" locked="0" layoutInCell="1" allowOverlap="1" wp14:anchorId="0284D329" wp14:editId="41EE3614">
                <wp:simplePos x="0" y="0"/>
                <wp:positionH relativeFrom="page">
                  <wp:posOffset>4092575</wp:posOffset>
                </wp:positionH>
                <wp:positionV relativeFrom="paragraph">
                  <wp:posOffset>2931160</wp:posOffset>
                </wp:positionV>
                <wp:extent cx="2458720" cy="445135"/>
                <wp:effectExtent l="0" t="0" r="17780" b="12065"/>
                <wp:wrapTopAndBottom/>
                <wp:docPr id="1195684332"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8720" cy="445135"/>
                        </a:xfrm>
                        <a:prstGeom prst="rect">
                          <a:avLst/>
                        </a:prstGeom>
                        <a:noFill/>
                        <a:ln w="7859">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031FFEF7" w14:textId="77777777" w:rsidR="00123F13" w:rsidRPr="00A613FE" w:rsidRDefault="00123F13" w:rsidP="00123F13">
                            <w:pPr>
                              <w:spacing w:before="11" w:line="254" w:lineRule="auto"/>
                              <w:ind w:left="67" w:right="44" w:hanging="7"/>
                              <w:jc w:val="center"/>
                              <w:rPr>
                                <w:rFonts w:ascii="Century Gothic" w:hAnsi="Century Gothic" w:cstheme="minorHAnsi"/>
                                <w:sz w:val="15"/>
                                <w:szCs w:val="15"/>
                              </w:rPr>
                            </w:pPr>
                            <w:r w:rsidRPr="00A613FE">
                              <w:rPr>
                                <w:rFonts w:ascii="Century Gothic" w:hAnsi="Century Gothic" w:cstheme="minorHAnsi"/>
                                <w:sz w:val="15"/>
                                <w:szCs w:val="15"/>
                              </w:rPr>
                              <w:t xml:space="preserve">Not a safeguarding concern. Consider other internal procedures such as disciplinary or performance and </w:t>
                            </w:r>
                            <w:r w:rsidRPr="00A613FE">
                              <w:rPr>
                                <w:rFonts w:ascii="Century Gothic" w:hAnsi="Century Gothic" w:cstheme="minorHAnsi"/>
                                <w:spacing w:val="-2"/>
                                <w:sz w:val="15"/>
                                <w:szCs w:val="15"/>
                              </w:rPr>
                              <w:t>capability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4D329" id="docshape109" o:spid="_x0000_s1046" type="#_x0000_t202" style="position:absolute;margin-left:322.25pt;margin-top:230.8pt;width:193.6pt;height:35.05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" filled="f" strokecolor="#404040" strokeweight=".21831mm">
                <v:path arrowok="t"/>
                <v:textbox inset="0,0,0,0">
                  <w:txbxContent>
                    <w:p w14:paraId="031FFEF7" w14:textId="77777777" w:rsidR="00123F13" w:rsidRPr="00A613FE" w:rsidRDefault="00123F13" w:rsidP="00123F13">
                      <w:pPr>
                        <w:spacing w:before="11" w:line="254" w:lineRule="auto"/>
                        <w:ind w:left="67" w:right="44" w:hanging="7"/>
                        <w:jc w:val="center"/>
                        <w:rPr>
                          <w:rFonts w:ascii="Century Gothic" w:hAnsi="Century Gothic" w:cstheme="minorHAnsi"/>
                          <w:sz w:val="15"/>
                          <w:szCs w:val="15"/>
                        </w:rPr>
                      </w:pPr>
                      <w:r w:rsidRPr="00A613FE">
                        <w:rPr>
                          <w:rFonts w:ascii="Century Gothic" w:hAnsi="Century Gothic" w:cstheme="minorHAnsi"/>
                          <w:sz w:val="15"/>
                          <w:szCs w:val="15"/>
                        </w:rPr>
                        <w:t xml:space="preserve">Not a safeguarding concern. Consider other internal procedures such as disciplinary or performance and </w:t>
                      </w:r>
                      <w:r w:rsidRPr="00A613FE">
                        <w:rPr>
                          <w:rFonts w:ascii="Century Gothic" w:hAnsi="Century Gothic" w:cstheme="minorHAnsi"/>
                          <w:spacing w:val="-2"/>
                          <w:sz w:val="15"/>
                          <w:szCs w:val="15"/>
                        </w:rPr>
                        <w:t>capability</w:t>
                      </w:r>
                    </w:p>
                  </w:txbxContent>
                </v:textbox>
                <w10:wrap type="topAndBottom" anchorx="page"/>
              </v:shape>
            </w:pict>
          </mc:Fallback>
        </mc:AlternateContent>
      </w:r>
      <w:r>
        <w:rPr>
          <w:noProof/>
        </w:rPr>
        <mc:AlternateContent>
          <mc:Choice Requires="wps">
            <w:drawing>
              <wp:anchor distT="0" distB="0" distL="0" distR="0" simplePos="0" relativeHeight="251690496" behindDoc="1" locked="0" layoutInCell="1" allowOverlap="1" wp14:anchorId="32ACE15A" wp14:editId="6A9D6545">
                <wp:simplePos x="0" y="0"/>
                <wp:positionH relativeFrom="page">
                  <wp:posOffset>923290</wp:posOffset>
                </wp:positionH>
                <wp:positionV relativeFrom="paragraph">
                  <wp:posOffset>3628390</wp:posOffset>
                </wp:positionV>
                <wp:extent cx="1125855" cy="771525"/>
                <wp:effectExtent l="0" t="0" r="17145" b="15875"/>
                <wp:wrapTopAndBottom/>
                <wp:docPr id="1474139405"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5855" cy="771525"/>
                        </a:xfrm>
                        <a:prstGeom prst="rect">
                          <a:avLst/>
                        </a:prstGeom>
                        <a:noFill/>
                        <a:ln w="7855">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71321497" w14:textId="77777777" w:rsidR="00123F13" w:rsidRPr="00A613FE" w:rsidRDefault="00123F13" w:rsidP="00123F13">
                            <w:pPr>
                              <w:spacing w:before="67"/>
                              <w:ind w:left="97" w:right="99"/>
                              <w:jc w:val="center"/>
                              <w:rPr>
                                <w:rFonts w:ascii="Century Gothic" w:hAnsi="Century Gothic"/>
                                <w:b/>
                                <w:sz w:val="15"/>
                                <w:szCs w:val="15"/>
                              </w:rPr>
                            </w:pPr>
                            <w:r w:rsidRPr="00A613FE">
                              <w:rPr>
                                <w:rFonts w:ascii="Century Gothic" w:hAnsi="Century Gothic"/>
                                <w:b/>
                                <w:sz w:val="15"/>
                                <w:szCs w:val="15"/>
                                <w:u w:val="single"/>
                              </w:rPr>
                              <w:t>Internal</w:t>
                            </w:r>
                            <w:r w:rsidRPr="00A613FE">
                              <w:rPr>
                                <w:rFonts w:ascii="Century Gothic" w:hAnsi="Century Gothic"/>
                                <w:b/>
                                <w:spacing w:val="11"/>
                                <w:sz w:val="15"/>
                                <w:szCs w:val="15"/>
                                <w:u w:val="single"/>
                              </w:rPr>
                              <w:t xml:space="preserve"> </w:t>
                            </w:r>
                            <w:r w:rsidRPr="00A613FE">
                              <w:rPr>
                                <w:rFonts w:ascii="Century Gothic" w:hAnsi="Century Gothic"/>
                                <w:b/>
                                <w:spacing w:val="-2"/>
                                <w:sz w:val="15"/>
                                <w:szCs w:val="15"/>
                                <w:u w:val="single"/>
                              </w:rPr>
                              <w:t>Process</w:t>
                            </w:r>
                          </w:p>
                          <w:p w14:paraId="294CDCD1" w14:textId="77777777" w:rsidR="00123F13" w:rsidRPr="00A613FE" w:rsidRDefault="00123F13" w:rsidP="00123F13">
                            <w:pPr>
                              <w:spacing w:line="219" w:lineRule="exact"/>
                              <w:ind w:left="97" w:right="100"/>
                              <w:jc w:val="center"/>
                              <w:rPr>
                                <w:rFonts w:ascii="Century Gothic" w:hAnsi="Century Gothic"/>
                                <w:sz w:val="15"/>
                                <w:szCs w:val="15"/>
                              </w:rPr>
                            </w:pPr>
                            <w:r w:rsidRPr="00A613FE">
                              <w:rPr>
                                <w:rFonts w:ascii="Century Gothic" w:hAnsi="Century Gothic"/>
                                <w:sz w:val="15"/>
                                <w:szCs w:val="15"/>
                              </w:rPr>
                              <w:t>Consider</w:t>
                            </w:r>
                            <w:r w:rsidRPr="00A613FE">
                              <w:rPr>
                                <w:rFonts w:ascii="Century Gothic" w:hAnsi="Century Gothic"/>
                                <w:spacing w:val="12"/>
                                <w:sz w:val="15"/>
                                <w:szCs w:val="15"/>
                              </w:rPr>
                              <w:t xml:space="preserve"> </w:t>
                            </w:r>
                            <w:r w:rsidRPr="00A613FE">
                              <w:rPr>
                                <w:rFonts w:ascii="Century Gothic" w:hAnsi="Century Gothic"/>
                                <w:sz w:val="15"/>
                                <w:szCs w:val="15"/>
                              </w:rPr>
                              <w:t>suspension</w:t>
                            </w:r>
                            <w:r w:rsidRPr="00A613FE">
                              <w:rPr>
                                <w:rFonts w:ascii="Century Gothic" w:hAnsi="Century Gothic"/>
                                <w:spacing w:val="10"/>
                                <w:sz w:val="15"/>
                                <w:szCs w:val="15"/>
                              </w:rPr>
                              <w:t xml:space="preserve"> </w:t>
                            </w:r>
                            <w:r w:rsidRPr="00A613FE">
                              <w:rPr>
                                <w:rFonts w:ascii="Century Gothic" w:hAnsi="Century Gothic"/>
                                <w:spacing w:val="-5"/>
                                <w:sz w:val="15"/>
                                <w:szCs w:val="15"/>
                              </w:rPr>
                              <w:t>or</w:t>
                            </w:r>
                          </w:p>
                          <w:p w14:paraId="04C0106D" w14:textId="77777777" w:rsidR="00123F13" w:rsidRPr="00A613FE" w:rsidRDefault="00123F13" w:rsidP="00123F13">
                            <w:pPr>
                              <w:spacing w:line="219" w:lineRule="exact"/>
                              <w:ind w:left="97" w:right="97"/>
                              <w:jc w:val="center"/>
                              <w:rPr>
                                <w:rFonts w:ascii="Century Gothic" w:hAnsi="Century Gothic"/>
                                <w:sz w:val="15"/>
                                <w:szCs w:val="15"/>
                              </w:rPr>
                            </w:pPr>
                            <w:r w:rsidRPr="00A613FE">
                              <w:rPr>
                                <w:rFonts w:ascii="Century Gothic" w:hAnsi="Century Gothic"/>
                                <w:sz w:val="15"/>
                                <w:szCs w:val="15"/>
                              </w:rPr>
                              <w:t>alternative</w:t>
                            </w:r>
                            <w:r w:rsidRPr="00A613FE">
                              <w:rPr>
                                <w:rFonts w:ascii="Century Gothic" w:hAnsi="Century Gothic"/>
                                <w:spacing w:val="12"/>
                                <w:sz w:val="15"/>
                                <w:szCs w:val="15"/>
                              </w:rPr>
                              <w:t xml:space="preserve"> </w:t>
                            </w:r>
                            <w:r w:rsidRPr="00A613FE">
                              <w:rPr>
                                <w:rFonts w:ascii="Century Gothic" w:hAnsi="Century Gothic"/>
                                <w:spacing w:val="-2"/>
                                <w:sz w:val="15"/>
                                <w:szCs w:val="15"/>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E15A" id="docshape110" o:spid="_x0000_s1047" type="#_x0000_t202" style="position:absolute;margin-left:72.7pt;margin-top:285.7pt;width:88.65pt;height:60.75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" filled="f" strokecolor="#404040" strokeweight=".21819mm">
                <v:path arrowok="t"/>
                <v:textbox inset="0,0,0,0">
                  <w:txbxContent>
                    <w:p w14:paraId="71321497" w14:textId="77777777" w:rsidR="00123F13" w:rsidRPr="00A613FE" w:rsidRDefault="00123F13" w:rsidP="00123F13">
                      <w:pPr>
                        <w:spacing w:before="67"/>
                        <w:ind w:left="97" w:right="99"/>
                        <w:jc w:val="center"/>
                        <w:rPr>
                          <w:rFonts w:ascii="Century Gothic" w:hAnsi="Century Gothic"/>
                          <w:b/>
                          <w:sz w:val="15"/>
                          <w:szCs w:val="15"/>
                        </w:rPr>
                      </w:pPr>
                      <w:r w:rsidRPr="00A613FE">
                        <w:rPr>
                          <w:rFonts w:ascii="Century Gothic" w:hAnsi="Century Gothic"/>
                          <w:b/>
                          <w:sz w:val="15"/>
                          <w:szCs w:val="15"/>
                          <w:u w:val="single"/>
                        </w:rPr>
                        <w:t>Internal</w:t>
                      </w:r>
                      <w:r w:rsidRPr="00A613FE">
                        <w:rPr>
                          <w:rFonts w:ascii="Century Gothic" w:hAnsi="Century Gothic"/>
                          <w:b/>
                          <w:spacing w:val="11"/>
                          <w:sz w:val="15"/>
                          <w:szCs w:val="15"/>
                          <w:u w:val="single"/>
                        </w:rPr>
                        <w:t xml:space="preserve"> </w:t>
                      </w:r>
                      <w:r w:rsidRPr="00A613FE">
                        <w:rPr>
                          <w:rFonts w:ascii="Century Gothic" w:hAnsi="Century Gothic"/>
                          <w:b/>
                          <w:spacing w:val="-2"/>
                          <w:sz w:val="15"/>
                          <w:szCs w:val="15"/>
                          <w:u w:val="single"/>
                        </w:rPr>
                        <w:t>Process</w:t>
                      </w:r>
                    </w:p>
                    <w:p w14:paraId="294CDCD1" w14:textId="77777777" w:rsidR="00123F13" w:rsidRPr="00A613FE" w:rsidRDefault="00123F13" w:rsidP="00123F13">
                      <w:pPr>
                        <w:spacing w:line="219" w:lineRule="exact"/>
                        <w:ind w:left="97" w:right="100"/>
                        <w:jc w:val="center"/>
                        <w:rPr>
                          <w:rFonts w:ascii="Century Gothic" w:hAnsi="Century Gothic"/>
                          <w:sz w:val="15"/>
                          <w:szCs w:val="15"/>
                        </w:rPr>
                      </w:pPr>
                      <w:r w:rsidRPr="00A613FE">
                        <w:rPr>
                          <w:rFonts w:ascii="Century Gothic" w:hAnsi="Century Gothic"/>
                          <w:sz w:val="15"/>
                          <w:szCs w:val="15"/>
                        </w:rPr>
                        <w:t>Consider</w:t>
                      </w:r>
                      <w:r w:rsidRPr="00A613FE">
                        <w:rPr>
                          <w:rFonts w:ascii="Century Gothic" w:hAnsi="Century Gothic"/>
                          <w:spacing w:val="12"/>
                          <w:sz w:val="15"/>
                          <w:szCs w:val="15"/>
                        </w:rPr>
                        <w:t xml:space="preserve"> </w:t>
                      </w:r>
                      <w:r w:rsidRPr="00A613FE">
                        <w:rPr>
                          <w:rFonts w:ascii="Century Gothic" w:hAnsi="Century Gothic"/>
                          <w:sz w:val="15"/>
                          <w:szCs w:val="15"/>
                        </w:rPr>
                        <w:t>suspension</w:t>
                      </w:r>
                      <w:r w:rsidRPr="00A613FE">
                        <w:rPr>
                          <w:rFonts w:ascii="Century Gothic" w:hAnsi="Century Gothic"/>
                          <w:spacing w:val="10"/>
                          <w:sz w:val="15"/>
                          <w:szCs w:val="15"/>
                        </w:rPr>
                        <w:t xml:space="preserve"> </w:t>
                      </w:r>
                      <w:r w:rsidRPr="00A613FE">
                        <w:rPr>
                          <w:rFonts w:ascii="Century Gothic" w:hAnsi="Century Gothic"/>
                          <w:spacing w:val="-5"/>
                          <w:sz w:val="15"/>
                          <w:szCs w:val="15"/>
                        </w:rPr>
                        <w:t>or</w:t>
                      </w:r>
                    </w:p>
                    <w:p w14:paraId="04C0106D" w14:textId="77777777" w:rsidR="00123F13" w:rsidRPr="00A613FE" w:rsidRDefault="00123F13" w:rsidP="00123F13">
                      <w:pPr>
                        <w:spacing w:line="219" w:lineRule="exact"/>
                        <w:ind w:left="97" w:right="97"/>
                        <w:jc w:val="center"/>
                        <w:rPr>
                          <w:rFonts w:ascii="Century Gothic" w:hAnsi="Century Gothic"/>
                          <w:sz w:val="15"/>
                          <w:szCs w:val="15"/>
                        </w:rPr>
                      </w:pPr>
                      <w:r w:rsidRPr="00A613FE">
                        <w:rPr>
                          <w:rFonts w:ascii="Century Gothic" w:hAnsi="Century Gothic"/>
                          <w:sz w:val="15"/>
                          <w:szCs w:val="15"/>
                        </w:rPr>
                        <w:t>alternative</w:t>
                      </w:r>
                      <w:r w:rsidRPr="00A613FE">
                        <w:rPr>
                          <w:rFonts w:ascii="Century Gothic" w:hAnsi="Century Gothic"/>
                          <w:spacing w:val="12"/>
                          <w:sz w:val="15"/>
                          <w:szCs w:val="15"/>
                        </w:rPr>
                        <w:t xml:space="preserve"> </w:t>
                      </w:r>
                      <w:r w:rsidRPr="00A613FE">
                        <w:rPr>
                          <w:rFonts w:ascii="Century Gothic" w:hAnsi="Century Gothic"/>
                          <w:spacing w:val="-2"/>
                          <w:sz w:val="15"/>
                          <w:szCs w:val="15"/>
                        </w:rPr>
                        <w:t>work.</w:t>
                      </w:r>
                    </w:p>
                  </w:txbxContent>
                </v:textbox>
                <w10:wrap type="topAndBottom" anchorx="page"/>
              </v:shape>
            </w:pict>
          </mc:Fallback>
        </mc:AlternateContent>
      </w:r>
      <w:r>
        <w:rPr>
          <w:noProof/>
        </w:rPr>
        <mc:AlternateContent>
          <mc:Choice Requires="wps">
            <w:drawing>
              <wp:anchor distT="0" distB="0" distL="0" distR="0" simplePos="0" relativeHeight="251722240" behindDoc="1" locked="0" layoutInCell="1" allowOverlap="1" wp14:anchorId="27673F69" wp14:editId="3342F743">
                <wp:simplePos x="0" y="0"/>
                <wp:positionH relativeFrom="page">
                  <wp:posOffset>2286000</wp:posOffset>
                </wp:positionH>
                <wp:positionV relativeFrom="paragraph">
                  <wp:posOffset>3628390</wp:posOffset>
                </wp:positionV>
                <wp:extent cx="1125855" cy="771525"/>
                <wp:effectExtent l="0" t="0" r="17145" b="15875"/>
                <wp:wrapTopAndBottom/>
                <wp:docPr id="286232654"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5855" cy="771525"/>
                        </a:xfrm>
                        <a:prstGeom prst="rect">
                          <a:avLst/>
                        </a:prstGeom>
                        <a:solidFill>
                          <a:schemeClr val="bg1"/>
                        </a:solidFill>
                        <a:ln w="7855">
                          <a:solidFill>
                            <a:srgbClr val="404040"/>
                          </a:solidFill>
                          <a:miter lim="800000"/>
                          <a:headEnd/>
                          <a:tailEnd/>
                        </a:ln>
                      </wps:spPr>
                      <wps:txbx>
                        <w:txbxContent>
                          <w:p w14:paraId="3A7A607B" w14:textId="77777777" w:rsidR="00123F13" w:rsidRPr="00B72BF0" w:rsidRDefault="00123F13" w:rsidP="00123F13">
                            <w:pPr>
                              <w:spacing w:line="205" w:lineRule="exact"/>
                              <w:ind w:left="97" w:right="93"/>
                              <w:jc w:val="center"/>
                              <w:rPr>
                                <w:rFonts w:ascii="Century Gothic" w:hAnsi="Century Gothic"/>
                                <w:b/>
                                <w:sz w:val="13"/>
                                <w:szCs w:val="13"/>
                              </w:rPr>
                            </w:pPr>
                            <w:r w:rsidRPr="00B72BF0">
                              <w:rPr>
                                <w:rFonts w:ascii="Century Gothic" w:hAnsi="Century Gothic"/>
                                <w:b/>
                                <w:sz w:val="13"/>
                                <w:szCs w:val="13"/>
                                <w:u w:val="single"/>
                              </w:rPr>
                              <w:t>External</w:t>
                            </w:r>
                            <w:r w:rsidRPr="00B72BF0">
                              <w:rPr>
                                <w:rFonts w:ascii="Century Gothic" w:hAnsi="Century Gothic"/>
                                <w:b/>
                                <w:spacing w:val="16"/>
                                <w:sz w:val="13"/>
                                <w:szCs w:val="13"/>
                                <w:u w:val="single"/>
                              </w:rPr>
                              <w:t xml:space="preserve"> </w:t>
                            </w:r>
                            <w:r w:rsidRPr="00B72BF0">
                              <w:rPr>
                                <w:rFonts w:ascii="Century Gothic" w:hAnsi="Century Gothic"/>
                                <w:b/>
                                <w:spacing w:val="-2"/>
                                <w:sz w:val="13"/>
                                <w:szCs w:val="13"/>
                                <w:u w:val="single"/>
                              </w:rPr>
                              <w:t>Process</w:t>
                            </w:r>
                          </w:p>
                          <w:p w14:paraId="03D41E90" w14:textId="77777777" w:rsidR="00123F13" w:rsidRPr="00B72BF0" w:rsidRDefault="00123F13" w:rsidP="00123F13">
                            <w:pPr>
                              <w:pStyle w:val="BodyText"/>
                              <w:spacing w:before="4"/>
                              <w:rPr>
                                <w:rFonts w:ascii="Century Gothic" w:hAnsi="Century Gothic"/>
                                <w:b/>
                                <w:sz w:val="13"/>
                                <w:szCs w:val="13"/>
                              </w:rPr>
                            </w:pPr>
                          </w:p>
                          <w:p w14:paraId="7BA51F8C" w14:textId="77777777" w:rsidR="00123F13" w:rsidRDefault="00123F13" w:rsidP="00123F13">
                            <w:pPr>
                              <w:ind w:left="68" w:right="62"/>
                              <w:jc w:val="center"/>
                              <w:rPr>
                                <w:rFonts w:ascii="Century Gothic" w:hAnsi="Century Gothic"/>
                                <w:sz w:val="13"/>
                                <w:szCs w:val="13"/>
                              </w:rPr>
                            </w:pPr>
                            <w:r w:rsidRPr="00B72BF0">
                              <w:rPr>
                                <w:rFonts w:ascii="Century Gothic" w:hAnsi="Century Gothic"/>
                                <w:sz w:val="13"/>
                                <w:szCs w:val="13"/>
                              </w:rPr>
                              <w:t>Investigating</w:t>
                            </w:r>
                            <w:r w:rsidRPr="00B72BF0">
                              <w:rPr>
                                <w:rFonts w:ascii="Century Gothic" w:hAnsi="Century Gothic"/>
                                <w:spacing w:val="-7"/>
                                <w:sz w:val="13"/>
                                <w:szCs w:val="13"/>
                              </w:rPr>
                              <w:t xml:space="preserve"> </w:t>
                            </w:r>
                            <w:r w:rsidRPr="00B72BF0">
                              <w:rPr>
                                <w:rFonts w:ascii="Century Gothic" w:hAnsi="Century Gothic"/>
                                <w:sz w:val="13"/>
                                <w:szCs w:val="13"/>
                              </w:rPr>
                              <w:t>Manager</w:t>
                            </w:r>
                            <w:r w:rsidRPr="00B72BF0">
                              <w:rPr>
                                <w:rFonts w:ascii="Century Gothic" w:hAnsi="Century Gothic"/>
                                <w:spacing w:val="40"/>
                                <w:sz w:val="13"/>
                                <w:szCs w:val="13"/>
                              </w:rPr>
                              <w:t xml:space="preserve"> </w:t>
                            </w:r>
                            <w:r w:rsidRPr="00B72BF0">
                              <w:rPr>
                                <w:rFonts w:ascii="Century Gothic" w:hAnsi="Century Gothic"/>
                                <w:sz w:val="13"/>
                                <w:szCs w:val="13"/>
                              </w:rPr>
                              <w:t>has threshold</w:t>
                            </w:r>
                            <w:r w:rsidRPr="00B72BF0">
                              <w:rPr>
                                <w:rFonts w:ascii="Century Gothic" w:hAnsi="Century Gothic"/>
                                <w:spacing w:val="-3"/>
                                <w:sz w:val="13"/>
                                <w:szCs w:val="13"/>
                              </w:rPr>
                              <w:t xml:space="preserve"> </w:t>
                            </w:r>
                            <w:r w:rsidRPr="00B72BF0">
                              <w:rPr>
                                <w:rFonts w:ascii="Century Gothic" w:hAnsi="Century Gothic"/>
                                <w:sz w:val="13"/>
                                <w:szCs w:val="13"/>
                              </w:rPr>
                              <w:t>discussion</w:t>
                            </w:r>
                            <w:r w:rsidRPr="00B72BF0">
                              <w:rPr>
                                <w:rFonts w:ascii="Century Gothic" w:hAnsi="Century Gothic"/>
                                <w:spacing w:val="40"/>
                                <w:sz w:val="13"/>
                                <w:szCs w:val="13"/>
                              </w:rPr>
                              <w:t xml:space="preserve"> </w:t>
                            </w:r>
                            <w:r w:rsidRPr="00B72BF0">
                              <w:rPr>
                                <w:rFonts w:ascii="Century Gothic" w:hAnsi="Century Gothic"/>
                                <w:sz w:val="13"/>
                                <w:szCs w:val="13"/>
                              </w:rPr>
                              <w:t xml:space="preserve">with DOLA </w:t>
                            </w:r>
                          </w:p>
                          <w:p w14:paraId="08B848A1" w14:textId="77777777" w:rsidR="00123F13" w:rsidRPr="00B72BF0" w:rsidRDefault="00123F13" w:rsidP="00123F13">
                            <w:pPr>
                              <w:ind w:left="68" w:right="62"/>
                              <w:jc w:val="center"/>
                              <w:rPr>
                                <w:rFonts w:ascii="Century Gothic" w:hAnsi="Century Gothic"/>
                                <w:sz w:val="13"/>
                                <w:szCs w:val="13"/>
                              </w:rPr>
                            </w:pPr>
                            <w:r w:rsidRPr="00B72BF0">
                              <w:rPr>
                                <w:rFonts w:ascii="Century Gothic" w:hAnsi="Century Gothic"/>
                                <w:sz w:val="13"/>
                                <w:szCs w:val="13"/>
                              </w:rPr>
                              <w:t>(or</w:t>
                            </w:r>
                            <w:r w:rsidRPr="00B72BF0">
                              <w:rPr>
                                <w:rFonts w:ascii="Century Gothic" w:hAnsi="Century Gothic"/>
                                <w:spacing w:val="40"/>
                                <w:sz w:val="13"/>
                                <w:szCs w:val="13"/>
                              </w:rPr>
                              <w:t xml:space="preserve"> </w:t>
                            </w:r>
                            <w:r w:rsidRPr="00B72BF0">
                              <w:rPr>
                                <w:rFonts w:ascii="Century Gothic" w:hAnsi="Century Gothic"/>
                                <w:spacing w:val="-2"/>
                                <w:sz w:val="13"/>
                                <w:szCs w:val="13"/>
                              </w:rPr>
                              <w:t>equivalent)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73F69" id="docshape111" o:spid="_x0000_s1048" type="#_x0000_t202" style="position:absolute;margin-left:180pt;margin-top:285.7pt;width:88.65pt;height:60.75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" fillcolor="white [3212]" strokecolor="#404040" strokeweight=".21819mm">
                <v:path arrowok="t"/>
                <v:textbox inset="0,0,0,0">
                  <w:txbxContent>
                    <w:p w14:paraId="3A7A607B" w14:textId="77777777" w:rsidR="00123F13" w:rsidRPr="00B72BF0" w:rsidRDefault="00123F13" w:rsidP="00123F13">
                      <w:pPr>
                        <w:spacing w:line="205" w:lineRule="exact"/>
                        <w:ind w:left="97" w:right="93"/>
                        <w:jc w:val="center"/>
                        <w:rPr>
                          <w:rFonts w:ascii="Century Gothic" w:hAnsi="Century Gothic"/>
                          <w:b/>
                          <w:sz w:val="13"/>
                          <w:szCs w:val="13"/>
                        </w:rPr>
                      </w:pPr>
                      <w:r w:rsidRPr="00B72BF0">
                        <w:rPr>
                          <w:rFonts w:ascii="Century Gothic" w:hAnsi="Century Gothic"/>
                          <w:b/>
                          <w:sz w:val="13"/>
                          <w:szCs w:val="13"/>
                          <w:u w:val="single"/>
                        </w:rPr>
                        <w:t>External</w:t>
                      </w:r>
                      <w:r w:rsidRPr="00B72BF0">
                        <w:rPr>
                          <w:rFonts w:ascii="Century Gothic" w:hAnsi="Century Gothic"/>
                          <w:b/>
                          <w:spacing w:val="16"/>
                          <w:sz w:val="13"/>
                          <w:szCs w:val="13"/>
                          <w:u w:val="single"/>
                        </w:rPr>
                        <w:t xml:space="preserve"> </w:t>
                      </w:r>
                      <w:r w:rsidRPr="00B72BF0">
                        <w:rPr>
                          <w:rFonts w:ascii="Century Gothic" w:hAnsi="Century Gothic"/>
                          <w:b/>
                          <w:spacing w:val="-2"/>
                          <w:sz w:val="13"/>
                          <w:szCs w:val="13"/>
                          <w:u w:val="single"/>
                        </w:rPr>
                        <w:t>Process</w:t>
                      </w:r>
                    </w:p>
                    <w:p w14:paraId="03D41E90" w14:textId="77777777" w:rsidR="00123F13" w:rsidRPr="00B72BF0" w:rsidRDefault="00123F13" w:rsidP="00123F13">
                      <w:pPr>
                        <w:pStyle w:val="BodyText"/>
                        <w:spacing w:before="4"/>
                        <w:rPr>
                          <w:rFonts w:ascii="Century Gothic" w:hAnsi="Century Gothic"/>
                          <w:b/>
                          <w:sz w:val="13"/>
                          <w:szCs w:val="13"/>
                        </w:rPr>
                      </w:pPr>
                    </w:p>
                    <w:p w14:paraId="7BA51F8C" w14:textId="77777777" w:rsidR="00123F13" w:rsidRDefault="00123F13" w:rsidP="00123F13">
                      <w:pPr>
                        <w:ind w:left="68" w:right="62"/>
                        <w:jc w:val="center"/>
                        <w:rPr>
                          <w:rFonts w:ascii="Century Gothic" w:hAnsi="Century Gothic"/>
                          <w:sz w:val="13"/>
                          <w:szCs w:val="13"/>
                        </w:rPr>
                      </w:pPr>
                      <w:r w:rsidRPr="00B72BF0">
                        <w:rPr>
                          <w:rFonts w:ascii="Century Gothic" w:hAnsi="Century Gothic"/>
                          <w:sz w:val="13"/>
                          <w:szCs w:val="13"/>
                        </w:rPr>
                        <w:t>Investigating</w:t>
                      </w:r>
                      <w:r w:rsidRPr="00B72BF0">
                        <w:rPr>
                          <w:rFonts w:ascii="Century Gothic" w:hAnsi="Century Gothic"/>
                          <w:spacing w:val="-7"/>
                          <w:sz w:val="13"/>
                          <w:szCs w:val="13"/>
                        </w:rPr>
                        <w:t xml:space="preserve"> </w:t>
                      </w:r>
                      <w:r w:rsidRPr="00B72BF0">
                        <w:rPr>
                          <w:rFonts w:ascii="Century Gothic" w:hAnsi="Century Gothic"/>
                          <w:sz w:val="13"/>
                          <w:szCs w:val="13"/>
                        </w:rPr>
                        <w:t>Manager</w:t>
                      </w:r>
                      <w:r w:rsidRPr="00B72BF0">
                        <w:rPr>
                          <w:rFonts w:ascii="Century Gothic" w:hAnsi="Century Gothic"/>
                          <w:spacing w:val="40"/>
                          <w:sz w:val="13"/>
                          <w:szCs w:val="13"/>
                        </w:rPr>
                        <w:t xml:space="preserve"> </w:t>
                      </w:r>
                      <w:r w:rsidRPr="00B72BF0">
                        <w:rPr>
                          <w:rFonts w:ascii="Century Gothic" w:hAnsi="Century Gothic"/>
                          <w:sz w:val="13"/>
                          <w:szCs w:val="13"/>
                        </w:rPr>
                        <w:t>has threshold</w:t>
                      </w:r>
                      <w:r w:rsidRPr="00B72BF0">
                        <w:rPr>
                          <w:rFonts w:ascii="Century Gothic" w:hAnsi="Century Gothic"/>
                          <w:spacing w:val="-3"/>
                          <w:sz w:val="13"/>
                          <w:szCs w:val="13"/>
                        </w:rPr>
                        <w:t xml:space="preserve"> </w:t>
                      </w:r>
                      <w:r w:rsidRPr="00B72BF0">
                        <w:rPr>
                          <w:rFonts w:ascii="Century Gothic" w:hAnsi="Century Gothic"/>
                          <w:sz w:val="13"/>
                          <w:szCs w:val="13"/>
                        </w:rPr>
                        <w:t>discussion</w:t>
                      </w:r>
                      <w:r w:rsidRPr="00B72BF0">
                        <w:rPr>
                          <w:rFonts w:ascii="Century Gothic" w:hAnsi="Century Gothic"/>
                          <w:spacing w:val="40"/>
                          <w:sz w:val="13"/>
                          <w:szCs w:val="13"/>
                        </w:rPr>
                        <w:t xml:space="preserve"> </w:t>
                      </w:r>
                      <w:r w:rsidRPr="00B72BF0">
                        <w:rPr>
                          <w:rFonts w:ascii="Century Gothic" w:hAnsi="Century Gothic"/>
                          <w:sz w:val="13"/>
                          <w:szCs w:val="13"/>
                        </w:rPr>
                        <w:t xml:space="preserve">with DOLA </w:t>
                      </w:r>
                    </w:p>
                    <w:p w14:paraId="08B848A1" w14:textId="77777777" w:rsidR="00123F13" w:rsidRPr="00B72BF0" w:rsidRDefault="00123F13" w:rsidP="00123F13">
                      <w:pPr>
                        <w:ind w:left="68" w:right="62"/>
                        <w:jc w:val="center"/>
                        <w:rPr>
                          <w:rFonts w:ascii="Century Gothic" w:hAnsi="Century Gothic"/>
                          <w:sz w:val="13"/>
                          <w:szCs w:val="13"/>
                        </w:rPr>
                      </w:pPr>
                      <w:r w:rsidRPr="00B72BF0">
                        <w:rPr>
                          <w:rFonts w:ascii="Century Gothic" w:hAnsi="Century Gothic"/>
                          <w:sz w:val="13"/>
                          <w:szCs w:val="13"/>
                        </w:rPr>
                        <w:t>(or</w:t>
                      </w:r>
                      <w:r w:rsidRPr="00B72BF0">
                        <w:rPr>
                          <w:rFonts w:ascii="Century Gothic" w:hAnsi="Century Gothic"/>
                          <w:spacing w:val="40"/>
                          <w:sz w:val="13"/>
                          <w:szCs w:val="13"/>
                        </w:rPr>
                        <w:t xml:space="preserve"> </w:t>
                      </w:r>
                      <w:r w:rsidRPr="00B72BF0">
                        <w:rPr>
                          <w:rFonts w:ascii="Century Gothic" w:hAnsi="Century Gothic"/>
                          <w:spacing w:val="-2"/>
                          <w:sz w:val="13"/>
                          <w:szCs w:val="13"/>
                        </w:rPr>
                        <w:t>equivalent)</w:t>
                      </w:r>
                    </w:p>
                  </w:txbxContent>
                </v:textbox>
                <w10:wrap type="topAndBottom" anchorx="page"/>
              </v:shape>
            </w:pict>
          </mc:Fallback>
        </mc:AlternateContent>
      </w:r>
      <w:r w:rsidRPr="00B10A86">
        <w:rPr>
          <w:rFonts w:ascii="Century Gothic" w:hAnsi="Century Gothic"/>
          <w:sz w:val="23"/>
          <w:szCs w:val="23"/>
        </w:rPr>
        <w:br w:type="page"/>
      </w:r>
    </w:p>
    <w:p w14:paraId="01799B17" w14:textId="255173D5" w:rsidR="00336C6D" w:rsidRDefault="00744AD0" w:rsidP="003B0D62">
      <w:pPr>
        <w:spacing w:after="0"/>
        <w:ind w:left="-567" w:right="-755"/>
        <w:rPr>
          <w:rFonts w:ascii="Century Gothic" w:hAnsi="Century Gothic"/>
          <w:b/>
          <w:sz w:val="28"/>
          <w:szCs w:val="28"/>
        </w:rPr>
      </w:pPr>
      <w:r w:rsidRPr="00502C70">
        <w:rPr>
          <w:rFonts w:ascii="Century Gothic" w:hAnsi="Century Gothic"/>
          <w:b/>
          <w:sz w:val="28"/>
          <w:szCs w:val="28"/>
        </w:rPr>
        <w:lastRenderedPageBreak/>
        <w:t xml:space="preserve">APPENDIX </w:t>
      </w:r>
      <w:r w:rsidR="00502C70" w:rsidRPr="00502C70">
        <w:rPr>
          <w:rFonts w:ascii="Century Gothic" w:hAnsi="Century Gothic"/>
          <w:b/>
          <w:sz w:val="28"/>
          <w:szCs w:val="28"/>
        </w:rPr>
        <w:t>4</w:t>
      </w:r>
      <w:r w:rsidR="008736D5" w:rsidRPr="00E10172">
        <w:rPr>
          <w:rFonts w:ascii="Century Gothic" w:hAnsi="Century Gothic"/>
          <w:b/>
          <w:sz w:val="28"/>
          <w:szCs w:val="28"/>
        </w:rPr>
        <w:t xml:space="preserve"> </w:t>
      </w:r>
    </w:p>
    <w:p w14:paraId="1646AA25" w14:textId="7BE1B441" w:rsidR="00FE272A" w:rsidRPr="00336C6D" w:rsidRDefault="00336C6D" w:rsidP="003B0D62">
      <w:pPr>
        <w:spacing w:after="0"/>
        <w:ind w:left="-567" w:right="-755"/>
        <w:rPr>
          <w:rFonts w:ascii="Century Gothic" w:hAnsi="Century Gothic"/>
          <w:bCs/>
          <w:color w:val="C00000"/>
          <w:sz w:val="28"/>
          <w:szCs w:val="28"/>
        </w:rPr>
      </w:pPr>
      <w:r w:rsidRPr="00336C6D">
        <w:rPr>
          <w:rFonts w:ascii="Century Gothic" w:hAnsi="Century Gothic"/>
          <w:bCs/>
          <w:color w:val="C00000"/>
          <w:sz w:val="28"/>
          <w:szCs w:val="28"/>
        </w:rPr>
        <w:t xml:space="preserve">Guidelines </w:t>
      </w:r>
      <w:r>
        <w:rPr>
          <w:rFonts w:ascii="Century Gothic" w:hAnsi="Century Gothic"/>
          <w:bCs/>
          <w:color w:val="C00000"/>
          <w:sz w:val="28"/>
          <w:szCs w:val="28"/>
        </w:rPr>
        <w:t>f</w:t>
      </w:r>
      <w:r w:rsidRPr="00336C6D">
        <w:rPr>
          <w:rFonts w:ascii="Century Gothic" w:hAnsi="Century Gothic"/>
          <w:bCs/>
          <w:color w:val="C00000"/>
          <w:sz w:val="28"/>
          <w:szCs w:val="28"/>
        </w:rPr>
        <w:t xml:space="preserve">or Avoiding Allegations </w:t>
      </w:r>
      <w:r>
        <w:rPr>
          <w:rFonts w:ascii="Century Gothic" w:hAnsi="Century Gothic"/>
          <w:bCs/>
          <w:color w:val="C00000"/>
          <w:sz w:val="28"/>
          <w:szCs w:val="28"/>
        </w:rPr>
        <w:t>o</w:t>
      </w:r>
      <w:r w:rsidRPr="00336C6D">
        <w:rPr>
          <w:rFonts w:ascii="Century Gothic" w:hAnsi="Century Gothic"/>
          <w:bCs/>
          <w:color w:val="C00000"/>
          <w:sz w:val="28"/>
          <w:szCs w:val="28"/>
        </w:rPr>
        <w:t>f Abuse: For All Staff Members</w:t>
      </w:r>
    </w:p>
    <w:p w14:paraId="2FFA124D" w14:textId="77777777" w:rsidR="00492085" w:rsidRPr="00E10172" w:rsidRDefault="00492085" w:rsidP="003B0D62">
      <w:pPr>
        <w:spacing w:after="0"/>
        <w:ind w:left="-567" w:right="-613"/>
        <w:rPr>
          <w:rFonts w:ascii="Century Gothic" w:hAnsi="Century Gothic"/>
          <w:sz w:val="23"/>
          <w:szCs w:val="23"/>
        </w:rPr>
      </w:pPr>
    </w:p>
    <w:p w14:paraId="279CEB0B" w14:textId="77777777" w:rsidR="00492085" w:rsidRPr="00E10172" w:rsidRDefault="00492085" w:rsidP="003B0D62">
      <w:pPr>
        <w:spacing w:after="0"/>
        <w:ind w:left="-567" w:right="-613"/>
        <w:rPr>
          <w:rFonts w:ascii="Century Gothic" w:hAnsi="Century Gothic"/>
          <w:sz w:val="23"/>
          <w:szCs w:val="23"/>
        </w:rPr>
      </w:pPr>
      <w:r w:rsidRPr="00E10172">
        <w:rPr>
          <w:rFonts w:ascii="Century Gothic" w:hAnsi="Century Gothic"/>
          <w:sz w:val="23"/>
          <w:szCs w:val="23"/>
        </w:rPr>
        <w:t>Whilst they may in common law be regarded as acting in loco parentis, teachers and carers in school should remember that they are not able to take the place of parents in providing physical comfort. This is not to say that all physical contact is inappropriate, rather that the professional context demands circumspection and a sense of fitness for purpose.</w:t>
      </w:r>
    </w:p>
    <w:p w14:paraId="49F1BB05" w14:textId="77777777" w:rsidR="00492085" w:rsidRPr="00E10172" w:rsidRDefault="00492085" w:rsidP="003B0D62">
      <w:pPr>
        <w:spacing w:after="0"/>
        <w:ind w:left="-567" w:right="-613"/>
        <w:rPr>
          <w:rFonts w:ascii="Century Gothic" w:hAnsi="Century Gothic"/>
          <w:sz w:val="23"/>
          <w:szCs w:val="23"/>
        </w:rPr>
      </w:pPr>
    </w:p>
    <w:p w14:paraId="59A0873B" w14:textId="428536B1" w:rsidR="00492085" w:rsidRPr="00E10172" w:rsidRDefault="00492085" w:rsidP="003B0D62">
      <w:pPr>
        <w:spacing w:after="0"/>
        <w:ind w:left="-567" w:right="-613"/>
        <w:rPr>
          <w:rFonts w:ascii="Century Gothic" w:hAnsi="Century Gothic"/>
          <w:sz w:val="23"/>
          <w:szCs w:val="23"/>
        </w:rPr>
      </w:pPr>
      <w:r w:rsidRPr="00E10172">
        <w:rPr>
          <w:rFonts w:ascii="Century Gothic" w:hAnsi="Century Gothic"/>
          <w:sz w:val="23"/>
          <w:szCs w:val="23"/>
        </w:rPr>
        <w:t>Teachers of very young children of nursery and Key stage 1 age will naturally need to engage in more physical contact than teachers of older children. Comforting a distressed child who may just have started school will not be an unusual occurrence. Similarly, in the special school setting, some children may tend towards demanding physical attention. In such circumstances, the contact by the adult will be for re-assurance and may involve physical closeness (</w:t>
      </w:r>
      <w:r w:rsidR="00CA4AAD" w:rsidRPr="00E10172">
        <w:rPr>
          <w:rFonts w:ascii="Century Gothic" w:hAnsi="Century Gothic"/>
          <w:sz w:val="23"/>
          <w:szCs w:val="23"/>
        </w:rPr>
        <w:t>e.g.,</w:t>
      </w:r>
      <w:r w:rsidRPr="00E10172">
        <w:rPr>
          <w:rFonts w:ascii="Century Gothic" w:hAnsi="Century Gothic"/>
          <w:sz w:val="23"/>
          <w:szCs w:val="23"/>
        </w:rPr>
        <w:t xml:space="preserve"> holding the child’s hand or placing hands on the child’s shoulders). Hugging and kissing would be inappropriate for other than the parent, even though the child may want to initiate it.</w:t>
      </w:r>
    </w:p>
    <w:p w14:paraId="7E70C928" w14:textId="77777777" w:rsidR="00492085" w:rsidRPr="00E10172" w:rsidRDefault="00492085" w:rsidP="003B0D62">
      <w:pPr>
        <w:spacing w:after="0"/>
        <w:ind w:left="-567" w:right="-613"/>
        <w:rPr>
          <w:rFonts w:ascii="Century Gothic" w:hAnsi="Century Gothic"/>
          <w:sz w:val="23"/>
          <w:szCs w:val="23"/>
        </w:rPr>
      </w:pPr>
    </w:p>
    <w:p w14:paraId="47E204DB" w14:textId="77777777" w:rsidR="00492085" w:rsidRPr="00E10172" w:rsidRDefault="00492085" w:rsidP="003B0D62">
      <w:pPr>
        <w:spacing w:after="0"/>
        <w:ind w:left="-567" w:right="-613"/>
        <w:rPr>
          <w:rFonts w:ascii="Century Gothic" w:hAnsi="Century Gothic"/>
          <w:sz w:val="23"/>
          <w:szCs w:val="23"/>
        </w:rPr>
      </w:pPr>
      <w:r w:rsidRPr="00E10172">
        <w:rPr>
          <w:rFonts w:ascii="Century Gothic" w:hAnsi="Century Gothic"/>
          <w:sz w:val="23"/>
          <w:szCs w:val="23"/>
        </w:rPr>
        <w:t xml:space="preserve">Administration of medicines and first aid requires careful codes of conduct and procedures. These should be laid down by local authority or health authority or in individual school guidelines and followed meticulously. As a rule of thumb, teachers should not administer medicines. If the child had an adverse reaction to a medicine given by a teacher, the teacher could be held liable and charged with negligence. </w:t>
      </w:r>
    </w:p>
    <w:p w14:paraId="44E1332E" w14:textId="77777777" w:rsidR="00492085" w:rsidRPr="00E10172" w:rsidRDefault="00492085" w:rsidP="003B0D62">
      <w:pPr>
        <w:spacing w:after="0"/>
        <w:ind w:left="-567" w:right="-613"/>
        <w:rPr>
          <w:rFonts w:ascii="Century Gothic" w:hAnsi="Century Gothic"/>
          <w:sz w:val="23"/>
          <w:szCs w:val="23"/>
        </w:rPr>
      </w:pPr>
    </w:p>
    <w:p w14:paraId="0E753B96" w14:textId="77777777" w:rsidR="00492085" w:rsidRPr="00E10172" w:rsidRDefault="00492085" w:rsidP="003B0D62">
      <w:pPr>
        <w:spacing w:after="0"/>
        <w:ind w:left="-567" w:right="-613"/>
        <w:rPr>
          <w:rFonts w:ascii="Century Gothic" w:hAnsi="Century Gothic"/>
          <w:sz w:val="23"/>
          <w:szCs w:val="23"/>
        </w:rPr>
      </w:pPr>
      <w:r w:rsidRPr="00E10172">
        <w:rPr>
          <w:rFonts w:ascii="Century Gothic" w:hAnsi="Century Gothic"/>
          <w:sz w:val="23"/>
          <w:szCs w:val="23"/>
        </w:rPr>
        <w:t xml:space="preserve">Administration of first aid should be undertaken by a qualified first aider. Where none is available, the minimum steps should be taken to ensure the child’s </w:t>
      </w:r>
      <w:proofErr w:type="gramStart"/>
      <w:r w:rsidRPr="00E10172">
        <w:rPr>
          <w:rFonts w:ascii="Century Gothic" w:hAnsi="Century Gothic"/>
          <w:sz w:val="23"/>
          <w:szCs w:val="23"/>
        </w:rPr>
        <w:t>safety</w:t>
      </w:r>
      <w:proofErr w:type="gramEnd"/>
      <w:r w:rsidRPr="00E10172">
        <w:rPr>
          <w:rFonts w:ascii="Century Gothic" w:hAnsi="Century Gothic"/>
          <w:sz w:val="23"/>
          <w:szCs w:val="23"/>
        </w:rPr>
        <w:t xml:space="preserve"> and the emergency services should be called.</w:t>
      </w:r>
    </w:p>
    <w:p w14:paraId="427BB518" w14:textId="77777777" w:rsidR="00492085" w:rsidRPr="00E10172" w:rsidRDefault="00492085" w:rsidP="003B0D62">
      <w:pPr>
        <w:spacing w:after="0"/>
        <w:ind w:left="-567" w:right="-613"/>
        <w:rPr>
          <w:rFonts w:ascii="Century Gothic" w:hAnsi="Century Gothic"/>
          <w:sz w:val="23"/>
          <w:szCs w:val="23"/>
        </w:rPr>
      </w:pPr>
    </w:p>
    <w:p w14:paraId="1EDF3E20" w14:textId="77777777" w:rsidR="00492085" w:rsidRPr="00E10172" w:rsidRDefault="00492085" w:rsidP="003B0D62">
      <w:pPr>
        <w:spacing w:after="0"/>
        <w:ind w:left="-567" w:right="-613"/>
        <w:rPr>
          <w:rFonts w:ascii="Century Gothic" w:hAnsi="Century Gothic"/>
          <w:sz w:val="23"/>
          <w:szCs w:val="23"/>
        </w:rPr>
      </w:pPr>
      <w:r w:rsidRPr="00E10172">
        <w:rPr>
          <w:rFonts w:ascii="Century Gothic" w:hAnsi="Century Gothic"/>
          <w:sz w:val="23"/>
          <w:szCs w:val="23"/>
        </w:rPr>
        <w:t xml:space="preserve">Teachers may sometimes be called upon to intervene physically if a child or children are in danger of injuring themselves or others - as in a fight in the school yard. It is important that in such circumstances the minimum possible reasonable force is used. Where possible another colleague should be called upon to assist, both to minimise the risk of injury to the teacher intervening and to act as witness that reasonable force and no more was used. After such an event a clear record of what took place should be made, including where possible statements from witnesses. The Headteacher should be informed. </w:t>
      </w:r>
    </w:p>
    <w:p w14:paraId="755F1462" w14:textId="77777777" w:rsidR="00492085" w:rsidRPr="00E10172" w:rsidRDefault="00492085" w:rsidP="003B0D62">
      <w:pPr>
        <w:spacing w:after="0"/>
        <w:ind w:left="-567" w:right="-613"/>
        <w:rPr>
          <w:rFonts w:ascii="Century Gothic" w:hAnsi="Century Gothic"/>
          <w:sz w:val="23"/>
          <w:szCs w:val="23"/>
        </w:rPr>
      </w:pPr>
    </w:p>
    <w:p w14:paraId="5B9DEDBC" w14:textId="77777777" w:rsidR="00492085" w:rsidRPr="00E10172" w:rsidRDefault="00492085" w:rsidP="003B0D62">
      <w:pPr>
        <w:spacing w:after="0"/>
        <w:ind w:left="-567" w:right="-613"/>
        <w:rPr>
          <w:rFonts w:ascii="Century Gothic" w:hAnsi="Century Gothic"/>
          <w:sz w:val="23"/>
          <w:szCs w:val="23"/>
        </w:rPr>
      </w:pPr>
      <w:r w:rsidRPr="00E10172">
        <w:rPr>
          <w:rFonts w:ascii="Century Gothic" w:hAnsi="Century Gothic"/>
          <w:sz w:val="23"/>
          <w:szCs w:val="23"/>
        </w:rPr>
        <w:t xml:space="preserve">One-to-one situations with pupils need to be carefully and consciously managed. Some teaching, as with peripatetic music staff, may often suggest one-to-one organisation. Where pupils can be paired for such lessons, it is preferable. Where this is not possible and in other situations of individual interviews with pupils, it is advisable to use a room with a window where others can see in or to leave the door open. If confidentiality makes this difficult, then another member of staff should be informed that the interview is taking place. </w:t>
      </w:r>
    </w:p>
    <w:p w14:paraId="54B62222" w14:textId="77777777" w:rsidR="00492085" w:rsidRPr="00E10172" w:rsidRDefault="00492085" w:rsidP="003B0D62">
      <w:pPr>
        <w:spacing w:after="0"/>
        <w:ind w:left="-567" w:right="-613"/>
        <w:rPr>
          <w:rFonts w:ascii="Century Gothic" w:hAnsi="Century Gothic"/>
          <w:sz w:val="23"/>
          <w:szCs w:val="23"/>
        </w:rPr>
      </w:pPr>
    </w:p>
    <w:p w14:paraId="6A484E36" w14:textId="77777777" w:rsidR="00492085" w:rsidRPr="00E10172" w:rsidRDefault="00492085" w:rsidP="003B0D62">
      <w:pPr>
        <w:spacing w:after="0"/>
        <w:ind w:left="-567" w:right="-613"/>
        <w:rPr>
          <w:rFonts w:ascii="Century Gothic" w:hAnsi="Century Gothic"/>
          <w:sz w:val="23"/>
          <w:szCs w:val="23"/>
        </w:rPr>
      </w:pPr>
      <w:r w:rsidRPr="00E10172">
        <w:rPr>
          <w:rFonts w:ascii="Century Gothic" w:hAnsi="Century Gothic"/>
          <w:sz w:val="23"/>
          <w:szCs w:val="23"/>
        </w:rPr>
        <w:t xml:space="preserve">If a child becomes distressed, support and re-assurance should be offered through calming words rather than through physical contact. Teachers should not become involved with children’s personal problems beyond listening and being sensitive to them </w:t>
      </w:r>
      <w:proofErr w:type="gramStart"/>
      <w:r w:rsidRPr="00E10172">
        <w:rPr>
          <w:rFonts w:ascii="Century Gothic" w:hAnsi="Century Gothic"/>
          <w:sz w:val="23"/>
          <w:szCs w:val="23"/>
        </w:rPr>
        <w:t>in order to</w:t>
      </w:r>
      <w:proofErr w:type="gramEnd"/>
      <w:r w:rsidRPr="00E10172">
        <w:rPr>
          <w:rFonts w:ascii="Century Gothic" w:hAnsi="Century Gothic"/>
          <w:sz w:val="23"/>
          <w:szCs w:val="23"/>
        </w:rPr>
        <w:t xml:space="preserve"> refer the child to the most appropriate source of help or counselling.</w:t>
      </w:r>
    </w:p>
    <w:p w14:paraId="72ED61FA" w14:textId="77777777" w:rsidR="00492085" w:rsidRPr="00E10172" w:rsidRDefault="00492085" w:rsidP="00492085">
      <w:pPr>
        <w:spacing w:after="0"/>
        <w:ind w:left="-567" w:right="-755"/>
        <w:rPr>
          <w:rFonts w:ascii="Century Gothic" w:hAnsi="Century Gothic"/>
          <w:sz w:val="23"/>
          <w:szCs w:val="23"/>
        </w:rPr>
      </w:pPr>
      <w:r w:rsidRPr="00E10172">
        <w:rPr>
          <w:rFonts w:ascii="Century Gothic" w:hAnsi="Century Gothic"/>
        </w:rPr>
        <w:br w:type="page"/>
      </w:r>
    </w:p>
    <w:p w14:paraId="408675A1" w14:textId="5A718C01" w:rsidR="00BA5B7F" w:rsidRDefault="008736D5" w:rsidP="00502C70">
      <w:pPr>
        <w:spacing w:after="0"/>
        <w:ind w:left="-567" w:right="-613"/>
        <w:rPr>
          <w:rFonts w:ascii="Century Gothic" w:hAnsi="Century Gothic"/>
          <w:b/>
          <w:sz w:val="28"/>
          <w:szCs w:val="28"/>
        </w:rPr>
      </w:pPr>
      <w:r w:rsidRPr="00BA5B7F">
        <w:rPr>
          <w:rFonts w:ascii="Century Gothic" w:hAnsi="Century Gothic"/>
          <w:b/>
          <w:sz w:val="28"/>
          <w:szCs w:val="28"/>
        </w:rPr>
        <w:lastRenderedPageBreak/>
        <w:t xml:space="preserve">APPENDIX </w:t>
      </w:r>
      <w:r w:rsidR="00502C70">
        <w:rPr>
          <w:rFonts w:ascii="Century Gothic" w:hAnsi="Century Gothic"/>
          <w:b/>
          <w:sz w:val="28"/>
          <w:szCs w:val="28"/>
        </w:rPr>
        <w:t>5</w:t>
      </w:r>
      <w:r w:rsidRPr="00E10172">
        <w:rPr>
          <w:rFonts w:ascii="Century Gothic" w:hAnsi="Century Gothic"/>
          <w:b/>
          <w:sz w:val="28"/>
          <w:szCs w:val="28"/>
        </w:rPr>
        <w:t xml:space="preserve"> </w:t>
      </w:r>
    </w:p>
    <w:p w14:paraId="17D4B766" w14:textId="753EDC17" w:rsidR="006B2C00" w:rsidRPr="00BA5B7F" w:rsidRDefault="00BA5B7F" w:rsidP="008736D5">
      <w:pPr>
        <w:spacing w:after="0"/>
        <w:ind w:left="-567" w:right="-613"/>
        <w:rPr>
          <w:rFonts w:ascii="Century Gothic" w:hAnsi="Century Gothic"/>
          <w:bCs/>
          <w:color w:val="C00000"/>
          <w:sz w:val="28"/>
          <w:szCs w:val="28"/>
        </w:rPr>
      </w:pPr>
      <w:r w:rsidRPr="00BA5B7F">
        <w:rPr>
          <w:rFonts w:ascii="Century Gothic" w:hAnsi="Century Gothic"/>
          <w:bCs/>
          <w:color w:val="C00000"/>
          <w:sz w:val="28"/>
          <w:szCs w:val="28"/>
        </w:rPr>
        <w:t xml:space="preserve">Indicators </w:t>
      </w:r>
      <w:r w:rsidR="009269E7">
        <w:rPr>
          <w:rFonts w:ascii="Century Gothic" w:hAnsi="Century Gothic"/>
          <w:bCs/>
          <w:color w:val="C00000"/>
          <w:sz w:val="28"/>
          <w:szCs w:val="28"/>
        </w:rPr>
        <w:t>o</w:t>
      </w:r>
      <w:r w:rsidRPr="00BA5B7F">
        <w:rPr>
          <w:rFonts w:ascii="Century Gothic" w:hAnsi="Century Gothic"/>
          <w:bCs/>
          <w:color w:val="C00000"/>
          <w:sz w:val="28"/>
          <w:szCs w:val="28"/>
        </w:rPr>
        <w:t xml:space="preserve">f Vulnerability </w:t>
      </w:r>
      <w:proofErr w:type="gramStart"/>
      <w:r w:rsidRPr="00BA5B7F">
        <w:rPr>
          <w:rFonts w:ascii="Century Gothic" w:hAnsi="Century Gothic"/>
          <w:bCs/>
          <w:color w:val="C00000"/>
          <w:sz w:val="28"/>
          <w:szCs w:val="28"/>
        </w:rPr>
        <w:t>To</w:t>
      </w:r>
      <w:proofErr w:type="gramEnd"/>
      <w:r w:rsidRPr="00BA5B7F">
        <w:rPr>
          <w:rFonts w:ascii="Century Gothic" w:hAnsi="Century Gothic"/>
          <w:bCs/>
          <w:color w:val="C00000"/>
          <w:sz w:val="28"/>
          <w:szCs w:val="28"/>
        </w:rPr>
        <w:t xml:space="preserve"> Radicalisation </w:t>
      </w:r>
    </w:p>
    <w:p w14:paraId="568C7608" w14:textId="77777777" w:rsidR="006B2C00" w:rsidRPr="00E10172" w:rsidRDefault="006B2C00" w:rsidP="006B2C00">
      <w:pPr>
        <w:pStyle w:val="Default"/>
        <w:ind w:left="-567" w:right="-613"/>
        <w:rPr>
          <w:rFonts w:ascii="Century Gothic" w:hAnsi="Century Gothic" w:cstheme="minorBidi"/>
          <w:color w:val="auto"/>
          <w:sz w:val="23"/>
          <w:szCs w:val="23"/>
        </w:rPr>
      </w:pPr>
    </w:p>
    <w:p w14:paraId="6598F0AA" w14:textId="77777777" w:rsidR="006B2C00" w:rsidRPr="00E10172" w:rsidRDefault="006B2C00" w:rsidP="005A6A11">
      <w:pPr>
        <w:pStyle w:val="Default"/>
        <w:numPr>
          <w:ilvl w:val="0"/>
          <w:numId w:val="21"/>
        </w:numPr>
        <w:ind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Radicalisation refers to the process by which a person comes to support terrorism and forms of extremism leading to terrorism. </w:t>
      </w:r>
    </w:p>
    <w:p w14:paraId="375588D8" w14:textId="77777777" w:rsidR="006B2C00" w:rsidRPr="00E10172" w:rsidRDefault="006B2C00" w:rsidP="006B2C00">
      <w:pPr>
        <w:pStyle w:val="Default"/>
        <w:ind w:left="-567" w:right="-613"/>
        <w:rPr>
          <w:rFonts w:ascii="Century Gothic" w:hAnsi="Century Gothic" w:cstheme="minorBidi"/>
          <w:color w:val="auto"/>
          <w:sz w:val="23"/>
          <w:szCs w:val="23"/>
        </w:rPr>
      </w:pPr>
    </w:p>
    <w:p w14:paraId="676F8D33" w14:textId="77777777" w:rsidR="006B2C00" w:rsidRPr="00E10172" w:rsidRDefault="006B2C00" w:rsidP="005A6A11">
      <w:pPr>
        <w:pStyle w:val="Default"/>
        <w:numPr>
          <w:ilvl w:val="0"/>
          <w:numId w:val="21"/>
        </w:numPr>
        <w:ind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Extremism is defined by the Government in the Prevent Strategy as: </w:t>
      </w:r>
    </w:p>
    <w:p w14:paraId="3D88C95A" w14:textId="77777777" w:rsidR="007D7C48" w:rsidRPr="00E10172" w:rsidRDefault="007D7C48" w:rsidP="006B2C00">
      <w:pPr>
        <w:pStyle w:val="Default"/>
        <w:ind w:left="-567" w:right="-613"/>
        <w:rPr>
          <w:rFonts w:ascii="Century Gothic" w:hAnsi="Century Gothic" w:cstheme="minorBidi"/>
          <w:color w:val="auto"/>
          <w:sz w:val="23"/>
          <w:szCs w:val="23"/>
        </w:rPr>
      </w:pPr>
    </w:p>
    <w:p w14:paraId="43A143C8" w14:textId="77777777" w:rsidR="006B2C00" w:rsidRPr="00E10172" w:rsidRDefault="006B2C00" w:rsidP="006B2C00">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Vocal or active opposition to fundamental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1CB23171" w14:textId="77777777" w:rsidR="006B2C00" w:rsidRPr="00E10172" w:rsidRDefault="006B2C00" w:rsidP="006B2C00">
      <w:pPr>
        <w:pStyle w:val="Default"/>
        <w:ind w:left="-567" w:right="-613"/>
        <w:rPr>
          <w:rFonts w:ascii="Century Gothic" w:hAnsi="Century Gothic" w:cstheme="minorBidi"/>
          <w:color w:val="auto"/>
          <w:sz w:val="23"/>
          <w:szCs w:val="23"/>
        </w:rPr>
      </w:pPr>
    </w:p>
    <w:p w14:paraId="7B1F7119" w14:textId="77777777" w:rsidR="006B2C00" w:rsidRPr="00E10172" w:rsidRDefault="006B2C00" w:rsidP="005A6A11">
      <w:pPr>
        <w:pStyle w:val="Default"/>
        <w:numPr>
          <w:ilvl w:val="0"/>
          <w:numId w:val="21"/>
        </w:numPr>
        <w:ind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Extremism is defined by the Crown Prosecution Service as: </w:t>
      </w:r>
    </w:p>
    <w:p w14:paraId="0042BD01" w14:textId="77777777" w:rsidR="007D7C48" w:rsidRPr="00E10172" w:rsidRDefault="007D7C48" w:rsidP="006B2C00">
      <w:pPr>
        <w:pStyle w:val="Default"/>
        <w:ind w:left="-567" w:right="-613"/>
        <w:rPr>
          <w:rFonts w:ascii="Century Gothic" w:hAnsi="Century Gothic" w:cstheme="minorBidi"/>
          <w:color w:val="auto"/>
          <w:sz w:val="23"/>
          <w:szCs w:val="23"/>
        </w:rPr>
      </w:pPr>
    </w:p>
    <w:p w14:paraId="1B5978A7" w14:textId="77777777" w:rsidR="006B2C00" w:rsidRPr="00E10172" w:rsidRDefault="006B2C00" w:rsidP="006B2C00">
      <w:pPr>
        <w:pStyle w:val="Default"/>
        <w:ind w:left="-567"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The demonstration of unacceptable behaviour by using any means or medium to express views which: </w:t>
      </w:r>
    </w:p>
    <w:p w14:paraId="5276555E" w14:textId="77777777" w:rsidR="006B2C00" w:rsidRPr="00E10172" w:rsidRDefault="006B2C00" w:rsidP="006B2C00">
      <w:pPr>
        <w:pStyle w:val="Default"/>
        <w:ind w:left="-567" w:right="-613"/>
        <w:rPr>
          <w:rFonts w:ascii="Century Gothic" w:hAnsi="Century Gothic" w:cstheme="minorBidi"/>
          <w:color w:val="auto"/>
          <w:sz w:val="23"/>
          <w:szCs w:val="23"/>
        </w:rPr>
      </w:pPr>
    </w:p>
    <w:p w14:paraId="20B5CFF1" w14:textId="17A8D072" w:rsidR="006B2C00" w:rsidRPr="00E10172" w:rsidRDefault="006B2C00" w:rsidP="00321328">
      <w:pPr>
        <w:pStyle w:val="Default"/>
        <w:numPr>
          <w:ilvl w:val="0"/>
          <w:numId w:val="11"/>
        </w:numPr>
        <w:spacing w:after="120"/>
        <w:ind w:left="147" w:right="-612" w:hanging="357"/>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Encourage, justify or glorify terrorist violence in furtherance of </w:t>
      </w:r>
      <w:proofErr w:type="gramStart"/>
      <w:r w:rsidRPr="00E10172">
        <w:rPr>
          <w:rFonts w:ascii="Century Gothic" w:hAnsi="Century Gothic" w:cstheme="minorBidi"/>
          <w:color w:val="auto"/>
          <w:sz w:val="23"/>
          <w:szCs w:val="23"/>
        </w:rPr>
        <w:t xml:space="preserve">particular </w:t>
      </w:r>
      <w:r w:rsidR="00CA4AAD" w:rsidRPr="00E10172">
        <w:rPr>
          <w:rFonts w:ascii="Century Gothic" w:hAnsi="Century Gothic" w:cstheme="minorBidi"/>
          <w:color w:val="auto"/>
          <w:sz w:val="23"/>
          <w:szCs w:val="23"/>
        </w:rPr>
        <w:t>beliefs</w:t>
      </w:r>
      <w:proofErr w:type="gramEnd"/>
      <w:r w:rsidR="00CA4AAD" w:rsidRPr="00E10172">
        <w:rPr>
          <w:rFonts w:ascii="Century Gothic" w:hAnsi="Century Gothic" w:cstheme="minorBidi"/>
          <w:color w:val="auto"/>
          <w:sz w:val="23"/>
          <w:szCs w:val="23"/>
        </w:rPr>
        <w:t>.</w:t>
      </w:r>
      <w:r w:rsidRPr="00E10172">
        <w:rPr>
          <w:rFonts w:ascii="Century Gothic" w:hAnsi="Century Gothic" w:cstheme="minorBidi"/>
          <w:color w:val="auto"/>
          <w:sz w:val="23"/>
          <w:szCs w:val="23"/>
        </w:rPr>
        <w:t xml:space="preserve"> </w:t>
      </w:r>
    </w:p>
    <w:p w14:paraId="79F70D64" w14:textId="65B6A168" w:rsidR="006B2C00" w:rsidRPr="00E10172" w:rsidRDefault="006B2C00" w:rsidP="00321328">
      <w:pPr>
        <w:pStyle w:val="Default"/>
        <w:numPr>
          <w:ilvl w:val="0"/>
          <w:numId w:val="11"/>
        </w:numPr>
        <w:spacing w:after="120"/>
        <w:ind w:left="147" w:right="-612" w:hanging="357"/>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Seek to provoke others to terrorist </w:t>
      </w:r>
      <w:r w:rsidR="00CA4AAD" w:rsidRPr="00E10172">
        <w:rPr>
          <w:rFonts w:ascii="Century Gothic" w:hAnsi="Century Gothic" w:cstheme="minorBidi"/>
          <w:color w:val="auto"/>
          <w:sz w:val="23"/>
          <w:szCs w:val="23"/>
        </w:rPr>
        <w:t>acts.</w:t>
      </w:r>
      <w:r w:rsidRPr="00E10172">
        <w:rPr>
          <w:rFonts w:ascii="Century Gothic" w:hAnsi="Century Gothic" w:cstheme="minorBidi"/>
          <w:color w:val="auto"/>
          <w:sz w:val="23"/>
          <w:szCs w:val="23"/>
        </w:rPr>
        <w:t xml:space="preserve"> </w:t>
      </w:r>
    </w:p>
    <w:p w14:paraId="15C9A20D" w14:textId="77777777" w:rsidR="006B2C00" w:rsidRPr="00E10172" w:rsidRDefault="006B2C00" w:rsidP="00321328">
      <w:pPr>
        <w:pStyle w:val="Default"/>
        <w:numPr>
          <w:ilvl w:val="0"/>
          <w:numId w:val="11"/>
        </w:numPr>
        <w:spacing w:after="120"/>
        <w:ind w:left="147" w:right="-612" w:hanging="357"/>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Encourage other serious criminal activity or seek to provoke others to serious criminal acts; or </w:t>
      </w:r>
    </w:p>
    <w:p w14:paraId="735A95C6" w14:textId="77777777" w:rsidR="006B2C00" w:rsidRPr="00E10172" w:rsidRDefault="006B2C00" w:rsidP="00321328">
      <w:pPr>
        <w:pStyle w:val="Default"/>
        <w:numPr>
          <w:ilvl w:val="0"/>
          <w:numId w:val="11"/>
        </w:numPr>
        <w:spacing w:after="120"/>
        <w:ind w:left="147" w:right="-612" w:hanging="357"/>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Foster hatred which might lead to inter-community violence in the UK. </w:t>
      </w:r>
    </w:p>
    <w:p w14:paraId="7530D0F3" w14:textId="77777777" w:rsidR="006B2C00" w:rsidRPr="00E10172" w:rsidRDefault="006B2C00" w:rsidP="006B2C00">
      <w:pPr>
        <w:pStyle w:val="Default"/>
        <w:ind w:left="-567" w:right="-613"/>
        <w:rPr>
          <w:rFonts w:ascii="Century Gothic" w:hAnsi="Century Gothic" w:cstheme="minorBidi"/>
          <w:color w:val="auto"/>
          <w:sz w:val="23"/>
          <w:szCs w:val="23"/>
        </w:rPr>
      </w:pPr>
    </w:p>
    <w:p w14:paraId="6CCCFC93" w14:textId="77777777" w:rsidR="006B2C00" w:rsidRPr="00E10172" w:rsidRDefault="006B2C00" w:rsidP="005A6A11">
      <w:pPr>
        <w:pStyle w:val="Default"/>
        <w:numPr>
          <w:ilvl w:val="0"/>
          <w:numId w:val="21"/>
        </w:numPr>
        <w:ind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There is no such thing as a “typical extremist”: those who become involved in extremist actions come from a range of backgrounds and experiences, and most individuals, even those who hold radical views, do not become involved in violent extremist activity. </w:t>
      </w:r>
    </w:p>
    <w:p w14:paraId="0F028ED0" w14:textId="77777777" w:rsidR="006B2C00" w:rsidRPr="00E10172" w:rsidRDefault="006B2C00" w:rsidP="006B2C00">
      <w:pPr>
        <w:pStyle w:val="Default"/>
        <w:ind w:left="-567" w:right="-613"/>
        <w:rPr>
          <w:rFonts w:ascii="Century Gothic" w:hAnsi="Century Gothic" w:cstheme="minorBidi"/>
          <w:color w:val="auto"/>
          <w:sz w:val="23"/>
          <w:szCs w:val="23"/>
        </w:rPr>
      </w:pPr>
    </w:p>
    <w:p w14:paraId="702D7B54" w14:textId="61535457" w:rsidR="006B2C00" w:rsidRPr="00E10172" w:rsidRDefault="00EC1C32" w:rsidP="005A6A11">
      <w:pPr>
        <w:pStyle w:val="Default"/>
        <w:numPr>
          <w:ilvl w:val="0"/>
          <w:numId w:val="21"/>
        </w:numPr>
        <w:ind w:right="-613"/>
        <w:rPr>
          <w:rFonts w:ascii="Century Gothic" w:hAnsi="Century Gothic" w:cstheme="minorBidi"/>
          <w:color w:val="auto"/>
          <w:sz w:val="23"/>
          <w:szCs w:val="23"/>
        </w:rPr>
      </w:pPr>
      <w:r>
        <w:rPr>
          <w:rFonts w:ascii="Century Gothic" w:hAnsi="Century Gothic" w:cstheme="minorBidi"/>
          <w:color w:val="auto"/>
          <w:sz w:val="23"/>
          <w:szCs w:val="23"/>
        </w:rPr>
        <w:t>Children</w:t>
      </w:r>
      <w:r w:rsidR="006B2C00" w:rsidRPr="00E10172">
        <w:rPr>
          <w:rFonts w:ascii="Century Gothic" w:hAnsi="Century Gothic" w:cstheme="minorBidi"/>
          <w:color w:val="auto"/>
          <w:sz w:val="23"/>
          <w:szCs w:val="23"/>
        </w:rPr>
        <w:t xml:space="preserve">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r w:rsidR="00CA4AAD" w:rsidRPr="00E10172">
        <w:rPr>
          <w:rFonts w:ascii="Century Gothic" w:hAnsi="Century Gothic" w:cstheme="minorBidi"/>
          <w:color w:val="auto"/>
          <w:sz w:val="23"/>
          <w:szCs w:val="23"/>
        </w:rPr>
        <w:t>can</w:t>
      </w:r>
      <w:r w:rsidR="006B2C00" w:rsidRPr="00E10172">
        <w:rPr>
          <w:rFonts w:ascii="Century Gothic" w:hAnsi="Century Gothic" w:cstheme="minorBidi"/>
          <w:color w:val="auto"/>
          <w:sz w:val="23"/>
          <w:szCs w:val="23"/>
        </w:rPr>
        <w:t xml:space="preserve"> recognise those vulnerabilities. </w:t>
      </w:r>
    </w:p>
    <w:p w14:paraId="1BE14772" w14:textId="77777777" w:rsidR="006B2C00" w:rsidRPr="00E10172" w:rsidRDefault="006B2C00" w:rsidP="006B2C00">
      <w:pPr>
        <w:pStyle w:val="Default"/>
        <w:ind w:left="-567" w:right="-613"/>
        <w:rPr>
          <w:rFonts w:ascii="Century Gothic" w:hAnsi="Century Gothic" w:cstheme="minorBidi"/>
          <w:color w:val="auto"/>
          <w:sz w:val="23"/>
          <w:szCs w:val="23"/>
        </w:rPr>
      </w:pPr>
    </w:p>
    <w:p w14:paraId="2C7E92B1" w14:textId="77777777" w:rsidR="006B2C00" w:rsidRPr="00E10172" w:rsidRDefault="006B2C00" w:rsidP="005A6A11">
      <w:pPr>
        <w:pStyle w:val="Default"/>
        <w:numPr>
          <w:ilvl w:val="0"/>
          <w:numId w:val="21"/>
        </w:numPr>
        <w:ind w:right="-613"/>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Indicators of vulnerability include: </w:t>
      </w:r>
    </w:p>
    <w:p w14:paraId="0ECE6593" w14:textId="77777777" w:rsidR="008736D5" w:rsidRPr="00E10172" w:rsidRDefault="008736D5" w:rsidP="008736D5">
      <w:pPr>
        <w:pStyle w:val="Default"/>
        <w:ind w:right="-613"/>
        <w:rPr>
          <w:rFonts w:ascii="Century Gothic" w:hAnsi="Century Gothic" w:cstheme="minorBidi"/>
          <w:color w:val="auto"/>
          <w:sz w:val="23"/>
          <w:szCs w:val="23"/>
        </w:rPr>
      </w:pPr>
    </w:p>
    <w:p w14:paraId="1F1B60A4" w14:textId="674B673F" w:rsidR="006B2C00" w:rsidRPr="00E10172" w:rsidRDefault="006B2C00" w:rsidP="00321328">
      <w:pPr>
        <w:pStyle w:val="Default"/>
        <w:numPr>
          <w:ilvl w:val="0"/>
          <w:numId w:val="13"/>
        </w:numPr>
        <w:spacing w:after="120"/>
        <w:ind w:left="147" w:right="-612" w:hanging="357"/>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Identity Crisis – the student is distanced from their cultural / religious heritage and experiences discomfort about their place in </w:t>
      </w:r>
      <w:r w:rsidR="00CA4AAD" w:rsidRPr="00E10172">
        <w:rPr>
          <w:rFonts w:ascii="Century Gothic" w:hAnsi="Century Gothic" w:cstheme="minorBidi"/>
          <w:color w:val="auto"/>
          <w:sz w:val="23"/>
          <w:szCs w:val="23"/>
        </w:rPr>
        <w:t>society.</w:t>
      </w:r>
      <w:r w:rsidRPr="00E10172">
        <w:rPr>
          <w:rFonts w:ascii="Century Gothic" w:hAnsi="Century Gothic" w:cstheme="minorBidi"/>
          <w:color w:val="auto"/>
          <w:sz w:val="23"/>
          <w:szCs w:val="23"/>
        </w:rPr>
        <w:t xml:space="preserve"> </w:t>
      </w:r>
    </w:p>
    <w:p w14:paraId="78573BCE" w14:textId="1E9F436B" w:rsidR="006B2C00" w:rsidRPr="00E10172" w:rsidRDefault="006B2C00" w:rsidP="00321328">
      <w:pPr>
        <w:pStyle w:val="Default"/>
        <w:numPr>
          <w:ilvl w:val="0"/>
          <w:numId w:val="12"/>
        </w:numPr>
        <w:spacing w:after="120"/>
        <w:ind w:left="147" w:right="-612" w:hanging="357"/>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Personal Crisis – the student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CA4AAD" w:rsidRPr="00E10172">
        <w:rPr>
          <w:rFonts w:ascii="Century Gothic" w:hAnsi="Century Gothic" w:cstheme="minorBidi"/>
          <w:color w:val="auto"/>
          <w:sz w:val="23"/>
          <w:szCs w:val="23"/>
        </w:rPr>
        <w:t>belonging.</w:t>
      </w:r>
      <w:r w:rsidRPr="00E10172">
        <w:rPr>
          <w:rFonts w:ascii="Century Gothic" w:hAnsi="Century Gothic" w:cstheme="minorBidi"/>
          <w:color w:val="auto"/>
          <w:sz w:val="23"/>
          <w:szCs w:val="23"/>
        </w:rPr>
        <w:t xml:space="preserve"> </w:t>
      </w:r>
    </w:p>
    <w:p w14:paraId="459E51EF" w14:textId="57B1E138" w:rsidR="006B2C00" w:rsidRPr="00E10172" w:rsidRDefault="006B2C00" w:rsidP="00321328">
      <w:pPr>
        <w:pStyle w:val="Default"/>
        <w:numPr>
          <w:ilvl w:val="0"/>
          <w:numId w:val="12"/>
        </w:numPr>
        <w:spacing w:after="120"/>
        <w:ind w:left="147" w:right="-612" w:hanging="357"/>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Personal Circumstances – migration; local community tensions; and events affecting the student’s country or region of origin may contribute to a sense of grievance that is triggered by personal experience of racism or discrimination or aspects of Government </w:t>
      </w:r>
      <w:r w:rsidR="00CA4AAD" w:rsidRPr="00E10172">
        <w:rPr>
          <w:rFonts w:ascii="Century Gothic" w:hAnsi="Century Gothic" w:cstheme="minorBidi"/>
          <w:color w:val="auto"/>
          <w:sz w:val="23"/>
          <w:szCs w:val="23"/>
        </w:rPr>
        <w:t>policy.</w:t>
      </w:r>
      <w:r w:rsidRPr="00E10172">
        <w:rPr>
          <w:rFonts w:ascii="Century Gothic" w:hAnsi="Century Gothic" w:cstheme="minorBidi"/>
          <w:color w:val="auto"/>
          <w:sz w:val="23"/>
          <w:szCs w:val="23"/>
        </w:rPr>
        <w:t xml:space="preserve"> </w:t>
      </w:r>
    </w:p>
    <w:p w14:paraId="65BA20A7" w14:textId="4B962AFE" w:rsidR="007D7C48" w:rsidRPr="00E10172" w:rsidRDefault="007D7C48" w:rsidP="00321328">
      <w:pPr>
        <w:pStyle w:val="Default"/>
        <w:numPr>
          <w:ilvl w:val="0"/>
          <w:numId w:val="12"/>
        </w:numPr>
        <w:spacing w:after="120"/>
        <w:ind w:left="147" w:right="-612" w:hanging="357"/>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Unmet Aspirations – the student may have perceptions of injustice; a feeling of failure; rejection of civic </w:t>
      </w:r>
      <w:r w:rsidR="00CA4AAD" w:rsidRPr="00E10172">
        <w:rPr>
          <w:rFonts w:ascii="Century Gothic" w:hAnsi="Century Gothic" w:cstheme="minorBidi"/>
          <w:color w:val="auto"/>
          <w:sz w:val="23"/>
          <w:szCs w:val="23"/>
        </w:rPr>
        <w:t>life.</w:t>
      </w:r>
      <w:r w:rsidRPr="00E10172">
        <w:rPr>
          <w:rFonts w:ascii="Century Gothic" w:hAnsi="Century Gothic" w:cstheme="minorBidi"/>
          <w:color w:val="auto"/>
          <w:sz w:val="23"/>
          <w:szCs w:val="23"/>
        </w:rPr>
        <w:t xml:space="preserve"> </w:t>
      </w:r>
    </w:p>
    <w:p w14:paraId="308396E9" w14:textId="77777777" w:rsidR="007D7C48" w:rsidRPr="00E10172" w:rsidRDefault="007D7C48" w:rsidP="00321328">
      <w:pPr>
        <w:pStyle w:val="Default"/>
        <w:numPr>
          <w:ilvl w:val="0"/>
          <w:numId w:val="12"/>
        </w:numPr>
        <w:spacing w:after="120"/>
        <w:ind w:left="147" w:right="-612" w:hanging="357"/>
        <w:rPr>
          <w:rFonts w:ascii="Century Gothic" w:hAnsi="Century Gothic" w:cstheme="minorBidi"/>
          <w:color w:val="auto"/>
          <w:sz w:val="23"/>
          <w:szCs w:val="23"/>
        </w:rPr>
      </w:pPr>
      <w:r w:rsidRPr="00E10172">
        <w:rPr>
          <w:rFonts w:ascii="Century Gothic" w:hAnsi="Century Gothic" w:cstheme="minorBidi"/>
          <w:color w:val="auto"/>
          <w:sz w:val="23"/>
          <w:szCs w:val="23"/>
        </w:rPr>
        <w:t xml:space="preserve">Experiences of Criminality – which may include involvement with criminal groups, imprisonment, and poor resettlement/reintegration; and </w:t>
      </w:r>
    </w:p>
    <w:p w14:paraId="4341463B" w14:textId="6685D3A3" w:rsidR="007D7C48" w:rsidRPr="00E10172" w:rsidRDefault="007D7C48" w:rsidP="00321328">
      <w:pPr>
        <w:pStyle w:val="Default"/>
        <w:numPr>
          <w:ilvl w:val="0"/>
          <w:numId w:val="12"/>
        </w:numPr>
        <w:spacing w:after="120"/>
        <w:ind w:left="147" w:right="-612" w:hanging="357"/>
        <w:rPr>
          <w:rFonts w:ascii="Century Gothic" w:hAnsi="Century Gothic" w:cstheme="minorBidi"/>
          <w:color w:val="auto"/>
          <w:sz w:val="23"/>
          <w:szCs w:val="23"/>
        </w:rPr>
      </w:pPr>
      <w:r w:rsidRPr="00E10172">
        <w:rPr>
          <w:rFonts w:ascii="Century Gothic" w:hAnsi="Century Gothic" w:cstheme="minorBidi"/>
          <w:color w:val="auto"/>
          <w:sz w:val="23"/>
          <w:szCs w:val="23"/>
        </w:rPr>
        <w:lastRenderedPageBreak/>
        <w:t xml:space="preserve">Special Educational Need – </w:t>
      </w:r>
      <w:r w:rsidR="00EC1C32">
        <w:rPr>
          <w:rFonts w:ascii="Century Gothic" w:hAnsi="Century Gothic" w:cstheme="minorBidi"/>
          <w:color w:val="auto"/>
          <w:sz w:val="23"/>
          <w:szCs w:val="23"/>
        </w:rPr>
        <w:t>children</w:t>
      </w:r>
      <w:r w:rsidRPr="00E10172">
        <w:rPr>
          <w:rFonts w:ascii="Century Gothic" w:hAnsi="Century Gothic" w:cstheme="minorBidi"/>
          <w:color w:val="auto"/>
          <w:sz w:val="23"/>
          <w:szCs w:val="23"/>
        </w:rPr>
        <w:t xml:space="preserve"> may experience difficulties with social interaction, empathy with others, understanding the consequences of their actions and awareness of the motivations of others. </w:t>
      </w:r>
    </w:p>
    <w:p w14:paraId="3A301A41" w14:textId="77777777" w:rsidR="007D7C48" w:rsidRPr="00E10172" w:rsidRDefault="007D7C48" w:rsidP="007D7C48">
      <w:pPr>
        <w:pStyle w:val="Default"/>
        <w:ind w:left="-207" w:right="-613"/>
        <w:rPr>
          <w:rFonts w:ascii="Century Gothic" w:hAnsi="Century Gothic" w:cstheme="minorBidi"/>
          <w:color w:val="auto"/>
          <w:sz w:val="23"/>
          <w:szCs w:val="23"/>
        </w:rPr>
      </w:pPr>
    </w:p>
    <w:p w14:paraId="626BFAC4" w14:textId="77777777" w:rsidR="007D7C48" w:rsidRPr="00E10172" w:rsidRDefault="007D7C48" w:rsidP="005A6A11">
      <w:pPr>
        <w:pStyle w:val="ListParagraph"/>
        <w:numPr>
          <w:ilvl w:val="0"/>
          <w:numId w:val="21"/>
        </w:numPr>
        <w:autoSpaceDE w:val="0"/>
        <w:autoSpaceDN w:val="0"/>
        <w:adjustRightInd w:val="0"/>
        <w:spacing w:after="0" w:line="240" w:lineRule="auto"/>
        <w:ind w:right="-613"/>
        <w:rPr>
          <w:rFonts w:ascii="Century Gothic" w:hAnsi="Century Gothic"/>
          <w:sz w:val="23"/>
          <w:szCs w:val="23"/>
        </w:rPr>
      </w:pPr>
      <w:r w:rsidRPr="00E10172">
        <w:rPr>
          <w:rFonts w:ascii="Century Gothic" w:hAnsi="Century Gothic"/>
          <w:sz w:val="23"/>
          <w:szCs w:val="23"/>
        </w:rPr>
        <w:t xml:space="preserve">However, this list is not exhaustive, nor does it mean that all young people experiencing the above are at risk of radicalisation for the purposes of violent extremism. </w:t>
      </w:r>
    </w:p>
    <w:p w14:paraId="63801229" w14:textId="77777777" w:rsidR="007D7C48" w:rsidRPr="00E10172" w:rsidRDefault="007D7C48" w:rsidP="007D7C48">
      <w:pPr>
        <w:autoSpaceDE w:val="0"/>
        <w:autoSpaceDN w:val="0"/>
        <w:adjustRightInd w:val="0"/>
        <w:spacing w:after="0" w:line="240" w:lineRule="auto"/>
        <w:ind w:left="-567" w:right="-613"/>
        <w:rPr>
          <w:rFonts w:ascii="Century Gothic" w:hAnsi="Century Gothic"/>
          <w:sz w:val="23"/>
          <w:szCs w:val="23"/>
        </w:rPr>
      </w:pPr>
    </w:p>
    <w:p w14:paraId="43458A62" w14:textId="77777777" w:rsidR="007D7C48" w:rsidRPr="00E10172" w:rsidRDefault="007D7C48" w:rsidP="005A6A11">
      <w:pPr>
        <w:pStyle w:val="ListParagraph"/>
        <w:numPr>
          <w:ilvl w:val="0"/>
          <w:numId w:val="21"/>
        </w:numPr>
        <w:autoSpaceDE w:val="0"/>
        <w:autoSpaceDN w:val="0"/>
        <w:adjustRightInd w:val="0"/>
        <w:spacing w:after="0" w:line="240" w:lineRule="auto"/>
        <w:ind w:right="-613"/>
        <w:rPr>
          <w:rFonts w:ascii="Century Gothic" w:hAnsi="Century Gothic"/>
          <w:sz w:val="23"/>
          <w:szCs w:val="23"/>
        </w:rPr>
      </w:pPr>
      <w:r w:rsidRPr="00E10172">
        <w:rPr>
          <w:rFonts w:ascii="Century Gothic" w:hAnsi="Century Gothic"/>
          <w:sz w:val="23"/>
          <w:szCs w:val="23"/>
        </w:rPr>
        <w:t xml:space="preserve">More critical risk factors could include: </w:t>
      </w:r>
    </w:p>
    <w:p w14:paraId="5DDAA31F" w14:textId="77777777" w:rsidR="007D7C48" w:rsidRPr="00E10172" w:rsidRDefault="007D7C48" w:rsidP="007D7C48">
      <w:pPr>
        <w:autoSpaceDE w:val="0"/>
        <w:autoSpaceDN w:val="0"/>
        <w:adjustRightInd w:val="0"/>
        <w:spacing w:after="0" w:line="240" w:lineRule="auto"/>
        <w:rPr>
          <w:rFonts w:ascii="Century Gothic" w:hAnsi="Century Gothic"/>
          <w:sz w:val="23"/>
          <w:szCs w:val="23"/>
        </w:rPr>
      </w:pPr>
    </w:p>
    <w:p w14:paraId="27B0CE14" w14:textId="1F642A38" w:rsidR="007D7C48" w:rsidRPr="00E10172" w:rsidRDefault="007D7C48" w:rsidP="00321328">
      <w:pPr>
        <w:pStyle w:val="ListParagraph"/>
        <w:numPr>
          <w:ilvl w:val="0"/>
          <w:numId w:val="14"/>
        </w:numPr>
        <w:autoSpaceDE w:val="0"/>
        <w:autoSpaceDN w:val="0"/>
        <w:adjustRightInd w:val="0"/>
        <w:spacing w:after="120" w:line="240" w:lineRule="auto"/>
        <w:ind w:left="142" w:hanging="357"/>
        <w:contextualSpacing w:val="0"/>
        <w:rPr>
          <w:rFonts w:ascii="Century Gothic" w:hAnsi="Century Gothic"/>
          <w:sz w:val="23"/>
          <w:szCs w:val="23"/>
        </w:rPr>
      </w:pPr>
      <w:r w:rsidRPr="00E10172">
        <w:rPr>
          <w:rFonts w:ascii="Century Gothic" w:hAnsi="Century Gothic"/>
          <w:sz w:val="23"/>
          <w:szCs w:val="23"/>
        </w:rPr>
        <w:t>Being in contact with extremist recruiters</w:t>
      </w:r>
    </w:p>
    <w:p w14:paraId="44DEABBC" w14:textId="60B459E5" w:rsidR="007D7C48" w:rsidRPr="00E10172" w:rsidRDefault="007D7C48" w:rsidP="00321328">
      <w:pPr>
        <w:pStyle w:val="ListParagraph"/>
        <w:numPr>
          <w:ilvl w:val="0"/>
          <w:numId w:val="14"/>
        </w:numPr>
        <w:autoSpaceDE w:val="0"/>
        <w:autoSpaceDN w:val="0"/>
        <w:adjustRightInd w:val="0"/>
        <w:spacing w:after="120" w:line="240" w:lineRule="auto"/>
        <w:ind w:left="142" w:right="-613" w:hanging="357"/>
        <w:contextualSpacing w:val="0"/>
        <w:rPr>
          <w:rFonts w:ascii="Century Gothic" w:hAnsi="Century Gothic"/>
          <w:sz w:val="23"/>
          <w:szCs w:val="23"/>
        </w:rPr>
      </w:pPr>
      <w:r w:rsidRPr="00E10172">
        <w:rPr>
          <w:rFonts w:ascii="Century Gothic" w:hAnsi="Century Gothic"/>
          <w:sz w:val="23"/>
          <w:szCs w:val="23"/>
        </w:rPr>
        <w:t xml:space="preserve">Accessing violent extremist websites, especially those with a social networking element </w:t>
      </w:r>
    </w:p>
    <w:p w14:paraId="2D6F164D" w14:textId="01E97ED6" w:rsidR="007D7C48" w:rsidRPr="00E10172" w:rsidRDefault="007D7C48" w:rsidP="00321328">
      <w:pPr>
        <w:pStyle w:val="ListParagraph"/>
        <w:numPr>
          <w:ilvl w:val="0"/>
          <w:numId w:val="14"/>
        </w:numPr>
        <w:autoSpaceDE w:val="0"/>
        <w:autoSpaceDN w:val="0"/>
        <w:adjustRightInd w:val="0"/>
        <w:spacing w:after="120" w:line="240" w:lineRule="auto"/>
        <w:ind w:left="142" w:right="-613" w:hanging="357"/>
        <w:contextualSpacing w:val="0"/>
        <w:rPr>
          <w:rFonts w:ascii="Century Gothic" w:hAnsi="Century Gothic"/>
          <w:sz w:val="23"/>
          <w:szCs w:val="23"/>
        </w:rPr>
      </w:pPr>
      <w:r w:rsidRPr="00E10172">
        <w:rPr>
          <w:rFonts w:ascii="Century Gothic" w:hAnsi="Century Gothic"/>
          <w:sz w:val="23"/>
          <w:szCs w:val="23"/>
        </w:rPr>
        <w:t xml:space="preserve">Possessing or accessing violent extremist literature </w:t>
      </w:r>
    </w:p>
    <w:p w14:paraId="19B75AFF" w14:textId="0E74C3B2" w:rsidR="007D7C48" w:rsidRPr="00E10172" w:rsidRDefault="007D7C48" w:rsidP="00321328">
      <w:pPr>
        <w:pStyle w:val="ListParagraph"/>
        <w:numPr>
          <w:ilvl w:val="0"/>
          <w:numId w:val="14"/>
        </w:numPr>
        <w:autoSpaceDE w:val="0"/>
        <w:autoSpaceDN w:val="0"/>
        <w:adjustRightInd w:val="0"/>
        <w:spacing w:after="120" w:line="240" w:lineRule="auto"/>
        <w:ind w:left="142" w:right="-613" w:hanging="357"/>
        <w:contextualSpacing w:val="0"/>
        <w:rPr>
          <w:rFonts w:ascii="Century Gothic" w:hAnsi="Century Gothic"/>
          <w:sz w:val="23"/>
          <w:szCs w:val="23"/>
        </w:rPr>
      </w:pPr>
      <w:r w:rsidRPr="00E10172">
        <w:rPr>
          <w:rFonts w:ascii="Century Gothic" w:hAnsi="Century Gothic"/>
          <w:sz w:val="23"/>
          <w:szCs w:val="23"/>
        </w:rPr>
        <w:t xml:space="preserve">Using extremist narratives and a global ideology to explain personal </w:t>
      </w:r>
      <w:r w:rsidR="00CA4AAD" w:rsidRPr="00E10172">
        <w:rPr>
          <w:rFonts w:ascii="Century Gothic" w:hAnsi="Century Gothic"/>
          <w:sz w:val="23"/>
          <w:szCs w:val="23"/>
        </w:rPr>
        <w:t>disadvantage.</w:t>
      </w:r>
      <w:r w:rsidRPr="00E10172">
        <w:rPr>
          <w:rFonts w:ascii="Century Gothic" w:hAnsi="Century Gothic"/>
          <w:sz w:val="23"/>
          <w:szCs w:val="23"/>
        </w:rPr>
        <w:t xml:space="preserve"> </w:t>
      </w:r>
    </w:p>
    <w:p w14:paraId="2A2AA601" w14:textId="77777777" w:rsidR="007D7C48" w:rsidRPr="00E10172" w:rsidRDefault="007D7C48" w:rsidP="00321328">
      <w:pPr>
        <w:pStyle w:val="ListParagraph"/>
        <w:numPr>
          <w:ilvl w:val="0"/>
          <w:numId w:val="14"/>
        </w:numPr>
        <w:autoSpaceDE w:val="0"/>
        <w:autoSpaceDN w:val="0"/>
        <w:adjustRightInd w:val="0"/>
        <w:spacing w:after="120" w:line="240" w:lineRule="auto"/>
        <w:ind w:left="142" w:right="-613" w:hanging="357"/>
        <w:contextualSpacing w:val="0"/>
        <w:rPr>
          <w:rFonts w:ascii="Century Gothic" w:hAnsi="Century Gothic"/>
          <w:sz w:val="23"/>
          <w:szCs w:val="23"/>
        </w:rPr>
      </w:pPr>
      <w:r w:rsidRPr="00E10172">
        <w:rPr>
          <w:rFonts w:ascii="Century Gothic" w:hAnsi="Century Gothic"/>
          <w:sz w:val="23"/>
          <w:szCs w:val="23"/>
        </w:rPr>
        <w:t xml:space="preserve">Justifying the use of violence to solve societal issues; and </w:t>
      </w:r>
    </w:p>
    <w:p w14:paraId="412F4523" w14:textId="77777777" w:rsidR="007D7C48" w:rsidRPr="00E10172" w:rsidRDefault="007D7C48" w:rsidP="00321328">
      <w:pPr>
        <w:pStyle w:val="ListParagraph"/>
        <w:numPr>
          <w:ilvl w:val="0"/>
          <w:numId w:val="14"/>
        </w:numPr>
        <w:autoSpaceDE w:val="0"/>
        <w:autoSpaceDN w:val="0"/>
        <w:adjustRightInd w:val="0"/>
        <w:spacing w:after="120" w:line="240" w:lineRule="auto"/>
        <w:ind w:left="142" w:right="-613" w:hanging="357"/>
        <w:contextualSpacing w:val="0"/>
        <w:rPr>
          <w:rFonts w:ascii="Century Gothic" w:hAnsi="Century Gothic"/>
          <w:sz w:val="23"/>
          <w:szCs w:val="23"/>
        </w:rPr>
      </w:pPr>
      <w:r w:rsidRPr="00E10172">
        <w:rPr>
          <w:rFonts w:ascii="Century Gothic" w:hAnsi="Century Gothic"/>
          <w:sz w:val="23"/>
          <w:szCs w:val="23"/>
        </w:rPr>
        <w:t xml:space="preserve">Joining or seeking to join extremist organisations; and </w:t>
      </w:r>
    </w:p>
    <w:p w14:paraId="4D7C2236" w14:textId="03415CE9" w:rsidR="007D7C48" w:rsidRPr="00E10172" w:rsidRDefault="007D7C48" w:rsidP="00321328">
      <w:pPr>
        <w:pStyle w:val="ListParagraph"/>
        <w:numPr>
          <w:ilvl w:val="0"/>
          <w:numId w:val="14"/>
        </w:numPr>
        <w:autoSpaceDE w:val="0"/>
        <w:autoSpaceDN w:val="0"/>
        <w:adjustRightInd w:val="0"/>
        <w:spacing w:after="120" w:line="240" w:lineRule="auto"/>
        <w:ind w:left="142" w:right="-613" w:hanging="357"/>
        <w:contextualSpacing w:val="0"/>
        <w:rPr>
          <w:rFonts w:ascii="Century Gothic" w:hAnsi="Century Gothic"/>
          <w:sz w:val="23"/>
          <w:szCs w:val="23"/>
        </w:rPr>
      </w:pPr>
      <w:r w:rsidRPr="00E10172">
        <w:rPr>
          <w:rFonts w:ascii="Century Gothic" w:hAnsi="Century Gothic"/>
          <w:sz w:val="23"/>
          <w:szCs w:val="23"/>
        </w:rPr>
        <w:t xml:space="preserve">Significant changes to appearance and/or behaviour </w:t>
      </w:r>
    </w:p>
    <w:p w14:paraId="2E394AEF" w14:textId="77777777" w:rsidR="00E326C2" w:rsidRPr="00E10172" w:rsidRDefault="007D7C48" w:rsidP="00321328">
      <w:pPr>
        <w:pStyle w:val="ListParagraph"/>
        <w:numPr>
          <w:ilvl w:val="0"/>
          <w:numId w:val="14"/>
        </w:numPr>
        <w:autoSpaceDE w:val="0"/>
        <w:autoSpaceDN w:val="0"/>
        <w:adjustRightInd w:val="0"/>
        <w:spacing w:after="120" w:line="240" w:lineRule="auto"/>
        <w:ind w:left="142" w:right="-613" w:hanging="357"/>
        <w:contextualSpacing w:val="0"/>
        <w:rPr>
          <w:rFonts w:ascii="Century Gothic" w:hAnsi="Century Gothic"/>
          <w:sz w:val="23"/>
          <w:szCs w:val="23"/>
        </w:rPr>
      </w:pPr>
      <w:r w:rsidRPr="00E10172">
        <w:rPr>
          <w:rFonts w:ascii="Century Gothic" w:hAnsi="Century Gothic"/>
          <w:sz w:val="23"/>
          <w:szCs w:val="23"/>
        </w:rPr>
        <w:t>Experiencing a high level of social isolation resulting in issues of identity</w:t>
      </w:r>
      <w:r w:rsidR="00090F15" w:rsidRPr="00E10172">
        <w:rPr>
          <w:rFonts w:ascii="Century Gothic" w:hAnsi="Century Gothic"/>
          <w:sz w:val="23"/>
          <w:szCs w:val="23"/>
        </w:rPr>
        <w:t xml:space="preserve"> crisis and/or personal crisis</w:t>
      </w:r>
    </w:p>
    <w:p w14:paraId="66FC7A14" w14:textId="77777777" w:rsidR="00931516" w:rsidRPr="00E10172" w:rsidRDefault="00931516" w:rsidP="00931516">
      <w:pPr>
        <w:autoSpaceDE w:val="0"/>
        <w:autoSpaceDN w:val="0"/>
        <w:adjustRightInd w:val="0"/>
        <w:spacing w:after="0" w:line="240" w:lineRule="auto"/>
        <w:ind w:right="-613"/>
        <w:rPr>
          <w:rFonts w:ascii="Century Gothic" w:hAnsi="Century Gothic"/>
          <w:sz w:val="23"/>
          <w:szCs w:val="23"/>
        </w:rPr>
      </w:pPr>
    </w:p>
    <w:p w14:paraId="7EE44780" w14:textId="77777777" w:rsidR="00931516" w:rsidRPr="00E10172" w:rsidRDefault="00931516">
      <w:pPr>
        <w:rPr>
          <w:rFonts w:ascii="Century Gothic" w:hAnsi="Century Gothic"/>
          <w:sz w:val="23"/>
          <w:szCs w:val="23"/>
        </w:rPr>
      </w:pPr>
      <w:r w:rsidRPr="00E10172">
        <w:rPr>
          <w:rFonts w:ascii="Century Gothic" w:hAnsi="Century Gothic"/>
          <w:sz w:val="23"/>
          <w:szCs w:val="23"/>
        </w:rPr>
        <w:br w:type="page"/>
      </w:r>
    </w:p>
    <w:p w14:paraId="758419F5" w14:textId="10DDCE17" w:rsidR="0074569D" w:rsidRPr="0048173D" w:rsidRDefault="00A94E4A" w:rsidP="0048173D">
      <w:pPr>
        <w:pStyle w:val="Default"/>
        <w:ind w:left="-567" w:right="-613"/>
        <w:rPr>
          <w:rFonts w:ascii="Century Gothic" w:hAnsi="Century Gothic"/>
          <w:b/>
          <w:sz w:val="28"/>
          <w:szCs w:val="28"/>
        </w:rPr>
      </w:pPr>
      <w:r w:rsidRPr="0048173D">
        <w:rPr>
          <w:rFonts w:ascii="Century Gothic" w:hAnsi="Century Gothic"/>
          <w:b/>
          <w:sz w:val="28"/>
          <w:szCs w:val="28"/>
        </w:rPr>
        <w:lastRenderedPageBreak/>
        <w:t xml:space="preserve">APPENDIX </w:t>
      </w:r>
      <w:r w:rsidR="0048173D" w:rsidRPr="0048173D">
        <w:rPr>
          <w:rFonts w:ascii="Century Gothic" w:hAnsi="Century Gothic"/>
          <w:b/>
          <w:sz w:val="28"/>
          <w:szCs w:val="28"/>
        </w:rPr>
        <w:t>6</w:t>
      </w:r>
      <w:r w:rsidRPr="00E10172">
        <w:rPr>
          <w:rFonts w:ascii="Century Gothic" w:hAnsi="Century Gothic"/>
          <w:b/>
          <w:sz w:val="28"/>
          <w:szCs w:val="28"/>
        </w:rPr>
        <w:t xml:space="preserve"> </w:t>
      </w:r>
    </w:p>
    <w:p w14:paraId="6A3E9B2B" w14:textId="5696E2B5" w:rsidR="00A94E4A" w:rsidRPr="0048173D" w:rsidRDefault="0074569D" w:rsidP="00A94E4A">
      <w:pPr>
        <w:pStyle w:val="Default"/>
        <w:ind w:left="-567" w:right="-613"/>
        <w:rPr>
          <w:rFonts w:ascii="Century Gothic" w:hAnsi="Century Gothic"/>
          <w:bCs/>
          <w:color w:val="C00000"/>
          <w:sz w:val="28"/>
          <w:szCs w:val="28"/>
        </w:rPr>
      </w:pPr>
      <w:r w:rsidRPr="0048173D">
        <w:rPr>
          <w:rFonts w:ascii="Century Gothic" w:hAnsi="Century Gothic"/>
          <w:bCs/>
          <w:color w:val="C00000"/>
          <w:sz w:val="28"/>
          <w:szCs w:val="28"/>
        </w:rPr>
        <w:t>Highfields Primary School</w:t>
      </w:r>
      <w:r w:rsidRPr="0048173D">
        <w:rPr>
          <w:rFonts w:ascii="Century Gothic" w:hAnsi="Century Gothic" w:cstheme="minorBidi"/>
          <w:bCs/>
          <w:color w:val="C00000"/>
          <w:sz w:val="28"/>
          <w:szCs w:val="28"/>
        </w:rPr>
        <w:t xml:space="preserve"> </w:t>
      </w:r>
      <w:r w:rsidR="00A94E4A" w:rsidRPr="0048173D">
        <w:rPr>
          <w:rFonts w:ascii="Century Gothic" w:hAnsi="Century Gothic"/>
          <w:bCs/>
          <w:color w:val="C00000"/>
          <w:sz w:val="28"/>
          <w:szCs w:val="28"/>
        </w:rPr>
        <w:t xml:space="preserve">Guidance on </w:t>
      </w:r>
      <w:r w:rsidR="00CA4AAD" w:rsidRPr="0048173D">
        <w:rPr>
          <w:rFonts w:ascii="Century Gothic" w:hAnsi="Century Gothic"/>
          <w:bCs/>
          <w:color w:val="C00000"/>
          <w:sz w:val="28"/>
          <w:szCs w:val="28"/>
        </w:rPr>
        <w:t>child-on-child</w:t>
      </w:r>
      <w:r w:rsidR="00A94E4A" w:rsidRPr="0048173D">
        <w:rPr>
          <w:rFonts w:ascii="Century Gothic" w:hAnsi="Century Gothic"/>
          <w:bCs/>
          <w:color w:val="C00000"/>
          <w:sz w:val="28"/>
          <w:szCs w:val="28"/>
        </w:rPr>
        <w:t xml:space="preserve"> sexual violence and sexual harassment</w:t>
      </w:r>
    </w:p>
    <w:p w14:paraId="77FD4502" w14:textId="4A4D4893" w:rsidR="00A910EC" w:rsidRPr="00E10172" w:rsidRDefault="00A910EC" w:rsidP="00C819F8">
      <w:pPr>
        <w:pStyle w:val="Default"/>
        <w:ind w:right="-755"/>
        <w:rPr>
          <w:rFonts w:ascii="Century Gothic" w:hAnsi="Century Gothic" w:cstheme="minorBidi"/>
          <w:bCs/>
          <w:color w:val="auto"/>
          <w:sz w:val="23"/>
          <w:szCs w:val="23"/>
        </w:rPr>
      </w:pPr>
    </w:p>
    <w:p w14:paraId="1924DEAF" w14:textId="05CB5870" w:rsidR="00A910EC" w:rsidRPr="00E10172" w:rsidRDefault="00EE4E0F" w:rsidP="00712AC0">
      <w:pPr>
        <w:pStyle w:val="Default"/>
        <w:spacing w:line="276" w:lineRule="auto"/>
        <w:ind w:left="-567" w:right="-755"/>
        <w:rPr>
          <w:rFonts w:ascii="Century Gothic" w:hAnsi="Century Gothic" w:cstheme="minorBidi"/>
          <w:bCs/>
          <w:color w:val="auto"/>
          <w:sz w:val="23"/>
          <w:szCs w:val="23"/>
        </w:rPr>
      </w:pPr>
      <w:r w:rsidRPr="00E10172">
        <w:rPr>
          <w:rFonts w:ascii="Century Gothic" w:hAnsi="Century Gothic" w:cstheme="minorBidi"/>
          <w:bCs/>
          <w:color w:val="auto"/>
          <w:sz w:val="23"/>
          <w:szCs w:val="23"/>
        </w:rPr>
        <w:t>KCSIE 202</w:t>
      </w:r>
      <w:r w:rsidR="003F30E1">
        <w:rPr>
          <w:rFonts w:ascii="Century Gothic" w:hAnsi="Century Gothic" w:cstheme="minorBidi"/>
          <w:bCs/>
          <w:color w:val="auto"/>
          <w:sz w:val="23"/>
          <w:szCs w:val="23"/>
        </w:rPr>
        <w:t>5</w:t>
      </w:r>
      <w:r w:rsidR="00A910EC" w:rsidRPr="00E10172">
        <w:rPr>
          <w:rFonts w:ascii="Century Gothic" w:hAnsi="Century Gothic" w:cstheme="minorBidi"/>
          <w:bCs/>
          <w:color w:val="auto"/>
          <w:sz w:val="23"/>
          <w:szCs w:val="23"/>
        </w:rPr>
        <w:t xml:space="preserve"> states that child on child sexual violence and sexual harassment forms part of the statutory guidance about how schools and colleges should respond to all reports and concerns of </w:t>
      </w:r>
      <w:r w:rsidR="00CA4AAD" w:rsidRPr="00E10172">
        <w:rPr>
          <w:rFonts w:ascii="Century Gothic" w:hAnsi="Century Gothic" w:cstheme="minorBidi"/>
          <w:bCs/>
          <w:color w:val="auto"/>
          <w:sz w:val="23"/>
          <w:szCs w:val="23"/>
        </w:rPr>
        <w:t>child-on-child</w:t>
      </w:r>
      <w:r w:rsidR="00A910EC" w:rsidRPr="00E10172">
        <w:rPr>
          <w:rFonts w:ascii="Century Gothic" w:hAnsi="Century Gothic" w:cstheme="minorBidi"/>
          <w:bCs/>
          <w:color w:val="auto"/>
          <w:sz w:val="23"/>
          <w:szCs w:val="23"/>
        </w:rPr>
        <w:t xml:space="preserve"> sexual violence and sexual harassment, including those that have happened outside of the school or college premises, and or online.  </w:t>
      </w:r>
    </w:p>
    <w:p w14:paraId="23C600A2" w14:textId="7E131599" w:rsidR="00A910EC" w:rsidRPr="00E10172" w:rsidRDefault="00A910EC" w:rsidP="00712AC0">
      <w:pPr>
        <w:pStyle w:val="Default"/>
        <w:spacing w:line="276" w:lineRule="auto"/>
        <w:ind w:left="-567" w:right="-755"/>
        <w:rPr>
          <w:rFonts w:ascii="Century Gothic" w:hAnsi="Century Gothic" w:cstheme="minorBidi"/>
          <w:bCs/>
          <w:color w:val="auto"/>
          <w:sz w:val="23"/>
          <w:szCs w:val="23"/>
        </w:rPr>
      </w:pPr>
    </w:p>
    <w:p w14:paraId="7378A168" w14:textId="10FE03D9" w:rsidR="00A910EC" w:rsidRPr="00E10172" w:rsidRDefault="00A910EC" w:rsidP="00712AC0">
      <w:pPr>
        <w:autoSpaceDE w:val="0"/>
        <w:autoSpaceDN w:val="0"/>
        <w:adjustRightInd w:val="0"/>
        <w:spacing w:after="0"/>
        <w:ind w:left="-567" w:right="-755"/>
        <w:rPr>
          <w:rFonts w:ascii="Century Gothic" w:hAnsi="Century Gothic"/>
          <w:bCs/>
          <w:sz w:val="23"/>
          <w:szCs w:val="23"/>
        </w:rPr>
      </w:pPr>
      <w:r w:rsidRPr="00E10172">
        <w:rPr>
          <w:rFonts w:ascii="Century Gothic" w:hAnsi="Century Gothic"/>
          <w:bCs/>
          <w:sz w:val="23"/>
          <w:szCs w:val="23"/>
        </w:rPr>
        <w:t xml:space="preserve">Sexual violence and sexual harassment can occur between two children of any age and sex, from primary through to secondary stage and into colleges.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  </w:t>
      </w:r>
      <w:r w:rsidR="00717B2A">
        <w:rPr>
          <w:rFonts w:ascii="Century Gothic" w:hAnsi="Century Gothic"/>
          <w:bCs/>
          <w:sz w:val="23"/>
          <w:szCs w:val="23"/>
        </w:rPr>
        <w:t xml:space="preserve">Highfields Primary School </w:t>
      </w:r>
      <w:r w:rsidRPr="00E10172">
        <w:rPr>
          <w:rFonts w:ascii="Century Gothic" w:hAnsi="Century Gothic"/>
          <w:bCs/>
          <w:sz w:val="23"/>
          <w:szCs w:val="23"/>
        </w:rPr>
        <w:t xml:space="preserve">takes such incidents seriously and have strict measures in place to address this kind of behaviour and our staff are advised to maintain an attitude of ‘it could happen here’. </w:t>
      </w:r>
    </w:p>
    <w:p w14:paraId="3D308B1D" w14:textId="77777777" w:rsidR="00A910EC" w:rsidRPr="00E10172" w:rsidRDefault="00A910EC" w:rsidP="00A910EC">
      <w:pPr>
        <w:pStyle w:val="Default"/>
        <w:ind w:left="-567" w:right="-755"/>
        <w:rPr>
          <w:rFonts w:ascii="Century Gothic" w:hAnsi="Century Gothic" w:cstheme="minorBidi"/>
          <w:bCs/>
          <w:color w:val="auto"/>
          <w:sz w:val="23"/>
          <w:szCs w:val="23"/>
        </w:rPr>
      </w:pPr>
    </w:p>
    <w:p w14:paraId="6A0CB865" w14:textId="4C01EC71" w:rsidR="00A910EC" w:rsidRPr="00E10172" w:rsidRDefault="00A910EC" w:rsidP="00712AC0">
      <w:pPr>
        <w:pStyle w:val="Default"/>
        <w:spacing w:line="276" w:lineRule="auto"/>
        <w:ind w:left="-567" w:right="-613"/>
        <w:rPr>
          <w:rFonts w:ascii="Century Gothic" w:hAnsi="Century Gothic" w:cstheme="minorBidi"/>
          <w:bCs/>
          <w:color w:val="auto"/>
          <w:sz w:val="23"/>
          <w:szCs w:val="23"/>
        </w:rPr>
      </w:pPr>
      <w:r w:rsidRPr="00E10172">
        <w:rPr>
          <w:rFonts w:ascii="Century Gothic" w:hAnsi="Century Gothic" w:cstheme="minorBidi"/>
          <w:bCs/>
          <w:color w:val="auto"/>
          <w:sz w:val="23"/>
          <w:szCs w:val="23"/>
        </w:rPr>
        <w:t xml:space="preserve">Whilst </w:t>
      </w:r>
      <w:r w:rsidR="00FA1599">
        <w:rPr>
          <w:rFonts w:ascii="Century Gothic" w:hAnsi="Century Gothic" w:cstheme="minorBidi"/>
          <w:bCs/>
          <w:color w:val="auto"/>
          <w:sz w:val="23"/>
          <w:szCs w:val="23"/>
        </w:rPr>
        <w:t>Highfields Primary School</w:t>
      </w:r>
      <w:r w:rsidR="00321328">
        <w:rPr>
          <w:rFonts w:ascii="Century Gothic" w:hAnsi="Century Gothic" w:cstheme="minorBidi"/>
          <w:bCs/>
          <w:color w:val="auto"/>
          <w:sz w:val="23"/>
          <w:szCs w:val="23"/>
        </w:rPr>
        <w:t xml:space="preserve"> </w:t>
      </w:r>
      <w:r w:rsidR="00A54B0B" w:rsidRPr="00E10172">
        <w:rPr>
          <w:rFonts w:ascii="Century Gothic" w:hAnsi="Century Gothic" w:cstheme="minorBidi"/>
          <w:bCs/>
          <w:color w:val="auto"/>
          <w:sz w:val="23"/>
          <w:szCs w:val="23"/>
        </w:rPr>
        <w:t>strictly</w:t>
      </w:r>
      <w:r w:rsidRPr="00E10172">
        <w:rPr>
          <w:rFonts w:ascii="Century Gothic" w:hAnsi="Century Gothic" w:cstheme="minorBidi"/>
          <w:bCs/>
          <w:color w:val="auto"/>
          <w:sz w:val="23"/>
          <w:szCs w:val="23"/>
        </w:rPr>
        <w:t xml:space="preserve"> follows statutory guidance and information from the government </w:t>
      </w:r>
      <w:r w:rsidRPr="00E10172">
        <w:rPr>
          <w:rFonts w:ascii="Century Gothic" w:hAnsi="Century Gothic" w:cstheme="minorBidi"/>
          <w:b/>
          <w:color w:val="auto"/>
          <w:sz w:val="23"/>
          <w:szCs w:val="23"/>
        </w:rPr>
        <w:t>Sexual Violence and Sexual Harassment Between Children in School</w:t>
      </w:r>
      <w:r w:rsidR="00A54B0B" w:rsidRPr="00E10172">
        <w:rPr>
          <w:rFonts w:ascii="Century Gothic" w:hAnsi="Century Gothic" w:cstheme="minorBidi"/>
          <w:bCs/>
          <w:color w:val="auto"/>
          <w:sz w:val="23"/>
          <w:szCs w:val="23"/>
        </w:rPr>
        <w:t xml:space="preserve">, the following measures are in place </w:t>
      </w:r>
      <w:r w:rsidR="00CA4AAD" w:rsidRPr="00E10172">
        <w:rPr>
          <w:rFonts w:ascii="Century Gothic" w:hAnsi="Century Gothic" w:cstheme="minorBidi"/>
          <w:bCs/>
          <w:color w:val="auto"/>
          <w:sz w:val="23"/>
          <w:szCs w:val="23"/>
        </w:rPr>
        <w:t>to</w:t>
      </w:r>
      <w:r w:rsidR="00A54B0B" w:rsidRPr="00E10172">
        <w:rPr>
          <w:rFonts w:ascii="Century Gothic" w:hAnsi="Century Gothic" w:cstheme="minorBidi"/>
          <w:bCs/>
          <w:color w:val="auto"/>
          <w:sz w:val="23"/>
          <w:szCs w:val="23"/>
        </w:rPr>
        <w:t xml:space="preserve"> support children and staff if such incidents are reported and received</w:t>
      </w:r>
      <w:r w:rsidR="00847939" w:rsidRPr="00E10172">
        <w:rPr>
          <w:rFonts w:ascii="Century Gothic" w:hAnsi="Century Gothic" w:cstheme="minorBidi"/>
          <w:bCs/>
          <w:color w:val="auto"/>
          <w:sz w:val="23"/>
          <w:szCs w:val="23"/>
        </w:rPr>
        <w:t xml:space="preserve"> in our school</w:t>
      </w:r>
      <w:r w:rsidR="00CA4AAD" w:rsidRPr="00E10172">
        <w:rPr>
          <w:rFonts w:ascii="Century Gothic" w:hAnsi="Century Gothic" w:cstheme="minorBidi"/>
          <w:bCs/>
          <w:color w:val="auto"/>
          <w:sz w:val="23"/>
          <w:szCs w:val="23"/>
        </w:rPr>
        <w:t>.</w:t>
      </w:r>
    </w:p>
    <w:p w14:paraId="535A7B52" w14:textId="5139CF68" w:rsidR="00A54B0B" w:rsidRPr="00E10172" w:rsidRDefault="00A54B0B" w:rsidP="00A910EC">
      <w:pPr>
        <w:pStyle w:val="Default"/>
        <w:ind w:left="-567" w:right="-613"/>
        <w:rPr>
          <w:rFonts w:ascii="Century Gothic" w:hAnsi="Century Gothic" w:cstheme="minorBidi"/>
          <w:bCs/>
          <w:color w:val="auto"/>
          <w:sz w:val="23"/>
          <w:szCs w:val="23"/>
        </w:rPr>
      </w:pPr>
    </w:p>
    <w:p w14:paraId="21F476D7" w14:textId="77777777" w:rsidR="00C3479C" w:rsidRPr="0048173D" w:rsidRDefault="00C3479C" w:rsidP="00C3479C">
      <w:pPr>
        <w:pStyle w:val="Default"/>
        <w:ind w:left="-567" w:right="-613" w:firstLine="45"/>
        <w:rPr>
          <w:rFonts w:ascii="Century Gothic" w:hAnsi="Century Gothic" w:cstheme="minorBidi"/>
          <w:bCs/>
          <w:color w:val="0070C0"/>
          <w:sz w:val="23"/>
          <w:szCs w:val="23"/>
        </w:rPr>
      </w:pPr>
      <w:r w:rsidRPr="0048173D">
        <w:rPr>
          <w:rFonts w:ascii="Century Gothic" w:hAnsi="Century Gothic" w:cstheme="minorBidi"/>
          <w:bCs/>
          <w:color w:val="0070C0"/>
          <w:sz w:val="23"/>
          <w:szCs w:val="23"/>
        </w:rPr>
        <w:t>ACTION FOLLOWING A REPORT OF SEXUAL VIOLENCE / HARASSMENT</w:t>
      </w:r>
    </w:p>
    <w:p w14:paraId="3A7FCCA7" w14:textId="77777777" w:rsidR="00C3479C" w:rsidRPr="00E27439" w:rsidRDefault="00C3479C" w:rsidP="00C3479C">
      <w:pPr>
        <w:pStyle w:val="Default"/>
        <w:ind w:left="-567" w:right="-613" w:firstLine="45"/>
        <w:rPr>
          <w:rFonts w:ascii="Century Gothic" w:hAnsi="Century Gothic" w:cstheme="minorBidi"/>
          <w:bCs/>
          <w:color w:val="C00000"/>
          <w:sz w:val="23"/>
          <w:szCs w:val="23"/>
        </w:rPr>
      </w:pPr>
    </w:p>
    <w:p w14:paraId="53DB057F" w14:textId="77777777" w:rsidR="00C3479C" w:rsidRDefault="00C3479C" w:rsidP="00C3479C">
      <w:pPr>
        <w:pStyle w:val="Default"/>
        <w:ind w:left="-567" w:right="-613" w:firstLine="45"/>
        <w:rPr>
          <w:rFonts w:ascii="Century Gothic" w:hAnsi="Century Gothic" w:cstheme="minorBidi"/>
          <w:bCs/>
          <w:color w:val="auto"/>
          <w:sz w:val="23"/>
          <w:szCs w:val="23"/>
        </w:rPr>
      </w:pPr>
      <w:r w:rsidRPr="00DF205D">
        <w:rPr>
          <w:rFonts w:ascii="Century Gothic" w:hAnsi="Century Gothic" w:cstheme="minorBidi"/>
          <w:bCs/>
          <w:color w:val="auto"/>
          <w:sz w:val="23"/>
          <w:szCs w:val="23"/>
        </w:rPr>
        <w:t>The designated safeguarding lead will complete a safeguarding picture and decide on the school's initial response. In all cases, the school will follow its own safeguarding policy and procedures including the principles as per Keeping Children Safe in Education.</w:t>
      </w:r>
    </w:p>
    <w:p w14:paraId="146EC962" w14:textId="77777777" w:rsidR="00C3479C" w:rsidRPr="00DF205D" w:rsidRDefault="00C3479C" w:rsidP="00C3479C">
      <w:pPr>
        <w:pStyle w:val="Default"/>
        <w:ind w:left="-567" w:right="-613" w:firstLine="45"/>
        <w:rPr>
          <w:rFonts w:ascii="Century Gothic" w:hAnsi="Century Gothic" w:cstheme="minorBidi"/>
          <w:bCs/>
          <w:color w:val="auto"/>
          <w:sz w:val="23"/>
          <w:szCs w:val="23"/>
        </w:rPr>
      </w:pPr>
    </w:p>
    <w:p w14:paraId="79306BD2" w14:textId="77777777" w:rsidR="00C3479C" w:rsidRPr="00DF205D" w:rsidRDefault="00C3479C" w:rsidP="00C3479C">
      <w:pPr>
        <w:pStyle w:val="Default"/>
        <w:ind w:left="-567" w:right="-613" w:firstLine="45"/>
        <w:rPr>
          <w:rFonts w:ascii="Century Gothic" w:hAnsi="Century Gothic" w:cstheme="minorBidi"/>
          <w:bCs/>
          <w:color w:val="auto"/>
          <w:sz w:val="23"/>
          <w:szCs w:val="23"/>
        </w:rPr>
      </w:pPr>
      <w:r w:rsidRPr="00DF205D">
        <w:rPr>
          <w:rFonts w:ascii="Century Gothic" w:hAnsi="Century Gothic" w:cstheme="minorBidi"/>
          <w:bCs/>
          <w:color w:val="auto"/>
          <w:sz w:val="23"/>
          <w:szCs w:val="23"/>
        </w:rPr>
        <w:t>Important considerations will include:</w:t>
      </w:r>
    </w:p>
    <w:p w14:paraId="51A55278" w14:textId="77777777" w:rsidR="00C3479C" w:rsidRPr="00803C09" w:rsidRDefault="00C3479C" w:rsidP="00886228">
      <w:pPr>
        <w:pStyle w:val="ListParagraph"/>
        <w:numPr>
          <w:ilvl w:val="0"/>
          <w:numId w:val="58"/>
        </w:numPr>
        <w:spacing w:after="120" w:line="240" w:lineRule="auto"/>
        <w:ind w:left="192" w:hanging="357"/>
        <w:contextualSpacing w:val="0"/>
        <w:rPr>
          <w:rFonts w:ascii="Century Gothic" w:hAnsi="Century Gothic"/>
          <w:sz w:val="23"/>
          <w:szCs w:val="23"/>
        </w:rPr>
      </w:pPr>
      <w:r w:rsidRPr="00803C09">
        <w:rPr>
          <w:rFonts w:ascii="Century Gothic" w:hAnsi="Century Gothic"/>
          <w:sz w:val="23"/>
          <w:szCs w:val="23"/>
        </w:rPr>
        <w:t>The wishes of the victim in terms of how they want to proceed. Victims should be given as much control as is reasonably possible over decisions regarding how any investigation will be progressed and any support that they will be offered</w:t>
      </w:r>
    </w:p>
    <w:p w14:paraId="4E59B71C" w14:textId="77777777" w:rsidR="00C3479C" w:rsidRPr="00803C09" w:rsidRDefault="00C3479C" w:rsidP="00886228">
      <w:pPr>
        <w:pStyle w:val="ListParagraph"/>
        <w:numPr>
          <w:ilvl w:val="0"/>
          <w:numId w:val="58"/>
        </w:numPr>
        <w:spacing w:after="120" w:line="240" w:lineRule="auto"/>
        <w:ind w:left="192" w:hanging="357"/>
        <w:contextualSpacing w:val="0"/>
        <w:rPr>
          <w:rFonts w:ascii="Century Gothic" w:hAnsi="Century Gothic"/>
          <w:sz w:val="23"/>
          <w:szCs w:val="23"/>
        </w:rPr>
      </w:pPr>
      <w:r w:rsidRPr="00803C09">
        <w:rPr>
          <w:rFonts w:ascii="Century Gothic" w:hAnsi="Century Gothic"/>
          <w:sz w:val="23"/>
          <w:szCs w:val="23"/>
        </w:rPr>
        <w:t xml:space="preserve">In some cases, the victim may not make a direct report. For example, a friend may make a </w:t>
      </w:r>
      <w:proofErr w:type="gramStart"/>
      <w:r w:rsidRPr="00803C09">
        <w:rPr>
          <w:rFonts w:ascii="Century Gothic" w:hAnsi="Century Gothic"/>
          <w:sz w:val="23"/>
          <w:szCs w:val="23"/>
        </w:rPr>
        <w:t>report</w:t>
      </w:r>
      <w:proofErr w:type="gramEnd"/>
      <w:r w:rsidRPr="00803C09">
        <w:rPr>
          <w:rFonts w:ascii="Century Gothic" w:hAnsi="Century Gothic"/>
          <w:sz w:val="23"/>
          <w:szCs w:val="23"/>
        </w:rPr>
        <w:t xml:space="preserve"> or a member of school or college staff may overhear a conversation that suggests a child has been harmed. As with all safeguarding concerns, it is important that in such instances staff take appropriate action </w:t>
      </w:r>
      <w:r w:rsidRPr="00803C09">
        <w:rPr>
          <w:rFonts w:ascii="Century Gothic" w:hAnsi="Century Gothic"/>
          <w:bCs/>
          <w:sz w:val="23"/>
          <w:szCs w:val="23"/>
        </w:rPr>
        <w:t>in accordance with their child protection policy. They should not assume that someone else is responding to any incident or concern. If in any doubt, they should speak to the designated safeguarding lead (or a deputy). In such cases, the basic safeguarding principles remain the same, but it is important for the school or college to understand why the victim has chosen not to make a report themselves. This discussion should be handled sensitively and with the support of children’s social care if required.</w:t>
      </w:r>
    </w:p>
    <w:p w14:paraId="62D28E21" w14:textId="77777777" w:rsidR="00C3479C" w:rsidRPr="00DF205D" w:rsidRDefault="00C3479C" w:rsidP="00886228">
      <w:pPr>
        <w:pStyle w:val="Default"/>
        <w:numPr>
          <w:ilvl w:val="0"/>
          <w:numId w:val="58"/>
        </w:numPr>
        <w:spacing w:after="120"/>
        <w:ind w:left="192" w:right="-613" w:hanging="357"/>
        <w:rPr>
          <w:rFonts w:ascii="Century Gothic" w:hAnsi="Century Gothic" w:cstheme="minorBidi"/>
          <w:bCs/>
          <w:color w:val="auto"/>
          <w:sz w:val="23"/>
          <w:szCs w:val="23"/>
        </w:rPr>
      </w:pPr>
      <w:r w:rsidRPr="00DF205D">
        <w:rPr>
          <w:rFonts w:ascii="Century Gothic" w:hAnsi="Century Gothic" w:cstheme="minorBidi"/>
          <w:bCs/>
          <w:color w:val="auto"/>
          <w:sz w:val="23"/>
          <w:szCs w:val="23"/>
        </w:rPr>
        <w:t>The nature of the alleged incident(s), including might a crime have been committed and consideration of harmful sexual behaviour.</w:t>
      </w:r>
    </w:p>
    <w:p w14:paraId="42A3637A" w14:textId="77777777" w:rsidR="00C3479C" w:rsidRPr="00DF205D" w:rsidRDefault="00C3479C" w:rsidP="00886228">
      <w:pPr>
        <w:pStyle w:val="Default"/>
        <w:numPr>
          <w:ilvl w:val="0"/>
          <w:numId w:val="58"/>
        </w:numPr>
        <w:spacing w:after="120"/>
        <w:ind w:left="192" w:right="-613" w:hanging="357"/>
        <w:rPr>
          <w:rFonts w:ascii="Century Gothic" w:hAnsi="Century Gothic" w:cstheme="minorBidi"/>
          <w:bCs/>
          <w:color w:val="auto"/>
          <w:sz w:val="23"/>
          <w:szCs w:val="23"/>
        </w:rPr>
      </w:pPr>
      <w:r w:rsidRPr="00DF205D">
        <w:rPr>
          <w:rFonts w:ascii="Century Gothic" w:hAnsi="Century Gothic" w:cstheme="minorBidi"/>
          <w:bCs/>
          <w:color w:val="auto"/>
          <w:sz w:val="23"/>
          <w:szCs w:val="23"/>
        </w:rPr>
        <w:t>The ages of the children involved</w:t>
      </w:r>
    </w:p>
    <w:p w14:paraId="112C10D8" w14:textId="77777777" w:rsidR="00C3479C" w:rsidRPr="00DF205D" w:rsidRDefault="00C3479C" w:rsidP="00886228">
      <w:pPr>
        <w:pStyle w:val="Default"/>
        <w:numPr>
          <w:ilvl w:val="0"/>
          <w:numId w:val="58"/>
        </w:numPr>
        <w:spacing w:after="120"/>
        <w:ind w:left="192" w:right="-613" w:hanging="357"/>
        <w:rPr>
          <w:rFonts w:ascii="Century Gothic" w:hAnsi="Century Gothic" w:cstheme="minorBidi"/>
          <w:bCs/>
          <w:color w:val="auto"/>
          <w:sz w:val="23"/>
          <w:szCs w:val="23"/>
        </w:rPr>
      </w:pPr>
      <w:r w:rsidRPr="00DF205D">
        <w:rPr>
          <w:rFonts w:ascii="Century Gothic" w:hAnsi="Century Gothic" w:cstheme="minorBidi"/>
          <w:bCs/>
          <w:color w:val="auto"/>
          <w:sz w:val="23"/>
          <w:szCs w:val="23"/>
        </w:rPr>
        <w:t>The developmental stages of the children involved</w:t>
      </w:r>
    </w:p>
    <w:p w14:paraId="628EF9EB" w14:textId="77777777" w:rsidR="00C3479C" w:rsidRPr="00DF205D" w:rsidRDefault="00C3479C" w:rsidP="00886228">
      <w:pPr>
        <w:pStyle w:val="Default"/>
        <w:numPr>
          <w:ilvl w:val="0"/>
          <w:numId w:val="58"/>
        </w:numPr>
        <w:spacing w:after="120"/>
        <w:ind w:left="192" w:right="-613" w:hanging="357"/>
        <w:rPr>
          <w:rFonts w:ascii="Century Gothic" w:hAnsi="Century Gothic" w:cstheme="minorBidi"/>
          <w:bCs/>
          <w:color w:val="auto"/>
          <w:sz w:val="23"/>
          <w:szCs w:val="23"/>
        </w:rPr>
      </w:pPr>
      <w:r w:rsidRPr="00DF205D">
        <w:rPr>
          <w:rFonts w:ascii="Century Gothic" w:hAnsi="Century Gothic" w:cstheme="minorBidi"/>
          <w:bCs/>
          <w:color w:val="auto"/>
          <w:sz w:val="23"/>
          <w:szCs w:val="23"/>
        </w:rPr>
        <w:lastRenderedPageBreak/>
        <w:t>Any power imbalance between the children, for example if the alleged perpetrator is significantly older</w:t>
      </w:r>
    </w:p>
    <w:p w14:paraId="3B31D4B9" w14:textId="77777777" w:rsidR="00384A6E" w:rsidRDefault="00C3479C" w:rsidP="00886228">
      <w:pPr>
        <w:pStyle w:val="Default"/>
        <w:numPr>
          <w:ilvl w:val="0"/>
          <w:numId w:val="58"/>
        </w:numPr>
        <w:spacing w:after="120"/>
        <w:ind w:left="192" w:right="-613" w:hanging="357"/>
        <w:rPr>
          <w:rFonts w:ascii="Century Gothic" w:hAnsi="Century Gothic" w:cstheme="minorBidi"/>
          <w:bCs/>
          <w:color w:val="auto"/>
          <w:sz w:val="23"/>
          <w:szCs w:val="23"/>
        </w:rPr>
      </w:pPr>
      <w:r w:rsidRPr="00DF205D">
        <w:rPr>
          <w:rFonts w:ascii="Century Gothic" w:hAnsi="Century Gothic" w:cstheme="minorBidi"/>
          <w:bCs/>
          <w:color w:val="auto"/>
          <w:sz w:val="23"/>
          <w:szCs w:val="23"/>
        </w:rPr>
        <w:t>If the alleged incident is an isolated incident or a sustained pattern of abuse.</w:t>
      </w:r>
    </w:p>
    <w:p w14:paraId="5A65FAE4" w14:textId="62B7AB41" w:rsidR="00C3479C" w:rsidRPr="00384A6E" w:rsidRDefault="00C3479C" w:rsidP="00384A6E">
      <w:pPr>
        <w:pStyle w:val="Default"/>
        <w:spacing w:after="120"/>
        <w:ind w:left="-165" w:right="-613"/>
        <w:rPr>
          <w:rFonts w:ascii="Century Gothic" w:hAnsi="Century Gothic" w:cstheme="minorBidi"/>
          <w:bCs/>
          <w:color w:val="auto"/>
          <w:sz w:val="23"/>
          <w:szCs w:val="23"/>
        </w:rPr>
      </w:pPr>
      <w:r w:rsidRPr="00384A6E">
        <w:rPr>
          <w:rFonts w:ascii="Century Gothic" w:hAnsi="Century Gothic" w:cstheme="minorBidi"/>
          <w:bCs/>
          <w:color w:val="auto"/>
          <w:sz w:val="23"/>
          <w:szCs w:val="23"/>
        </w:rPr>
        <w:t>Sexual violence and sexual harassment are not acceptable and will not be tolerated at Highfields Primary School.</w:t>
      </w:r>
    </w:p>
    <w:p w14:paraId="1556F637" w14:textId="77777777" w:rsidR="00C3479C" w:rsidRPr="00DF205D" w:rsidRDefault="00C3479C" w:rsidP="00C3479C">
      <w:pPr>
        <w:pStyle w:val="Default"/>
        <w:ind w:right="-613"/>
        <w:rPr>
          <w:rFonts w:ascii="Century Gothic" w:hAnsi="Century Gothic" w:cstheme="minorBidi"/>
          <w:bCs/>
          <w:color w:val="auto"/>
          <w:sz w:val="23"/>
          <w:szCs w:val="23"/>
        </w:rPr>
      </w:pPr>
    </w:p>
    <w:p w14:paraId="44305959" w14:textId="77777777" w:rsidR="00C3479C" w:rsidRPr="0048173D" w:rsidRDefault="00C3479C" w:rsidP="00C3479C">
      <w:pPr>
        <w:pStyle w:val="Default"/>
        <w:ind w:left="-567" w:right="-613" w:firstLine="45"/>
        <w:rPr>
          <w:rFonts w:ascii="Century Gothic" w:hAnsi="Century Gothic" w:cstheme="minorBidi"/>
          <w:bCs/>
          <w:color w:val="0070C0"/>
          <w:sz w:val="23"/>
          <w:szCs w:val="23"/>
        </w:rPr>
      </w:pPr>
      <w:r w:rsidRPr="0048173D">
        <w:rPr>
          <w:rFonts w:ascii="Century Gothic" w:hAnsi="Century Gothic" w:cstheme="minorBidi"/>
          <w:bCs/>
          <w:color w:val="0070C0"/>
          <w:sz w:val="23"/>
          <w:szCs w:val="23"/>
        </w:rPr>
        <w:t>INTERNAL MANAGEMENT:</w:t>
      </w:r>
    </w:p>
    <w:p w14:paraId="0DE07C1C" w14:textId="77777777" w:rsidR="00C3479C" w:rsidRPr="00CF28A1" w:rsidRDefault="00C3479C" w:rsidP="00C3479C">
      <w:pPr>
        <w:pStyle w:val="Default"/>
        <w:ind w:left="-567" w:right="-613" w:firstLine="45"/>
        <w:rPr>
          <w:rFonts w:ascii="Century Gothic" w:hAnsi="Century Gothic" w:cstheme="minorBidi"/>
          <w:b/>
          <w:color w:val="auto"/>
          <w:sz w:val="23"/>
          <w:szCs w:val="23"/>
        </w:rPr>
      </w:pPr>
      <w:r w:rsidRPr="00CF28A1">
        <w:rPr>
          <w:rFonts w:ascii="Century Gothic" w:hAnsi="Century Gothic" w:cstheme="minorBidi"/>
          <w:b/>
          <w:color w:val="auto"/>
          <w:sz w:val="23"/>
          <w:szCs w:val="23"/>
        </w:rPr>
        <w:t>School</w:t>
      </w:r>
    </w:p>
    <w:p w14:paraId="7805EA4D" w14:textId="77777777" w:rsidR="00C3479C" w:rsidRPr="00C3479C" w:rsidRDefault="00C3479C" w:rsidP="00886228">
      <w:pPr>
        <w:pStyle w:val="ListParagraph"/>
        <w:numPr>
          <w:ilvl w:val="0"/>
          <w:numId w:val="59"/>
        </w:numPr>
        <w:spacing w:after="120" w:line="240" w:lineRule="auto"/>
        <w:ind w:left="357" w:hanging="357"/>
        <w:contextualSpacing w:val="0"/>
        <w:rPr>
          <w:rFonts w:ascii="Century Gothic" w:hAnsi="Century Gothic"/>
        </w:rPr>
      </w:pPr>
      <w:r w:rsidRPr="00C3479C">
        <w:rPr>
          <w:rFonts w:ascii="Century Gothic" w:hAnsi="Century Gothic"/>
        </w:rPr>
        <w:t>In one-off incidents, the school will take the view that the children concerned are not in need of early help or statutory intervention and that it would be appropriate to handle the incident internally.</w:t>
      </w:r>
    </w:p>
    <w:p w14:paraId="15FA8BA7" w14:textId="77777777" w:rsidR="00C3479C" w:rsidRPr="00C3479C" w:rsidRDefault="00C3479C" w:rsidP="00886228">
      <w:pPr>
        <w:pStyle w:val="ListParagraph"/>
        <w:numPr>
          <w:ilvl w:val="0"/>
          <w:numId w:val="59"/>
        </w:numPr>
        <w:spacing w:after="120" w:line="240" w:lineRule="auto"/>
        <w:ind w:left="357" w:hanging="357"/>
        <w:contextualSpacing w:val="0"/>
        <w:rPr>
          <w:rFonts w:ascii="Century Gothic" w:hAnsi="Century Gothic"/>
        </w:rPr>
      </w:pPr>
      <w:r w:rsidRPr="00C3479C">
        <w:rPr>
          <w:rFonts w:ascii="Century Gothic" w:hAnsi="Century Gothic"/>
        </w:rPr>
        <w:t>All concerns, discussions, decisions and reasons for decisions should be recorded (written or electronic).</w:t>
      </w:r>
    </w:p>
    <w:p w14:paraId="47CC4CED" w14:textId="77777777" w:rsidR="00C3479C" w:rsidRPr="00CF28A1" w:rsidRDefault="00C3479C" w:rsidP="00C3479C">
      <w:pPr>
        <w:pStyle w:val="Default"/>
        <w:ind w:left="-522" w:right="-613"/>
        <w:rPr>
          <w:rFonts w:ascii="Century Gothic" w:hAnsi="Century Gothic" w:cstheme="minorBidi"/>
          <w:b/>
          <w:color w:val="auto"/>
          <w:sz w:val="23"/>
          <w:szCs w:val="23"/>
        </w:rPr>
      </w:pPr>
      <w:r w:rsidRPr="00CF28A1">
        <w:rPr>
          <w:rFonts w:ascii="Century Gothic" w:hAnsi="Century Gothic" w:cstheme="minorBidi"/>
          <w:b/>
          <w:color w:val="auto"/>
          <w:sz w:val="23"/>
          <w:szCs w:val="23"/>
        </w:rPr>
        <w:t>Early help</w:t>
      </w:r>
    </w:p>
    <w:p w14:paraId="03AFEFFA" w14:textId="77777777" w:rsidR="00C3479C" w:rsidRPr="00DF205D" w:rsidRDefault="00C3479C" w:rsidP="00886228">
      <w:pPr>
        <w:pStyle w:val="Default"/>
        <w:numPr>
          <w:ilvl w:val="0"/>
          <w:numId w:val="56"/>
        </w:numPr>
        <w:spacing w:after="120"/>
        <w:ind w:left="-165" w:right="-612" w:hanging="357"/>
        <w:rPr>
          <w:rFonts w:ascii="Century Gothic" w:hAnsi="Century Gothic" w:cstheme="minorBidi"/>
          <w:bCs/>
          <w:color w:val="auto"/>
          <w:sz w:val="23"/>
          <w:szCs w:val="23"/>
        </w:rPr>
      </w:pPr>
      <w:r w:rsidRPr="00DF205D">
        <w:rPr>
          <w:rFonts w:ascii="Century Gothic" w:hAnsi="Century Gothic" w:cstheme="minorBidi"/>
          <w:bCs/>
          <w:color w:val="auto"/>
          <w:sz w:val="23"/>
          <w:szCs w:val="23"/>
        </w:rPr>
        <w:t>If the school decides that the children involved do not require statutory interventions but may benefit from early help. An Early help referral to provide support as soon as a possible will be submitted.</w:t>
      </w:r>
    </w:p>
    <w:p w14:paraId="0F95EF10" w14:textId="77777777" w:rsidR="00C3479C" w:rsidRPr="00DF205D" w:rsidRDefault="00C3479C" w:rsidP="00886228">
      <w:pPr>
        <w:pStyle w:val="Default"/>
        <w:numPr>
          <w:ilvl w:val="0"/>
          <w:numId w:val="56"/>
        </w:numPr>
        <w:spacing w:after="120"/>
        <w:ind w:left="-165" w:right="-612" w:hanging="357"/>
        <w:rPr>
          <w:rFonts w:ascii="Century Gothic" w:hAnsi="Century Gothic" w:cstheme="minorBidi"/>
          <w:bCs/>
          <w:color w:val="auto"/>
          <w:sz w:val="23"/>
          <w:szCs w:val="23"/>
        </w:rPr>
      </w:pPr>
      <w:r w:rsidRPr="00DF205D">
        <w:rPr>
          <w:rFonts w:ascii="Century Gothic" w:hAnsi="Century Gothic" w:cstheme="minorBidi"/>
          <w:bCs/>
          <w:color w:val="auto"/>
          <w:sz w:val="23"/>
          <w:szCs w:val="23"/>
        </w:rPr>
        <w:t>All concerns, discussions, decisions and reasons for decisions should be recorded (written or electronic).</w:t>
      </w:r>
    </w:p>
    <w:p w14:paraId="0600F6DB" w14:textId="77777777" w:rsidR="00C3479C" w:rsidRPr="00CF28A1" w:rsidRDefault="00C3479C" w:rsidP="00C3479C">
      <w:pPr>
        <w:pStyle w:val="Default"/>
        <w:ind w:left="-1044" w:right="-613" w:firstLine="522"/>
        <w:rPr>
          <w:rFonts w:ascii="Century Gothic" w:hAnsi="Century Gothic" w:cstheme="minorBidi"/>
          <w:b/>
          <w:color w:val="auto"/>
          <w:sz w:val="23"/>
          <w:szCs w:val="23"/>
        </w:rPr>
      </w:pPr>
      <w:r w:rsidRPr="00CF28A1">
        <w:rPr>
          <w:rFonts w:ascii="Century Gothic" w:hAnsi="Century Gothic" w:cstheme="minorBidi"/>
          <w:b/>
          <w:color w:val="auto"/>
          <w:sz w:val="23"/>
          <w:szCs w:val="23"/>
        </w:rPr>
        <w:t>Referrals to children’s social care</w:t>
      </w:r>
    </w:p>
    <w:p w14:paraId="6E0AF251" w14:textId="77777777" w:rsidR="00C3479C" w:rsidRPr="00DF205D" w:rsidRDefault="00C3479C" w:rsidP="00886228">
      <w:pPr>
        <w:pStyle w:val="Default"/>
        <w:numPr>
          <w:ilvl w:val="0"/>
          <w:numId w:val="57"/>
        </w:numPr>
        <w:spacing w:after="120"/>
        <w:ind w:left="-329" w:right="-612" w:hanging="357"/>
        <w:rPr>
          <w:rFonts w:ascii="Century Gothic" w:hAnsi="Century Gothic" w:cstheme="minorBidi"/>
          <w:bCs/>
          <w:color w:val="auto"/>
          <w:sz w:val="23"/>
          <w:szCs w:val="23"/>
        </w:rPr>
      </w:pPr>
      <w:r w:rsidRPr="00DF205D">
        <w:rPr>
          <w:rFonts w:ascii="Century Gothic" w:hAnsi="Century Gothic" w:cstheme="minorBidi"/>
          <w:bCs/>
          <w:color w:val="auto"/>
          <w:sz w:val="23"/>
          <w:szCs w:val="23"/>
        </w:rPr>
        <w:t>Where a child has been harmed, is at risk of harm, or is in immediate danger the school will follow its own safeguarding policy and inform the designated safeguarding lead who will make a referral to children’s social care.</w:t>
      </w:r>
    </w:p>
    <w:p w14:paraId="34FF078F" w14:textId="77777777" w:rsidR="00C3479C" w:rsidRPr="00DF205D" w:rsidRDefault="00C3479C" w:rsidP="00886228">
      <w:pPr>
        <w:pStyle w:val="Default"/>
        <w:numPr>
          <w:ilvl w:val="0"/>
          <w:numId w:val="57"/>
        </w:numPr>
        <w:spacing w:after="120"/>
        <w:ind w:left="-329" w:right="-612" w:hanging="357"/>
        <w:rPr>
          <w:rFonts w:ascii="Century Gothic" w:hAnsi="Century Gothic" w:cstheme="minorBidi"/>
          <w:bCs/>
          <w:color w:val="auto"/>
          <w:sz w:val="23"/>
          <w:szCs w:val="23"/>
        </w:rPr>
      </w:pPr>
      <w:r w:rsidRPr="00DF205D">
        <w:rPr>
          <w:rFonts w:ascii="Century Gothic" w:hAnsi="Century Gothic" w:cstheme="minorBidi"/>
          <w:bCs/>
          <w:color w:val="auto"/>
          <w:sz w:val="23"/>
          <w:szCs w:val="23"/>
        </w:rPr>
        <w:t>All concerns, discussions, decisions and reasons for decisions should be recorded (written or electronic).</w:t>
      </w:r>
    </w:p>
    <w:p w14:paraId="36D1D5A3" w14:textId="77777777" w:rsidR="00C3479C" w:rsidRPr="00E27439" w:rsidRDefault="00C3479C" w:rsidP="00C3479C">
      <w:pPr>
        <w:pStyle w:val="Default"/>
        <w:spacing w:after="120"/>
        <w:ind w:left="-1044" w:right="-612" w:firstLine="360"/>
        <w:rPr>
          <w:rFonts w:ascii="Century Gothic" w:hAnsi="Century Gothic" w:cstheme="minorBidi"/>
          <w:b/>
          <w:color w:val="auto"/>
          <w:sz w:val="23"/>
          <w:szCs w:val="23"/>
        </w:rPr>
      </w:pPr>
      <w:r w:rsidRPr="00E27439">
        <w:rPr>
          <w:rFonts w:ascii="Century Gothic" w:hAnsi="Century Gothic" w:cstheme="minorBidi"/>
          <w:b/>
          <w:color w:val="auto"/>
          <w:sz w:val="23"/>
          <w:szCs w:val="23"/>
        </w:rPr>
        <w:t>Reporting to the police</w:t>
      </w:r>
    </w:p>
    <w:p w14:paraId="2AFD9C24" w14:textId="77777777" w:rsidR="00C3479C" w:rsidRPr="00633347" w:rsidRDefault="00C3479C" w:rsidP="00886228">
      <w:pPr>
        <w:pStyle w:val="Default"/>
        <w:numPr>
          <w:ilvl w:val="0"/>
          <w:numId w:val="57"/>
        </w:numPr>
        <w:spacing w:after="120"/>
        <w:ind w:right="-612"/>
        <w:rPr>
          <w:rFonts w:ascii="Century Gothic" w:hAnsi="Century Gothic" w:cstheme="minorBidi"/>
          <w:bCs/>
          <w:color w:val="auto"/>
          <w:sz w:val="23"/>
          <w:szCs w:val="23"/>
        </w:rPr>
      </w:pPr>
      <w:r w:rsidRPr="00DF205D">
        <w:rPr>
          <w:rFonts w:ascii="Century Gothic" w:hAnsi="Century Gothic" w:cstheme="minorBidi"/>
          <w:bCs/>
          <w:color w:val="auto"/>
          <w:sz w:val="23"/>
          <w:szCs w:val="23"/>
        </w:rPr>
        <w:t>Where a report of rape, assault by penetration or sexual assault is made, reporting to the police will generally be in parallel with referrals to children’s social care. The school will follow its own safeguarding policy and inform the designated safeguarding lead.</w:t>
      </w:r>
    </w:p>
    <w:p w14:paraId="5E5BE752" w14:textId="77777777" w:rsidR="00C3479C" w:rsidRPr="00B10A86" w:rsidRDefault="00C3479C" w:rsidP="00886228">
      <w:pPr>
        <w:pStyle w:val="Default"/>
        <w:numPr>
          <w:ilvl w:val="0"/>
          <w:numId w:val="57"/>
        </w:numPr>
        <w:spacing w:after="120"/>
        <w:ind w:right="-612"/>
        <w:rPr>
          <w:rFonts w:ascii="Century Gothic" w:hAnsi="Century Gothic" w:cstheme="minorBidi"/>
          <w:bCs/>
          <w:color w:val="auto"/>
          <w:sz w:val="23"/>
          <w:szCs w:val="23"/>
        </w:rPr>
      </w:pPr>
      <w:r w:rsidRPr="00DF205D">
        <w:rPr>
          <w:rFonts w:ascii="Century Gothic" w:hAnsi="Century Gothic" w:cstheme="minorBidi"/>
          <w:bCs/>
          <w:color w:val="auto"/>
          <w:sz w:val="23"/>
          <w:szCs w:val="23"/>
        </w:rPr>
        <w:t>All concerns, discussions, decisions and reasons for decisions should be recorded (written or electronic).</w:t>
      </w:r>
    </w:p>
    <w:p w14:paraId="535C3968" w14:textId="13EFE1CD" w:rsidR="00A54B0B" w:rsidRPr="00E10172" w:rsidRDefault="00A54B0B" w:rsidP="00A54B0B">
      <w:pPr>
        <w:pStyle w:val="Default"/>
        <w:ind w:left="-567" w:right="-613" w:firstLine="45"/>
        <w:rPr>
          <w:rFonts w:ascii="Century Gothic" w:hAnsi="Century Gothic" w:cstheme="minorBidi"/>
          <w:bCs/>
          <w:color w:val="auto"/>
          <w:sz w:val="23"/>
          <w:szCs w:val="23"/>
        </w:rPr>
      </w:pPr>
    </w:p>
    <w:p w14:paraId="24D805B2" w14:textId="74B6207B" w:rsidR="00A54B0B" w:rsidRPr="00E10172" w:rsidRDefault="00A54B0B" w:rsidP="00A54B0B">
      <w:pPr>
        <w:pStyle w:val="Default"/>
        <w:ind w:left="-567" w:right="-613" w:firstLine="45"/>
        <w:rPr>
          <w:rFonts w:ascii="Century Gothic" w:hAnsi="Century Gothic" w:cstheme="minorBidi"/>
          <w:bCs/>
          <w:color w:val="auto"/>
          <w:sz w:val="23"/>
          <w:szCs w:val="23"/>
        </w:rPr>
      </w:pPr>
    </w:p>
    <w:p w14:paraId="0651D206" w14:textId="08A79EFC" w:rsidR="000614BF" w:rsidRPr="00E10172" w:rsidRDefault="000614BF">
      <w:pPr>
        <w:rPr>
          <w:rFonts w:ascii="Century Gothic" w:hAnsi="Century Gothic"/>
          <w:bCs/>
          <w:sz w:val="23"/>
          <w:szCs w:val="23"/>
        </w:rPr>
      </w:pPr>
      <w:r w:rsidRPr="00E10172">
        <w:rPr>
          <w:rFonts w:ascii="Century Gothic" w:hAnsi="Century Gothic"/>
          <w:bCs/>
          <w:sz w:val="23"/>
          <w:szCs w:val="23"/>
        </w:rPr>
        <w:br w:type="page"/>
      </w:r>
    </w:p>
    <w:p w14:paraId="1E8B12D8" w14:textId="77777777" w:rsidR="00956731" w:rsidRDefault="000614BF" w:rsidP="000614BF">
      <w:pPr>
        <w:spacing w:after="0"/>
        <w:ind w:left="-709" w:right="-755"/>
        <w:rPr>
          <w:rFonts w:ascii="Century Gothic" w:hAnsi="Century Gothic"/>
          <w:b/>
          <w:bCs/>
          <w:sz w:val="28"/>
          <w:szCs w:val="28"/>
        </w:rPr>
      </w:pPr>
      <w:r w:rsidRPr="0048173D">
        <w:rPr>
          <w:rFonts w:ascii="Century Gothic" w:hAnsi="Century Gothic"/>
          <w:b/>
          <w:bCs/>
          <w:sz w:val="28"/>
          <w:szCs w:val="28"/>
        </w:rPr>
        <w:lastRenderedPageBreak/>
        <w:t>A</w:t>
      </w:r>
      <w:r w:rsidR="00956731">
        <w:rPr>
          <w:rFonts w:ascii="Century Gothic" w:hAnsi="Century Gothic"/>
          <w:b/>
          <w:bCs/>
          <w:sz w:val="28"/>
          <w:szCs w:val="28"/>
        </w:rPr>
        <w:t>ppendix 7</w:t>
      </w:r>
      <w:r w:rsidRPr="0048173D">
        <w:rPr>
          <w:rFonts w:ascii="Century Gothic" w:hAnsi="Century Gothic"/>
          <w:b/>
          <w:bCs/>
          <w:sz w:val="28"/>
          <w:szCs w:val="28"/>
        </w:rPr>
        <w:t xml:space="preserve"> </w:t>
      </w:r>
      <w:r w:rsidRPr="00E10172">
        <w:rPr>
          <w:rFonts w:ascii="Century Gothic" w:hAnsi="Century Gothic"/>
          <w:b/>
          <w:bCs/>
          <w:sz w:val="28"/>
          <w:szCs w:val="28"/>
        </w:rPr>
        <w:t xml:space="preserve"> </w:t>
      </w:r>
    </w:p>
    <w:p w14:paraId="659D65F2" w14:textId="624F7D69" w:rsidR="000614BF" w:rsidRPr="00956731" w:rsidRDefault="000614BF" w:rsidP="000614BF">
      <w:pPr>
        <w:spacing w:after="0"/>
        <w:ind w:left="-709" w:right="-755"/>
        <w:rPr>
          <w:rFonts w:ascii="Century Gothic" w:hAnsi="Century Gothic"/>
          <w:color w:val="C00000"/>
          <w:sz w:val="28"/>
          <w:szCs w:val="28"/>
        </w:rPr>
      </w:pPr>
      <w:r w:rsidRPr="00956731">
        <w:rPr>
          <w:rFonts w:ascii="Century Gothic" w:hAnsi="Century Gothic"/>
          <w:color w:val="C00000"/>
          <w:sz w:val="28"/>
          <w:szCs w:val="28"/>
        </w:rPr>
        <w:t xml:space="preserve">Monitoring and Filtering, Online Safety &amp; Cyber Crime – Additional information </w:t>
      </w:r>
    </w:p>
    <w:p w14:paraId="625CD63F" w14:textId="77777777" w:rsidR="000614BF" w:rsidRPr="00E10172" w:rsidRDefault="000614BF" w:rsidP="000614BF">
      <w:pPr>
        <w:spacing w:after="0"/>
        <w:ind w:left="-709" w:right="-755"/>
        <w:rPr>
          <w:rFonts w:ascii="Century Gothic" w:hAnsi="Century Gothic"/>
          <w:b/>
          <w:bCs/>
        </w:rPr>
      </w:pPr>
    </w:p>
    <w:p w14:paraId="1E9406DB" w14:textId="3A958E65" w:rsidR="000614BF" w:rsidRPr="00E10172" w:rsidRDefault="000614BF" w:rsidP="000614BF">
      <w:pPr>
        <w:spacing w:after="0"/>
        <w:ind w:left="-709" w:right="-755"/>
        <w:rPr>
          <w:rFonts w:ascii="Century Gothic" w:hAnsi="Century Gothic"/>
          <w:sz w:val="23"/>
          <w:szCs w:val="23"/>
        </w:rPr>
      </w:pPr>
      <w:r w:rsidRPr="00E10172">
        <w:rPr>
          <w:rFonts w:ascii="Century Gothic" w:hAnsi="Century Gothic"/>
          <w:sz w:val="23"/>
          <w:szCs w:val="23"/>
        </w:rPr>
        <w:t xml:space="preserve">It is essential that children are safeguarded from potentially harmful and inappropriate online material. An effective whole school and college approach to online safety empowers a school or college to protect and educate pupils, </w:t>
      </w:r>
      <w:r w:rsidR="00EC1C32">
        <w:rPr>
          <w:rFonts w:ascii="Century Gothic" w:hAnsi="Century Gothic"/>
          <w:sz w:val="23"/>
          <w:szCs w:val="23"/>
        </w:rPr>
        <w:t>children</w:t>
      </w:r>
      <w:r w:rsidRPr="00E10172">
        <w:rPr>
          <w:rFonts w:ascii="Century Gothic" w:hAnsi="Century Gothic"/>
          <w:sz w:val="23"/>
          <w:szCs w:val="23"/>
        </w:rPr>
        <w:t>, and staff in their use of technology and establishes mechanisms to identify, intervene in, and escalate any concerns where appropriate.  The breadth of issues classified within online safety is considerable and ever evolving, but can be categorised into four areas of risk:</w:t>
      </w:r>
    </w:p>
    <w:p w14:paraId="2FD7BC7A" w14:textId="77777777" w:rsidR="000614BF" w:rsidRPr="00E10172" w:rsidRDefault="000614BF" w:rsidP="000614BF">
      <w:pPr>
        <w:spacing w:after="0"/>
        <w:ind w:left="-709" w:right="-755"/>
        <w:rPr>
          <w:rFonts w:ascii="Century Gothic" w:hAnsi="Century Gothic"/>
          <w:sz w:val="23"/>
          <w:szCs w:val="23"/>
        </w:rPr>
      </w:pPr>
    </w:p>
    <w:p w14:paraId="026661A7" w14:textId="77777777" w:rsidR="000614BF" w:rsidRPr="00E10172" w:rsidRDefault="000614BF" w:rsidP="000614BF">
      <w:pPr>
        <w:spacing w:after="0"/>
        <w:ind w:left="-142" w:right="-188"/>
        <w:rPr>
          <w:rFonts w:ascii="Century Gothic" w:hAnsi="Century Gothic"/>
          <w:sz w:val="23"/>
          <w:szCs w:val="23"/>
        </w:rPr>
      </w:pPr>
      <w:r w:rsidRPr="00E10172">
        <w:rPr>
          <w:rFonts w:ascii="Century Gothic" w:hAnsi="Century Gothic"/>
          <w:b/>
          <w:bCs/>
          <w:sz w:val="23"/>
          <w:szCs w:val="23"/>
        </w:rPr>
        <w:t>Content:</w:t>
      </w:r>
      <w:r w:rsidRPr="00E10172">
        <w:rPr>
          <w:rFonts w:ascii="Century Gothic" w:hAnsi="Century Gothic"/>
          <w:sz w:val="23"/>
          <w:szCs w:val="23"/>
        </w:rPr>
        <w:t xml:space="preserve"> being exposed to illegal, inappropriate, or harmful content, for example: pornography, fake news, racism, misogyny, self-harm, suicide, anti-Semitism, radicalisation, and extremism.</w:t>
      </w:r>
    </w:p>
    <w:p w14:paraId="2CBCE22A" w14:textId="77777777" w:rsidR="000614BF" w:rsidRPr="00E10172" w:rsidRDefault="000614BF" w:rsidP="000614BF">
      <w:pPr>
        <w:spacing w:after="0"/>
        <w:ind w:left="-142" w:right="-188"/>
        <w:rPr>
          <w:rFonts w:ascii="Century Gothic" w:hAnsi="Century Gothic"/>
          <w:sz w:val="23"/>
          <w:szCs w:val="23"/>
        </w:rPr>
      </w:pPr>
    </w:p>
    <w:p w14:paraId="653D3C53" w14:textId="77777777" w:rsidR="000614BF" w:rsidRPr="00E10172" w:rsidRDefault="000614BF" w:rsidP="000614BF">
      <w:pPr>
        <w:spacing w:after="0"/>
        <w:ind w:left="-142" w:right="-188"/>
        <w:rPr>
          <w:rFonts w:ascii="Century Gothic" w:hAnsi="Century Gothic"/>
          <w:sz w:val="23"/>
          <w:szCs w:val="23"/>
        </w:rPr>
      </w:pPr>
      <w:r w:rsidRPr="00E10172">
        <w:rPr>
          <w:rFonts w:ascii="Century Gothic" w:hAnsi="Century Gothic"/>
          <w:b/>
          <w:bCs/>
          <w:sz w:val="23"/>
          <w:szCs w:val="23"/>
        </w:rPr>
        <w:t>Contact:</w:t>
      </w:r>
      <w:r w:rsidRPr="00E10172">
        <w:rPr>
          <w:rFonts w:ascii="Century Gothic" w:hAnsi="Century Gothic"/>
          <w:sz w:val="23"/>
          <w:szCs w:val="23"/>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79402F8A" w14:textId="77777777" w:rsidR="000614BF" w:rsidRPr="00E10172" w:rsidRDefault="000614BF" w:rsidP="000614BF">
      <w:pPr>
        <w:spacing w:after="0"/>
        <w:ind w:left="-142" w:right="-188"/>
        <w:rPr>
          <w:rFonts w:ascii="Century Gothic" w:hAnsi="Century Gothic"/>
          <w:sz w:val="23"/>
          <w:szCs w:val="23"/>
        </w:rPr>
      </w:pPr>
    </w:p>
    <w:p w14:paraId="2E6CB6D9" w14:textId="4AF5420F" w:rsidR="000614BF" w:rsidRPr="00E10172" w:rsidRDefault="000614BF" w:rsidP="000614BF">
      <w:pPr>
        <w:spacing w:after="0"/>
        <w:ind w:left="-142" w:right="-188"/>
        <w:rPr>
          <w:rFonts w:ascii="Century Gothic" w:hAnsi="Century Gothic"/>
          <w:sz w:val="23"/>
          <w:szCs w:val="23"/>
        </w:rPr>
      </w:pPr>
      <w:r w:rsidRPr="00E10172">
        <w:rPr>
          <w:rFonts w:ascii="Century Gothic" w:hAnsi="Century Gothic"/>
          <w:b/>
          <w:bCs/>
          <w:sz w:val="23"/>
          <w:szCs w:val="23"/>
        </w:rPr>
        <w:t>Conduct:</w:t>
      </w:r>
      <w:r w:rsidRPr="00E10172">
        <w:rPr>
          <w:rFonts w:ascii="Century Gothic" w:hAnsi="Century Gothic"/>
          <w:sz w:val="23"/>
          <w:szCs w:val="23"/>
        </w:rPr>
        <w:t xml:space="preserve"> online behaviour that increases the likelihood of, or causes, harm; for example, making, sending and receiving explicit images (</w:t>
      </w:r>
      <w:r w:rsidR="00CA4AAD" w:rsidRPr="00E10172">
        <w:rPr>
          <w:rFonts w:ascii="Century Gothic" w:hAnsi="Century Gothic"/>
          <w:sz w:val="23"/>
          <w:szCs w:val="23"/>
        </w:rPr>
        <w:t>e.g.,</w:t>
      </w:r>
      <w:r w:rsidRPr="00E10172">
        <w:rPr>
          <w:rFonts w:ascii="Century Gothic" w:hAnsi="Century Gothic"/>
          <w:sz w:val="23"/>
          <w:szCs w:val="23"/>
        </w:rPr>
        <w:t xml:space="preserve"> consensual and </w:t>
      </w:r>
      <w:r w:rsidR="003C18FF" w:rsidRPr="00E10172">
        <w:rPr>
          <w:rFonts w:ascii="Century Gothic" w:hAnsi="Century Gothic"/>
          <w:sz w:val="23"/>
          <w:szCs w:val="23"/>
        </w:rPr>
        <w:t>non-consensual</w:t>
      </w:r>
      <w:r w:rsidRPr="00E10172">
        <w:rPr>
          <w:rFonts w:ascii="Century Gothic" w:hAnsi="Century Gothic"/>
          <w:sz w:val="23"/>
          <w:szCs w:val="23"/>
        </w:rPr>
        <w:t xml:space="preserve"> sharing of nudes and semi-nudes and/or pornography, sharing other explicit images and online bullying</w:t>
      </w:r>
      <w:r w:rsidR="00A00A09">
        <w:rPr>
          <w:rFonts w:ascii="Century Gothic" w:hAnsi="Century Gothic"/>
          <w:sz w:val="23"/>
          <w:szCs w:val="23"/>
        </w:rPr>
        <w:t>.</w:t>
      </w:r>
      <w:r w:rsidRPr="00E10172">
        <w:rPr>
          <w:rFonts w:ascii="Century Gothic" w:hAnsi="Century Gothic"/>
          <w:sz w:val="23"/>
          <w:szCs w:val="23"/>
        </w:rPr>
        <w:t xml:space="preserve"> </w:t>
      </w:r>
    </w:p>
    <w:p w14:paraId="1BAF6419" w14:textId="77777777" w:rsidR="000614BF" w:rsidRPr="00E10172" w:rsidRDefault="000614BF" w:rsidP="000614BF">
      <w:pPr>
        <w:spacing w:after="0"/>
        <w:ind w:left="-142" w:right="-188"/>
        <w:rPr>
          <w:rFonts w:ascii="Century Gothic" w:hAnsi="Century Gothic"/>
          <w:sz w:val="23"/>
          <w:szCs w:val="23"/>
        </w:rPr>
      </w:pPr>
    </w:p>
    <w:p w14:paraId="329FCE94" w14:textId="756F4EAA" w:rsidR="000614BF" w:rsidRPr="00E10172" w:rsidRDefault="000614BF" w:rsidP="000614BF">
      <w:pPr>
        <w:spacing w:after="0"/>
        <w:ind w:left="-142" w:right="-188"/>
        <w:rPr>
          <w:rFonts w:ascii="Century Gothic" w:hAnsi="Century Gothic"/>
          <w:sz w:val="23"/>
          <w:szCs w:val="23"/>
        </w:rPr>
      </w:pPr>
      <w:r w:rsidRPr="00E10172">
        <w:rPr>
          <w:rFonts w:ascii="Century Gothic" w:hAnsi="Century Gothic"/>
          <w:b/>
          <w:bCs/>
          <w:sz w:val="23"/>
          <w:szCs w:val="23"/>
        </w:rPr>
        <w:t>Commerce:</w:t>
      </w:r>
      <w:r w:rsidRPr="00E10172">
        <w:rPr>
          <w:rFonts w:ascii="Century Gothic" w:hAnsi="Century Gothic"/>
          <w:sz w:val="23"/>
          <w:szCs w:val="23"/>
        </w:rPr>
        <w:t xml:space="preserve"> risks such as online gambling, inappropriate advertising, phishing and or financial scams. If you feel your pupils, </w:t>
      </w:r>
      <w:r w:rsidR="00EC1C32">
        <w:rPr>
          <w:rFonts w:ascii="Century Gothic" w:hAnsi="Century Gothic"/>
          <w:sz w:val="23"/>
          <w:szCs w:val="23"/>
        </w:rPr>
        <w:t>children</w:t>
      </w:r>
      <w:r w:rsidRPr="00E10172">
        <w:rPr>
          <w:rFonts w:ascii="Century Gothic" w:hAnsi="Century Gothic"/>
          <w:sz w:val="23"/>
          <w:szCs w:val="23"/>
        </w:rPr>
        <w:t xml:space="preserve"> or staff are at risk, please report it to the Anti-Phishing Working Group (</w:t>
      </w:r>
      <w:hyperlink r:id="rId59" w:history="1">
        <w:r w:rsidRPr="00E10172">
          <w:rPr>
            <w:rStyle w:val="Hyperlink"/>
            <w:rFonts w:ascii="Century Gothic" w:hAnsi="Century Gothic"/>
            <w:sz w:val="23"/>
            <w:szCs w:val="23"/>
          </w:rPr>
          <w:t>https://apwg.org/</w:t>
        </w:r>
      </w:hyperlink>
      <w:r w:rsidRPr="00E10172">
        <w:rPr>
          <w:rFonts w:ascii="Century Gothic" w:hAnsi="Century Gothic"/>
          <w:sz w:val="23"/>
          <w:szCs w:val="23"/>
        </w:rPr>
        <w:t>).</w:t>
      </w:r>
    </w:p>
    <w:p w14:paraId="37C4BFC9" w14:textId="77777777" w:rsidR="000614BF" w:rsidRPr="00E10172" w:rsidRDefault="000614BF" w:rsidP="000614BF">
      <w:pPr>
        <w:spacing w:after="0"/>
        <w:ind w:left="-142" w:right="-188"/>
        <w:rPr>
          <w:rFonts w:ascii="Century Gothic" w:hAnsi="Century Gothic"/>
          <w:sz w:val="23"/>
          <w:szCs w:val="23"/>
        </w:rPr>
      </w:pPr>
    </w:p>
    <w:p w14:paraId="11FE4875" w14:textId="53FDBC47" w:rsidR="000614BF" w:rsidRPr="00E10172" w:rsidRDefault="00FA1599" w:rsidP="000614BF">
      <w:pPr>
        <w:spacing w:after="0"/>
        <w:ind w:left="-567" w:right="-755"/>
        <w:rPr>
          <w:rFonts w:ascii="Century Gothic" w:hAnsi="Century Gothic"/>
          <w:sz w:val="23"/>
          <w:szCs w:val="23"/>
        </w:rPr>
      </w:pPr>
      <w:r>
        <w:rPr>
          <w:rFonts w:ascii="Century Gothic" w:hAnsi="Century Gothic"/>
          <w:sz w:val="23"/>
          <w:szCs w:val="23"/>
        </w:rPr>
        <w:t xml:space="preserve">Highfields Primary </w:t>
      </w:r>
      <w:proofErr w:type="spellStart"/>
      <w:r>
        <w:rPr>
          <w:rFonts w:ascii="Century Gothic" w:hAnsi="Century Gothic"/>
          <w:sz w:val="23"/>
          <w:szCs w:val="23"/>
        </w:rPr>
        <w:t>School</w:t>
      </w:r>
      <w:r w:rsidR="000614BF" w:rsidRPr="00E10172">
        <w:rPr>
          <w:rFonts w:ascii="Century Gothic" w:hAnsi="Century Gothic"/>
          <w:sz w:val="23"/>
          <w:szCs w:val="23"/>
        </w:rPr>
        <w:t>already</w:t>
      </w:r>
      <w:proofErr w:type="spellEnd"/>
      <w:r w:rsidR="000614BF" w:rsidRPr="00E10172">
        <w:rPr>
          <w:rFonts w:ascii="Century Gothic" w:hAnsi="Century Gothic"/>
          <w:sz w:val="23"/>
          <w:szCs w:val="23"/>
        </w:rPr>
        <w:t xml:space="preserve"> has an Online Safety Policy in place which can be accessed </w:t>
      </w:r>
      <w:r w:rsidR="004B0329">
        <w:rPr>
          <w:rFonts w:ascii="Century Gothic" w:hAnsi="Century Gothic"/>
          <w:sz w:val="23"/>
          <w:szCs w:val="23"/>
        </w:rPr>
        <w:t>on our websi</w:t>
      </w:r>
      <w:r w:rsidR="007B513F">
        <w:rPr>
          <w:rFonts w:ascii="Century Gothic" w:hAnsi="Century Gothic"/>
          <w:sz w:val="23"/>
          <w:szCs w:val="23"/>
        </w:rPr>
        <w:t xml:space="preserve">te at </w:t>
      </w:r>
      <w:hyperlink r:id="rId60" w:history="1">
        <w:r w:rsidR="007B513F" w:rsidRPr="00732256">
          <w:rPr>
            <w:rStyle w:val="Hyperlink"/>
            <w:rFonts w:ascii="Century Gothic" w:hAnsi="Century Gothic"/>
            <w:sz w:val="23"/>
            <w:szCs w:val="23"/>
          </w:rPr>
          <w:t>https://www.highfields-pri.leicester.sch.uk/polices.html</w:t>
        </w:r>
      </w:hyperlink>
      <w:r w:rsidR="007B513F">
        <w:rPr>
          <w:rFonts w:ascii="Century Gothic" w:hAnsi="Century Gothic"/>
          <w:sz w:val="23"/>
          <w:szCs w:val="23"/>
        </w:rPr>
        <w:t xml:space="preserve"> </w:t>
      </w:r>
      <w:r w:rsidR="000614BF" w:rsidRPr="00E10172">
        <w:rPr>
          <w:rFonts w:ascii="Century Gothic" w:hAnsi="Century Gothic"/>
          <w:sz w:val="23"/>
          <w:szCs w:val="23"/>
        </w:rPr>
        <w:t xml:space="preserve">and our approach to online safety and monitoring and filtering is reflected within our Child Protection and Safeguarding Policy, section </w:t>
      </w:r>
      <w:r w:rsidR="001548D7">
        <w:rPr>
          <w:rFonts w:ascii="Century Gothic" w:hAnsi="Century Gothic"/>
          <w:sz w:val="23"/>
          <w:szCs w:val="23"/>
        </w:rPr>
        <w:t>28.7</w:t>
      </w:r>
    </w:p>
    <w:p w14:paraId="632E5A16" w14:textId="77777777" w:rsidR="000614BF" w:rsidRPr="00E10172" w:rsidRDefault="000614BF" w:rsidP="000614BF">
      <w:pPr>
        <w:spacing w:after="0"/>
        <w:ind w:left="-567" w:right="-755"/>
        <w:rPr>
          <w:rFonts w:ascii="Century Gothic" w:hAnsi="Century Gothic"/>
          <w:sz w:val="23"/>
          <w:szCs w:val="23"/>
        </w:rPr>
      </w:pPr>
    </w:p>
    <w:p w14:paraId="0442F6EE" w14:textId="73BC81F5" w:rsidR="000614BF" w:rsidRPr="00E10172" w:rsidRDefault="000614BF" w:rsidP="000614BF">
      <w:pPr>
        <w:spacing w:after="0"/>
        <w:ind w:left="-567" w:right="-755"/>
        <w:rPr>
          <w:rFonts w:ascii="Century Gothic" w:hAnsi="Century Gothic"/>
          <w:sz w:val="23"/>
          <w:szCs w:val="23"/>
        </w:rPr>
      </w:pPr>
      <w:proofErr w:type="gramStart"/>
      <w:r w:rsidRPr="00E10172">
        <w:rPr>
          <w:rFonts w:ascii="Century Gothic" w:hAnsi="Century Gothic"/>
          <w:sz w:val="23"/>
          <w:szCs w:val="23"/>
        </w:rPr>
        <w:t>In order to</w:t>
      </w:r>
      <w:proofErr w:type="gramEnd"/>
      <w:r w:rsidRPr="00E10172">
        <w:rPr>
          <w:rFonts w:ascii="Century Gothic" w:hAnsi="Century Gothic"/>
          <w:sz w:val="23"/>
          <w:szCs w:val="23"/>
        </w:rPr>
        <w:t xml:space="preserve"> meet the </w:t>
      </w:r>
      <w:proofErr w:type="gramStart"/>
      <w:r w:rsidR="00CA4AAD" w:rsidRPr="00E10172">
        <w:rPr>
          <w:rFonts w:ascii="Century Gothic" w:hAnsi="Century Gothic"/>
          <w:sz w:val="23"/>
          <w:szCs w:val="23"/>
        </w:rPr>
        <w:t>duties</w:t>
      </w:r>
      <w:proofErr w:type="gramEnd"/>
      <w:r w:rsidRPr="00E10172">
        <w:rPr>
          <w:rFonts w:ascii="Century Gothic" w:hAnsi="Century Gothic"/>
          <w:sz w:val="23"/>
          <w:szCs w:val="23"/>
        </w:rPr>
        <w:t xml:space="preserve"> set out in </w:t>
      </w:r>
      <w:r w:rsidR="00EE4E0F" w:rsidRPr="00E10172">
        <w:rPr>
          <w:rFonts w:ascii="Century Gothic" w:hAnsi="Century Gothic"/>
          <w:sz w:val="23"/>
          <w:szCs w:val="23"/>
        </w:rPr>
        <w:t>KCSIE 202</w:t>
      </w:r>
      <w:r w:rsidR="008264F8">
        <w:rPr>
          <w:rFonts w:ascii="Century Gothic" w:hAnsi="Century Gothic"/>
          <w:sz w:val="23"/>
          <w:szCs w:val="23"/>
        </w:rPr>
        <w:t>5</w:t>
      </w:r>
      <w:r w:rsidRPr="00E10172">
        <w:rPr>
          <w:rFonts w:ascii="Century Gothic" w:hAnsi="Century Gothic"/>
          <w:sz w:val="23"/>
          <w:szCs w:val="23"/>
        </w:rPr>
        <w:t>, Paragraph 14</w:t>
      </w:r>
      <w:r w:rsidR="00554BA8" w:rsidRPr="00E10172">
        <w:rPr>
          <w:rFonts w:ascii="Century Gothic" w:hAnsi="Century Gothic"/>
          <w:sz w:val="23"/>
          <w:szCs w:val="23"/>
        </w:rPr>
        <w:t>0</w:t>
      </w:r>
      <w:r w:rsidRPr="00E10172">
        <w:rPr>
          <w:rFonts w:ascii="Century Gothic" w:hAnsi="Century Gothic"/>
          <w:sz w:val="23"/>
          <w:szCs w:val="23"/>
        </w:rPr>
        <w:t xml:space="preserve">, </w:t>
      </w:r>
      <w:r w:rsidR="00304856" w:rsidRPr="000368BB">
        <w:rPr>
          <w:rFonts w:ascii="Century Gothic" w:hAnsi="Century Gothic"/>
          <w:sz w:val="23"/>
          <w:szCs w:val="23"/>
        </w:rPr>
        <w:t>Highfields Primary School</w:t>
      </w:r>
      <w:r w:rsidRPr="00E10172">
        <w:rPr>
          <w:rFonts w:ascii="Century Gothic" w:hAnsi="Century Gothic"/>
          <w:sz w:val="23"/>
          <w:szCs w:val="23"/>
        </w:rPr>
        <w:t xml:space="preserve"> follows the Department for Education’s</w:t>
      </w:r>
      <w:r w:rsidRPr="00E10172">
        <w:rPr>
          <w:rStyle w:val="FootnoteReference"/>
          <w:rFonts w:ascii="Century Gothic" w:hAnsi="Century Gothic"/>
          <w:sz w:val="23"/>
          <w:szCs w:val="23"/>
        </w:rPr>
        <w:footnoteReference w:id="36"/>
      </w:r>
      <w:r w:rsidRPr="00E10172">
        <w:rPr>
          <w:rFonts w:ascii="Century Gothic" w:hAnsi="Century Gothic"/>
          <w:sz w:val="23"/>
          <w:szCs w:val="23"/>
        </w:rPr>
        <w:t xml:space="preserve"> filtering and monitoring standards where we </w:t>
      </w:r>
      <w:proofErr w:type="gramStart"/>
      <w:r w:rsidRPr="00E10172">
        <w:rPr>
          <w:rFonts w:ascii="Century Gothic" w:hAnsi="Century Gothic"/>
          <w:sz w:val="23"/>
          <w:szCs w:val="23"/>
        </w:rPr>
        <w:t>will;</w:t>
      </w:r>
      <w:proofErr w:type="gramEnd"/>
      <w:r w:rsidRPr="00E10172">
        <w:rPr>
          <w:rFonts w:ascii="Century Gothic" w:hAnsi="Century Gothic"/>
          <w:sz w:val="23"/>
          <w:szCs w:val="23"/>
        </w:rPr>
        <w:t xml:space="preserve"> </w:t>
      </w:r>
    </w:p>
    <w:p w14:paraId="1807C262" w14:textId="77777777" w:rsidR="000614BF" w:rsidRPr="00E10172" w:rsidRDefault="000614BF" w:rsidP="000614BF">
      <w:pPr>
        <w:spacing w:after="0"/>
        <w:ind w:left="-567" w:right="-755"/>
        <w:rPr>
          <w:rFonts w:ascii="Century Gothic" w:hAnsi="Century Gothic"/>
          <w:sz w:val="23"/>
          <w:szCs w:val="23"/>
        </w:rPr>
      </w:pPr>
    </w:p>
    <w:p w14:paraId="7CB8ECBC" w14:textId="349EA7E5" w:rsidR="000614BF" w:rsidRPr="00E10172" w:rsidRDefault="000614BF" w:rsidP="00886228">
      <w:pPr>
        <w:pStyle w:val="ListParagraph"/>
        <w:numPr>
          <w:ilvl w:val="0"/>
          <w:numId w:val="42"/>
        </w:numPr>
        <w:spacing w:after="0" w:line="256" w:lineRule="auto"/>
        <w:ind w:right="-755"/>
        <w:rPr>
          <w:rFonts w:ascii="Century Gothic" w:hAnsi="Century Gothic"/>
          <w:sz w:val="23"/>
          <w:szCs w:val="23"/>
        </w:rPr>
      </w:pPr>
      <w:r w:rsidRPr="00E10172">
        <w:rPr>
          <w:rFonts w:ascii="Century Gothic" w:hAnsi="Century Gothic"/>
          <w:sz w:val="23"/>
          <w:szCs w:val="23"/>
        </w:rPr>
        <w:t xml:space="preserve">Identify and assign roles and responsibilities to manage filtering and monitoring </w:t>
      </w:r>
      <w:r w:rsidR="00CA4AAD" w:rsidRPr="00E10172">
        <w:rPr>
          <w:rFonts w:ascii="Century Gothic" w:hAnsi="Century Gothic"/>
          <w:sz w:val="23"/>
          <w:szCs w:val="23"/>
        </w:rPr>
        <w:t>systems.</w:t>
      </w:r>
    </w:p>
    <w:p w14:paraId="5D5EDEE8" w14:textId="727AA7A0" w:rsidR="000614BF" w:rsidRPr="00E10172" w:rsidRDefault="000614BF" w:rsidP="00886228">
      <w:pPr>
        <w:pStyle w:val="ListParagraph"/>
        <w:numPr>
          <w:ilvl w:val="0"/>
          <w:numId w:val="42"/>
        </w:numPr>
        <w:spacing w:after="0" w:line="256" w:lineRule="auto"/>
        <w:ind w:right="-755"/>
        <w:rPr>
          <w:rFonts w:ascii="Century Gothic" w:hAnsi="Century Gothic"/>
          <w:sz w:val="23"/>
          <w:szCs w:val="23"/>
        </w:rPr>
      </w:pPr>
      <w:r w:rsidRPr="00E10172">
        <w:rPr>
          <w:rFonts w:ascii="Century Gothic" w:hAnsi="Century Gothic"/>
          <w:sz w:val="23"/>
          <w:szCs w:val="23"/>
        </w:rPr>
        <w:t xml:space="preserve">Review filtering and monitoring provision at least </w:t>
      </w:r>
      <w:r w:rsidR="00CA4AAD" w:rsidRPr="00E10172">
        <w:rPr>
          <w:rFonts w:ascii="Century Gothic" w:hAnsi="Century Gothic"/>
          <w:sz w:val="23"/>
          <w:szCs w:val="23"/>
        </w:rPr>
        <w:t>annually.</w:t>
      </w:r>
    </w:p>
    <w:p w14:paraId="1B9A58CE" w14:textId="460DD37F" w:rsidR="000614BF" w:rsidRPr="00E10172" w:rsidRDefault="000614BF" w:rsidP="00886228">
      <w:pPr>
        <w:pStyle w:val="ListParagraph"/>
        <w:numPr>
          <w:ilvl w:val="0"/>
          <w:numId w:val="42"/>
        </w:numPr>
        <w:spacing w:after="0" w:line="256" w:lineRule="auto"/>
        <w:ind w:right="-755"/>
        <w:rPr>
          <w:rFonts w:ascii="Century Gothic" w:hAnsi="Century Gothic"/>
          <w:sz w:val="23"/>
          <w:szCs w:val="23"/>
        </w:rPr>
      </w:pPr>
      <w:r w:rsidRPr="00E10172">
        <w:rPr>
          <w:rFonts w:ascii="Century Gothic" w:hAnsi="Century Gothic"/>
          <w:sz w:val="23"/>
          <w:szCs w:val="23"/>
        </w:rPr>
        <w:t xml:space="preserve">Block harmful and inappropriate content without unreasonably impacting teaching and </w:t>
      </w:r>
      <w:r w:rsidR="00CA4AAD" w:rsidRPr="00E10172">
        <w:rPr>
          <w:rFonts w:ascii="Century Gothic" w:hAnsi="Century Gothic"/>
          <w:sz w:val="23"/>
          <w:szCs w:val="23"/>
        </w:rPr>
        <w:t>learning.</w:t>
      </w:r>
    </w:p>
    <w:p w14:paraId="0B4D873E" w14:textId="4186CBC8" w:rsidR="000614BF" w:rsidRPr="00E10172" w:rsidRDefault="000614BF" w:rsidP="00886228">
      <w:pPr>
        <w:pStyle w:val="ListParagraph"/>
        <w:numPr>
          <w:ilvl w:val="0"/>
          <w:numId w:val="42"/>
        </w:numPr>
        <w:spacing w:after="0" w:line="256" w:lineRule="auto"/>
        <w:ind w:right="-755"/>
        <w:rPr>
          <w:rFonts w:ascii="Century Gothic" w:hAnsi="Century Gothic"/>
          <w:sz w:val="23"/>
          <w:szCs w:val="23"/>
        </w:rPr>
      </w:pPr>
      <w:r w:rsidRPr="00E10172">
        <w:rPr>
          <w:rFonts w:ascii="Century Gothic" w:hAnsi="Century Gothic"/>
          <w:sz w:val="23"/>
          <w:szCs w:val="23"/>
        </w:rPr>
        <w:t xml:space="preserve">Have effective monitoring strategies in place that meet our high safeguarding </w:t>
      </w:r>
      <w:r w:rsidR="00CA4AAD" w:rsidRPr="00E10172">
        <w:rPr>
          <w:rFonts w:ascii="Century Gothic" w:hAnsi="Century Gothic"/>
          <w:sz w:val="23"/>
          <w:szCs w:val="23"/>
        </w:rPr>
        <w:t>needs.</w:t>
      </w:r>
    </w:p>
    <w:p w14:paraId="384A160A" w14:textId="77777777" w:rsidR="000614BF" w:rsidRPr="00E10172" w:rsidRDefault="000614BF" w:rsidP="000614BF">
      <w:pPr>
        <w:spacing w:after="0"/>
        <w:ind w:left="-567" w:right="-755"/>
        <w:rPr>
          <w:rFonts w:ascii="Century Gothic" w:hAnsi="Century Gothic"/>
          <w:sz w:val="23"/>
          <w:szCs w:val="23"/>
        </w:rPr>
      </w:pPr>
    </w:p>
    <w:p w14:paraId="0D3C402C" w14:textId="77777777" w:rsidR="000614BF" w:rsidRPr="00E10172" w:rsidRDefault="000614BF" w:rsidP="000614BF">
      <w:pPr>
        <w:spacing w:after="0"/>
        <w:ind w:left="-567" w:right="-755"/>
        <w:rPr>
          <w:rFonts w:ascii="Century Gothic" w:hAnsi="Century Gothic"/>
          <w:sz w:val="23"/>
          <w:szCs w:val="23"/>
        </w:rPr>
      </w:pPr>
      <w:r w:rsidRPr="00E10172">
        <w:rPr>
          <w:rFonts w:ascii="Century Gothic" w:hAnsi="Century Gothic"/>
          <w:sz w:val="23"/>
          <w:szCs w:val="23"/>
        </w:rPr>
        <w:lastRenderedPageBreak/>
        <w:t xml:space="preserve">Our Governing will review the standards and discuss with IT staff, SLT, Lead DSL and service providers what more needs to be done (if anything) to support us to meet the standard set out by the DfE including in part, the risk assessment required by the Prevent Duty. </w:t>
      </w:r>
      <w:hyperlink r:id="rId61" w:history="1">
        <w:r w:rsidRPr="00E10172">
          <w:rPr>
            <w:rStyle w:val="Hyperlink"/>
            <w:rFonts w:ascii="Century Gothic" w:hAnsi="Century Gothic"/>
            <w:sz w:val="23"/>
            <w:szCs w:val="23"/>
          </w:rPr>
          <w:t>https://www.gov.uk/government/publications/protecting-children-from-radicalisation-the-prevent-duty</w:t>
        </w:r>
      </w:hyperlink>
      <w:r w:rsidRPr="00E10172">
        <w:rPr>
          <w:rFonts w:ascii="Century Gothic" w:hAnsi="Century Gothic"/>
          <w:sz w:val="23"/>
          <w:szCs w:val="23"/>
        </w:rPr>
        <w:t xml:space="preserve"> </w:t>
      </w:r>
    </w:p>
    <w:p w14:paraId="5B7696D9" w14:textId="77777777" w:rsidR="000614BF" w:rsidRPr="00E10172" w:rsidRDefault="000614BF" w:rsidP="000614BF">
      <w:pPr>
        <w:spacing w:after="0"/>
        <w:ind w:left="-567" w:right="-755"/>
        <w:rPr>
          <w:rFonts w:ascii="Century Gothic" w:hAnsi="Century Gothic"/>
          <w:sz w:val="23"/>
          <w:szCs w:val="23"/>
        </w:rPr>
      </w:pPr>
    </w:p>
    <w:p w14:paraId="6F85EBE1" w14:textId="77777777" w:rsidR="000614BF" w:rsidRPr="00E10172" w:rsidRDefault="000614BF" w:rsidP="000614BF">
      <w:pPr>
        <w:spacing w:after="0"/>
        <w:ind w:left="-567" w:right="-755"/>
        <w:rPr>
          <w:rFonts w:ascii="Century Gothic" w:hAnsi="Century Gothic"/>
          <w:b/>
          <w:bCs/>
          <w:sz w:val="23"/>
          <w:szCs w:val="23"/>
        </w:rPr>
      </w:pPr>
      <w:r w:rsidRPr="00E10172">
        <w:rPr>
          <w:rFonts w:ascii="Century Gothic" w:hAnsi="Century Gothic"/>
          <w:b/>
          <w:bCs/>
          <w:sz w:val="23"/>
          <w:szCs w:val="23"/>
        </w:rPr>
        <w:t>Additional resources:</w:t>
      </w:r>
    </w:p>
    <w:p w14:paraId="7FB709E6" w14:textId="77777777" w:rsidR="000614BF" w:rsidRPr="00E10172" w:rsidRDefault="000614BF" w:rsidP="000614BF">
      <w:pPr>
        <w:spacing w:after="0"/>
        <w:ind w:left="-567" w:right="-755"/>
        <w:rPr>
          <w:rFonts w:ascii="Century Gothic" w:hAnsi="Century Gothic"/>
          <w:sz w:val="23"/>
          <w:szCs w:val="23"/>
        </w:rPr>
      </w:pPr>
      <w:r w:rsidRPr="00E10172">
        <w:rPr>
          <w:rFonts w:ascii="Century Gothic" w:hAnsi="Century Gothic"/>
          <w:sz w:val="23"/>
          <w:szCs w:val="23"/>
        </w:rPr>
        <w:t xml:space="preserve">Safer Internet Centre: “appropriate” filtering and monitoring. </w:t>
      </w:r>
      <w:hyperlink r:id="rId62" w:history="1">
        <w:r w:rsidRPr="00E10172">
          <w:rPr>
            <w:rStyle w:val="Hyperlink"/>
            <w:rFonts w:ascii="Century Gothic" w:hAnsi="Century Gothic"/>
            <w:sz w:val="23"/>
            <w:szCs w:val="23"/>
          </w:rPr>
          <w:t>Appropriate Filtering and Monitoring - UK Safer Internet Centre</w:t>
        </w:r>
      </w:hyperlink>
      <w:r w:rsidRPr="00E10172">
        <w:rPr>
          <w:rFonts w:ascii="Century Gothic" w:hAnsi="Century Gothic"/>
          <w:sz w:val="23"/>
          <w:szCs w:val="23"/>
        </w:rPr>
        <w:t xml:space="preserve"> South West Grid for Learning (</w:t>
      </w:r>
      <w:hyperlink r:id="rId63" w:history="1">
        <w:r w:rsidRPr="00E10172">
          <w:rPr>
            <w:rStyle w:val="Hyperlink"/>
            <w:rFonts w:ascii="Century Gothic" w:hAnsi="Century Gothic"/>
            <w:sz w:val="23"/>
            <w:szCs w:val="23"/>
          </w:rPr>
          <w:t xml:space="preserve">Safety and Security Online | </w:t>
        </w:r>
        <w:proofErr w:type="spellStart"/>
        <w:r w:rsidRPr="00E10172">
          <w:rPr>
            <w:rStyle w:val="Hyperlink"/>
            <w:rFonts w:ascii="Century Gothic" w:hAnsi="Century Gothic"/>
            <w:sz w:val="23"/>
            <w:szCs w:val="23"/>
          </w:rPr>
          <w:t>SWGfL</w:t>
        </w:r>
        <w:proofErr w:type="spellEnd"/>
      </w:hyperlink>
      <w:r w:rsidRPr="00E10172">
        <w:rPr>
          <w:rFonts w:ascii="Century Gothic" w:hAnsi="Century Gothic"/>
          <w:sz w:val="23"/>
          <w:szCs w:val="23"/>
        </w:rPr>
        <w:t>) tool to check relevant filtering lists (CSA content, Sexual Content, Terrorist content, Your Internet Connection Blocks Child Abuse &amp; Terrorist Content).</w:t>
      </w:r>
    </w:p>
    <w:p w14:paraId="60315BF5" w14:textId="77777777" w:rsidR="00714DC8" w:rsidRPr="00E10172" w:rsidRDefault="00714DC8" w:rsidP="000614BF">
      <w:pPr>
        <w:spacing w:after="0"/>
        <w:ind w:left="-567" w:right="-613"/>
        <w:rPr>
          <w:rFonts w:ascii="Century Gothic" w:hAnsi="Century Gothic"/>
          <w:b/>
          <w:bCs/>
          <w:sz w:val="23"/>
          <w:szCs w:val="23"/>
        </w:rPr>
      </w:pPr>
    </w:p>
    <w:p w14:paraId="43BABCCA" w14:textId="60D82C89" w:rsidR="000614BF" w:rsidRPr="00E10172" w:rsidRDefault="000614BF" w:rsidP="000614BF">
      <w:pPr>
        <w:spacing w:after="0"/>
        <w:ind w:left="-567" w:right="-613"/>
        <w:rPr>
          <w:rFonts w:ascii="Century Gothic" w:hAnsi="Century Gothic"/>
          <w:b/>
          <w:bCs/>
          <w:sz w:val="23"/>
          <w:szCs w:val="23"/>
        </w:rPr>
      </w:pPr>
      <w:r w:rsidRPr="00E10172">
        <w:rPr>
          <w:rFonts w:ascii="Century Gothic" w:hAnsi="Century Gothic"/>
          <w:b/>
          <w:bCs/>
          <w:sz w:val="23"/>
          <w:szCs w:val="23"/>
        </w:rPr>
        <w:t xml:space="preserve">Cybercrime </w:t>
      </w:r>
    </w:p>
    <w:p w14:paraId="6DE95856" w14:textId="77777777" w:rsidR="000614BF" w:rsidRPr="00E10172" w:rsidRDefault="000614BF" w:rsidP="000614BF">
      <w:pPr>
        <w:spacing w:after="0"/>
        <w:ind w:left="-567" w:right="-613"/>
        <w:rPr>
          <w:rFonts w:ascii="Century Gothic" w:hAnsi="Century Gothic"/>
          <w:sz w:val="23"/>
          <w:szCs w:val="23"/>
        </w:rPr>
      </w:pPr>
    </w:p>
    <w:p w14:paraId="2BEEDBF8" w14:textId="69BD2D30" w:rsidR="000614BF" w:rsidRPr="00E10172" w:rsidRDefault="000614BF" w:rsidP="000614BF">
      <w:pPr>
        <w:spacing w:after="0"/>
        <w:ind w:left="-567" w:right="-613"/>
        <w:rPr>
          <w:rFonts w:ascii="Century Gothic" w:hAnsi="Century Gothic"/>
          <w:sz w:val="23"/>
          <w:szCs w:val="23"/>
        </w:rPr>
      </w:pPr>
      <w:r w:rsidRPr="00E10172">
        <w:rPr>
          <w:rFonts w:ascii="Century Gothic" w:hAnsi="Century Gothic"/>
          <w:sz w:val="23"/>
          <w:szCs w:val="23"/>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05799556" w14:textId="77777777" w:rsidR="000614BF" w:rsidRPr="00E10172" w:rsidRDefault="000614BF" w:rsidP="000614BF">
      <w:pPr>
        <w:spacing w:after="0"/>
        <w:ind w:left="-567" w:right="-613"/>
        <w:rPr>
          <w:rFonts w:ascii="Century Gothic" w:hAnsi="Century Gothic"/>
          <w:sz w:val="23"/>
          <w:szCs w:val="23"/>
        </w:rPr>
      </w:pPr>
    </w:p>
    <w:p w14:paraId="2462A85C" w14:textId="6C0EA960" w:rsidR="000614BF" w:rsidRPr="00E10172" w:rsidRDefault="000614BF" w:rsidP="00886228">
      <w:pPr>
        <w:pStyle w:val="ListParagraph"/>
        <w:numPr>
          <w:ilvl w:val="0"/>
          <w:numId w:val="43"/>
        </w:numPr>
        <w:spacing w:after="0" w:line="256" w:lineRule="auto"/>
        <w:ind w:right="-613"/>
        <w:rPr>
          <w:rFonts w:ascii="Century Gothic" w:hAnsi="Century Gothic"/>
          <w:sz w:val="23"/>
          <w:szCs w:val="23"/>
        </w:rPr>
      </w:pPr>
      <w:r w:rsidRPr="00E10172">
        <w:rPr>
          <w:rFonts w:ascii="Century Gothic" w:hAnsi="Century Gothic"/>
          <w:sz w:val="23"/>
          <w:szCs w:val="23"/>
        </w:rPr>
        <w:t xml:space="preserve">Unauthorised access to computers (illegal ‘hacking’), for example accessing a school’s computer network to look for test paper answers or change grades </w:t>
      </w:r>
      <w:r w:rsidR="003C18FF" w:rsidRPr="00E10172">
        <w:rPr>
          <w:rFonts w:ascii="Century Gothic" w:hAnsi="Century Gothic"/>
          <w:sz w:val="23"/>
          <w:szCs w:val="23"/>
        </w:rPr>
        <w:t>awarded.</w:t>
      </w:r>
      <w:r w:rsidRPr="00E10172">
        <w:rPr>
          <w:rFonts w:ascii="Century Gothic" w:hAnsi="Century Gothic"/>
          <w:sz w:val="23"/>
          <w:szCs w:val="23"/>
        </w:rPr>
        <w:t xml:space="preserve"> </w:t>
      </w:r>
    </w:p>
    <w:p w14:paraId="77E19A06" w14:textId="77777777" w:rsidR="000614BF" w:rsidRPr="00E10172" w:rsidRDefault="000614BF" w:rsidP="00886228">
      <w:pPr>
        <w:pStyle w:val="ListParagraph"/>
        <w:numPr>
          <w:ilvl w:val="0"/>
          <w:numId w:val="43"/>
        </w:numPr>
        <w:spacing w:after="0" w:line="256" w:lineRule="auto"/>
        <w:ind w:right="-613"/>
        <w:rPr>
          <w:rFonts w:ascii="Century Gothic" w:hAnsi="Century Gothic"/>
          <w:sz w:val="23"/>
          <w:szCs w:val="23"/>
        </w:rPr>
      </w:pPr>
      <w:r w:rsidRPr="00E10172">
        <w:rPr>
          <w:rFonts w:ascii="Century Gothic" w:hAnsi="Century Gothic"/>
          <w:sz w:val="23"/>
          <w:szCs w:val="23"/>
        </w:rPr>
        <w:t xml:space="preserve">‘Denial of Service’ (Dos or DDoS) attacks or ‘booting’. These are attempts to make a computer, network or website unavailable by overwhelming it with internet traffic from multiple sources, and, </w:t>
      </w:r>
    </w:p>
    <w:p w14:paraId="24DED8C2" w14:textId="77777777" w:rsidR="000614BF" w:rsidRPr="00E10172" w:rsidRDefault="000614BF" w:rsidP="00886228">
      <w:pPr>
        <w:pStyle w:val="ListParagraph"/>
        <w:numPr>
          <w:ilvl w:val="0"/>
          <w:numId w:val="43"/>
        </w:numPr>
        <w:spacing w:after="0" w:line="256" w:lineRule="auto"/>
        <w:ind w:right="-613"/>
        <w:rPr>
          <w:rFonts w:ascii="Century Gothic" w:hAnsi="Century Gothic"/>
          <w:sz w:val="23"/>
          <w:szCs w:val="23"/>
        </w:rPr>
      </w:pPr>
      <w:r w:rsidRPr="00E10172">
        <w:rPr>
          <w:rFonts w:ascii="Century Gothic" w:hAnsi="Century Gothic"/>
          <w:sz w:val="23"/>
          <w:szCs w:val="23"/>
        </w:rPr>
        <w:t xml:space="preserve">Making, supplying or obtaining malware (malicious software) such as viruses, spyware, ransomware, botnets and Remote Access Trojans with the intent to commit further offence, including those above. </w:t>
      </w:r>
    </w:p>
    <w:p w14:paraId="142E58A1" w14:textId="77777777" w:rsidR="000614BF" w:rsidRPr="00E10172" w:rsidRDefault="000614BF" w:rsidP="000614BF">
      <w:pPr>
        <w:spacing w:after="0"/>
        <w:ind w:left="-567" w:right="-613"/>
        <w:rPr>
          <w:rFonts w:ascii="Century Gothic" w:hAnsi="Century Gothic"/>
          <w:sz w:val="23"/>
          <w:szCs w:val="23"/>
        </w:rPr>
      </w:pPr>
    </w:p>
    <w:p w14:paraId="510ADD46" w14:textId="4E7F4E48" w:rsidR="000614BF" w:rsidRPr="00E10172" w:rsidRDefault="000614BF" w:rsidP="000614BF">
      <w:pPr>
        <w:spacing w:after="0"/>
        <w:ind w:left="-567" w:right="-613"/>
        <w:rPr>
          <w:rFonts w:ascii="Century Gothic" w:hAnsi="Century Gothic"/>
          <w:sz w:val="23"/>
          <w:szCs w:val="23"/>
        </w:rPr>
      </w:pPr>
      <w:r w:rsidRPr="00E10172">
        <w:rPr>
          <w:rFonts w:ascii="Century Gothic" w:hAnsi="Century Gothic"/>
          <w:sz w:val="23"/>
          <w:szCs w:val="23"/>
        </w:rPr>
        <w:t xml:space="preserve">Children with </w:t>
      </w:r>
      <w:proofErr w:type="gramStart"/>
      <w:r w:rsidRPr="00E10172">
        <w:rPr>
          <w:rFonts w:ascii="Century Gothic" w:hAnsi="Century Gothic"/>
          <w:sz w:val="23"/>
          <w:szCs w:val="23"/>
        </w:rPr>
        <w:t>particular skills</w:t>
      </w:r>
      <w:proofErr w:type="gramEnd"/>
      <w:r w:rsidRPr="00E10172">
        <w:rPr>
          <w:rFonts w:ascii="Century Gothic" w:hAnsi="Century Gothic"/>
          <w:sz w:val="23"/>
          <w:szCs w:val="23"/>
        </w:rPr>
        <w:t xml:space="preserve"> and interest in computing and technology may inadvertently or deliberately stray into cyber-dependent crime. If there are concerns about a child in this area at </w:t>
      </w:r>
      <w:r w:rsidRPr="000368BB">
        <w:rPr>
          <w:rFonts w:ascii="Century Gothic" w:hAnsi="Century Gothic"/>
          <w:sz w:val="23"/>
          <w:szCs w:val="23"/>
        </w:rPr>
        <w:t>our school,</w:t>
      </w:r>
      <w:r w:rsidRPr="00E10172">
        <w:rPr>
          <w:rFonts w:ascii="Century Gothic" w:hAnsi="Century Gothic"/>
          <w:sz w:val="23"/>
          <w:szCs w:val="23"/>
        </w:rPr>
        <w:t xml:space="preserve"> Our Lead DSL/DSL’s will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low-level cyber-dependent offences and divert them to a more positive use of their skills and interests. </w:t>
      </w:r>
    </w:p>
    <w:p w14:paraId="28D79688" w14:textId="77777777" w:rsidR="000614BF" w:rsidRPr="00E10172" w:rsidRDefault="000614BF" w:rsidP="000614BF">
      <w:pPr>
        <w:spacing w:after="0"/>
        <w:ind w:left="-567" w:right="-613"/>
        <w:rPr>
          <w:rFonts w:ascii="Century Gothic" w:hAnsi="Century Gothic"/>
          <w:sz w:val="23"/>
          <w:szCs w:val="23"/>
        </w:rPr>
      </w:pPr>
    </w:p>
    <w:p w14:paraId="71B6998C" w14:textId="3E6A4704" w:rsidR="000614BF" w:rsidRPr="00E10172" w:rsidRDefault="000614BF" w:rsidP="000614BF">
      <w:pPr>
        <w:spacing w:after="0"/>
        <w:ind w:left="-567" w:right="-613"/>
        <w:rPr>
          <w:rFonts w:ascii="Century Gothic" w:hAnsi="Century Gothic"/>
          <w:sz w:val="23"/>
          <w:szCs w:val="23"/>
        </w:rPr>
      </w:pPr>
      <w:r w:rsidRPr="00E10172">
        <w:rPr>
          <w:rFonts w:ascii="Century Gothic" w:hAnsi="Century Gothic"/>
          <w:b/>
          <w:bCs/>
          <w:sz w:val="23"/>
          <w:szCs w:val="23"/>
        </w:rPr>
        <w:t>Note</w:t>
      </w:r>
      <w:r w:rsidRPr="00E10172">
        <w:rPr>
          <w:rFonts w:ascii="Century Gothic" w:hAnsi="Century Gothic"/>
          <w:sz w:val="23"/>
          <w:szCs w:val="23"/>
        </w:rPr>
        <w:t xml:space="preserve"> Cyber Choices does not currently cover ‘cyber-enabled’ crime such as fraud, purchasing of illegal drugs on-line and child sexual abuse and exploitation, nor other areas of concern such as on-line bullying or general on-line safety.  Where such cases arise in </w:t>
      </w:r>
      <w:r w:rsidR="00FA1599">
        <w:rPr>
          <w:rFonts w:ascii="Century Gothic" w:hAnsi="Century Gothic"/>
          <w:sz w:val="23"/>
          <w:szCs w:val="23"/>
        </w:rPr>
        <w:t xml:space="preserve">Highfields Primary </w:t>
      </w:r>
      <w:proofErr w:type="spellStart"/>
      <w:r w:rsidR="00FA1599">
        <w:rPr>
          <w:rFonts w:ascii="Century Gothic" w:hAnsi="Century Gothic"/>
          <w:sz w:val="23"/>
          <w:szCs w:val="23"/>
        </w:rPr>
        <w:t>School</w:t>
      </w:r>
      <w:r w:rsidRPr="00E10172">
        <w:rPr>
          <w:rFonts w:ascii="Century Gothic" w:hAnsi="Century Gothic"/>
          <w:sz w:val="23"/>
          <w:szCs w:val="23"/>
        </w:rPr>
        <w:t>and</w:t>
      </w:r>
      <w:proofErr w:type="spellEnd"/>
      <w:r w:rsidRPr="00E10172">
        <w:rPr>
          <w:rFonts w:ascii="Century Gothic" w:hAnsi="Century Gothic"/>
          <w:sz w:val="23"/>
          <w:szCs w:val="23"/>
        </w:rPr>
        <w:t xml:space="preserve"> a crime is possibly being committed, our school will follow our safeguarding procedures and contact the Police and relevant agencies where appropriate.  Additional information can be found at: national Crime agency: </w:t>
      </w:r>
      <w:hyperlink r:id="rId64" w:history="1">
        <w:r w:rsidRPr="00E10172">
          <w:rPr>
            <w:rStyle w:val="Hyperlink"/>
            <w:rFonts w:ascii="Century Gothic" w:hAnsi="Century Gothic"/>
            <w:sz w:val="23"/>
            <w:szCs w:val="23"/>
          </w:rPr>
          <w:t>Cyber Choices - National Crime Agency</w:t>
        </w:r>
      </w:hyperlink>
      <w:r w:rsidRPr="00E10172">
        <w:rPr>
          <w:rFonts w:ascii="Century Gothic" w:hAnsi="Century Gothic"/>
          <w:sz w:val="23"/>
          <w:szCs w:val="23"/>
        </w:rPr>
        <w:t xml:space="preserve"> and </w:t>
      </w:r>
      <w:hyperlink r:id="rId65" w:history="1">
        <w:r w:rsidRPr="00E10172">
          <w:rPr>
            <w:rStyle w:val="Hyperlink"/>
            <w:rFonts w:ascii="Century Gothic" w:hAnsi="Century Gothic"/>
            <w:sz w:val="23"/>
            <w:szCs w:val="23"/>
          </w:rPr>
          <w:t>National Cyber Security Centre - NCSC.GOV.UK</w:t>
        </w:r>
      </w:hyperlink>
    </w:p>
    <w:p w14:paraId="052D8E44" w14:textId="77777777" w:rsidR="000614BF" w:rsidRPr="00E10172" w:rsidRDefault="000614BF" w:rsidP="000614BF">
      <w:pPr>
        <w:spacing w:after="0"/>
        <w:ind w:left="-567" w:right="-613"/>
        <w:rPr>
          <w:rFonts w:ascii="Century Gothic" w:hAnsi="Century Gothic"/>
          <w:sz w:val="23"/>
          <w:szCs w:val="23"/>
        </w:rPr>
      </w:pPr>
    </w:p>
    <w:p w14:paraId="3FB78AAA" w14:textId="77777777" w:rsidR="000614BF" w:rsidRPr="00E10172" w:rsidRDefault="000614BF" w:rsidP="000614BF">
      <w:pPr>
        <w:spacing w:after="0"/>
        <w:ind w:left="-567" w:right="-613"/>
        <w:rPr>
          <w:rFonts w:ascii="Century Gothic" w:hAnsi="Century Gothic"/>
          <w:b/>
          <w:bCs/>
          <w:sz w:val="23"/>
          <w:szCs w:val="23"/>
        </w:rPr>
      </w:pPr>
      <w:r w:rsidRPr="00E10172">
        <w:rPr>
          <w:rFonts w:ascii="Century Gothic" w:hAnsi="Century Gothic"/>
          <w:b/>
          <w:bCs/>
          <w:sz w:val="23"/>
          <w:szCs w:val="23"/>
        </w:rPr>
        <w:lastRenderedPageBreak/>
        <w:t>Remote Education</w:t>
      </w:r>
      <w:r w:rsidRPr="00E10172">
        <w:rPr>
          <w:rStyle w:val="FootnoteReference"/>
          <w:rFonts w:ascii="Century Gothic" w:hAnsi="Century Gothic"/>
          <w:b/>
          <w:bCs/>
          <w:sz w:val="23"/>
          <w:szCs w:val="23"/>
        </w:rPr>
        <w:footnoteReference w:id="37"/>
      </w:r>
    </w:p>
    <w:p w14:paraId="7F4F6BED" w14:textId="77777777" w:rsidR="000614BF" w:rsidRPr="00E10172" w:rsidRDefault="000614BF" w:rsidP="000614BF">
      <w:pPr>
        <w:spacing w:after="0"/>
        <w:ind w:left="-567" w:right="-613"/>
        <w:rPr>
          <w:rFonts w:ascii="Century Gothic" w:hAnsi="Century Gothic"/>
          <w:b/>
          <w:bCs/>
          <w:sz w:val="23"/>
          <w:szCs w:val="23"/>
        </w:rPr>
      </w:pPr>
    </w:p>
    <w:p w14:paraId="24EC70F0" w14:textId="5B8B3BB7" w:rsidR="000614BF" w:rsidRPr="00E10172" w:rsidRDefault="000614BF" w:rsidP="000614BF">
      <w:pPr>
        <w:spacing w:after="0"/>
        <w:ind w:left="-567" w:right="-613"/>
        <w:rPr>
          <w:rFonts w:ascii="Century Gothic" w:hAnsi="Century Gothic"/>
          <w:b/>
          <w:bCs/>
          <w:sz w:val="23"/>
          <w:szCs w:val="23"/>
        </w:rPr>
      </w:pPr>
      <w:r w:rsidRPr="00E10172">
        <w:rPr>
          <w:rFonts w:ascii="Century Gothic" w:hAnsi="Century Gothic"/>
          <w:sz w:val="23"/>
          <w:szCs w:val="23"/>
        </w:rPr>
        <w:t xml:space="preserve">Government Guidance - Safeguarding children and teachers online:  Keeping children and teachers safe during remote education is essential.  Our teachers when delivering remote education online are aware that the same principles set out in </w:t>
      </w:r>
      <w:r w:rsidR="00FA1599">
        <w:rPr>
          <w:rFonts w:ascii="Century Gothic" w:hAnsi="Century Gothic"/>
          <w:sz w:val="23"/>
          <w:szCs w:val="23"/>
        </w:rPr>
        <w:t xml:space="preserve">Highfields Primary </w:t>
      </w:r>
      <w:proofErr w:type="spellStart"/>
      <w:r w:rsidR="00FA1599">
        <w:rPr>
          <w:rFonts w:ascii="Century Gothic" w:hAnsi="Century Gothic"/>
          <w:sz w:val="23"/>
          <w:szCs w:val="23"/>
        </w:rPr>
        <w:t>School</w:t>
      </w:r>
      <w:r w:rsidRPr="00E10172">
        <w:rPr>
          <w:rFonts w:ascii="Century Gothic" w:hAnsi="Century Gothic"/>
          <w:sz w:val="23"/>
          <w:szCs w:val="23"/>
        </w:rPr>
        <w:t>staff</w:t>
      </w:r>
      <w:proofErr w:type="spellEnd"/>
      <w:r w:rsidRPr="00E10172">
        <w:rPr>
          <w:rFonts w:ascii="Century Gothic" w:hAnsi="Century Gothic"/>
          <w:sz w:val="23"/>
          <w:szCs w:val="23"/>
        </w:rPr>
        <w:t xml:space="preserve"> behaviour policy/code of conduct will apply.  There are times where remote learning, virtual lessons, live streaming and recorded videos may be applied within our school and where children to are asked to complete tasks and assignments independently.  Where this is the case, our establishment, in line with on Online Safety Policy and CP Safeguarding Policy will ensure our online education is safe for both teachers and children.</w:t>
      </w:r>
    </w:p>
    <w:p w14:paraId="1DB57B2F" w14:textId="77777777" w:rsidR="000614BF" w:rsidRPr="00E10172" w:rsidRDefault="000614BF" w:rsidP="000614BF">
      <w:pPr>
        <w:spacing w:after="0"/>
        <w:ind w:left="-567" w:right="-613"/>
        <w:rPr>
          <w:rFonts w:ascii="Century Gothic" w:hAnsi="Century Gothic"/>
          <w:b/>
          <w:bCs/>
          <w:sz w:val="23"/>
          <w:szCs w:val="23"/>
        </w:rPr>
      </w:pPr>
    </w:p>
    <w:p w14:paraId="5643854D" w14:textId="26A84E23" w:rsidR="000614BF" w:rsidRPr="00E10172" w:rsidRDefault="000614BF" w:rsidP="000614BF">
      <w:pPr>
        <w:spacing w:after="0"/>
        <w:ind w:left="-567" w:right="-613"/>
        <w:rPr>
          <w:rFonts w:ascii="Century Gothic" w:hAnsi="Century Gothic"/>
          <w:sz w:val="23"/>
          <w:szCs w:val="23"/>
        </w:rPr>
      </w:pPr>
      <w:r w:rsidRPr="00E10172">
        <w:rPr>
          <w:rFonts w:ascii="Century Gothic" w:hAnsi="Century Gothic"/>
          <w:sz w:val="23"/>
          <w:szCs w:val="23"/>
        </w:rPr>
        <w:t xml:space="preserve">As a </w:t>
      </w:r>
      <w:r w:rsidR="00D9568F">
        <w:rPr>
          <w:rFonts w:ascii="Century Gothic" w:hAnsi="Century Gothic"/>
          <w:sz w:val="23"/>
          <w:szCs w:val="23"/>
        </w:rPr>
        <w:t>school</w:t>
      </w:r>
      <w:r w:rsidRPr="00E10172">
        <w:rPr>
          <w:rFonts w:ascii="Century Gothic" w:hAnsi="Century Gothic"/>
          <w:sz w:val="23"/>
          <w:szCs w:val="23"/>
        </w:rPr>
        <w:t xml:space="preserve"> when organising live lessons or recording lessons we will, as a minimum endeavour to:</w:t>
      </w:r>
    </w:p>
    <w:p w14:paraId="775DC2E5" w14:textId="77777777" w:rsidR="000614BF" w:rsidRPr="00E10172" w:rsidRDefault="000614BF" w:rsidP="000614BF">
      <w:pPr>
        <w:spacing w:after="0"/>
        <w:ind w:left="-567" w:right="-613"/>
        <w:rPr>
          <w:rFonts w:ascii="Century Gothic" w:hAnsi="Century Gothic"/>
          <w:sz w:val="23"/>
          <w:szCs w:val="23"/>
        </w:rPr>
      </w:pPr>
    </w:p>
    <w:p w14:paraId="630AC8EB" w14:textId="31527BB1" w:rsidR="000614BF" w:rsidRPr="00E10172" w:rsidRDefault="000614BF" w:rsidP="00886228">
      <w:pPr>
        <w:numPr>
          <w:ilvl w:val="0"/>
          <w:numId w:val="44"/>
        </w:numPr>
        <w:shd w:val="clear" w:color="auto" w:fill="FFFFFF"/>
        <w:spacing w:after="0" w:line="240" w:lineRule="auto"/>
        <w:ind w:left="426" w:hanging="568"/>
        <w:rPr>
          <w:rFonts w:ascii="Century Gothic" w:hAnsi="Century Gothic"/>
          <w:sz w:val="23"/>
          <w:szCs w:val="23"/>
        </w:rPr>
      </w:pPr>
      <w:r w:rsidRPr="00E10172">
        <w:rPr>
          <w:rFonts w:ascii="Century Gothic" w:hAnsi="Century Gothic"/>
          <w:sz w:val="23"/>
          <w:szCs w:val="23"/>
        </w:rPr>
        <w:t xml:space="preserve">use neutral or plain </w:t>
      </w:r>
      <w:r w:rsidR="003C18FF" w:rsidRPr="00E10172">
        <w:rPr>
          <w:rFonts w:ascii="Century Gothic" w:hAnsi="Century Gothic"/>
          <w:sz w:val="23"/>
          <w:szCs w:val="23"/>
        </w:rPr>
        <w:t>backgrounds.</w:t>
      </w:r>
    </w:p>
    <w:p w14:paraId="2FCAD7C8" w14:textId="0222B75C" w:rsidR="000614BF" w:rsidRPr="00E10172" w:rsidRDefault="000614BF" w:rsidP="00886228">
      <w:pPr>
        <w:numPr>
          <w:ilvl w:val="0"/>
          <w:numId w:val="44"/>
        </w:numPr>
        <w:shd w:val="clear" w:color="auto" w:fill="FFFFFF"/>
        <w:spacing w:after="0" w:line="240" w:lineRule="auto"/>
        <w:ind w:left="426" w:hanging="568"/>
        <w:rPr>
          <w:rFonts w:ascii="Century Gothic" w:hAnsi="Century Gothic"/>
          <w:sz w:val="23"/>
          <w:szCs w:val="23"/>
        </w:rPr>
      </w:pPr>
      <w:r w:rsidRPr="00E10172">
        <w:rPr>
          <w:rFonts w:ascii="Century Gothic" w:hAnsi="Century Gothic"/>
          <w:sz w:val="23"/>
          <w:szCs w:val="23"/>
        </w:rPr>
        <w:t xml:space="preserve">ensure appropriate privacy settings are in </w:t>
      </w:r>
      <w:r w:rsidR="003C18FF" w:rsidRPr="00E10172">
        <w:rPr>
          <w:rFonts w:ascii="Century Gothic" w:hAnsi="Century Gothic"/>
          <w:sz w:val="23"/>
          <w:szCs w:val="23"/>
        </w:rPr>
        <w:t>place.</w:t>
      </w:r>
    </w:p>
    <w:p w14:paraId="13C4E987" w14:textId="79834080" w:rsidR="000614BF" w:rsidRPr="00E10172" w:rsidRDefault="000614BF" w:rsidP="00886228">
      <w:pPr>
        <w:numPr>
          <w:ilvl w:val="0"/>
          <w:numId w:val="44"/>
        </w:numPr>
        <w:shd w:val="clear" w:color="auto" w:fill="FFFFFF"/>
        <w:spacing w:after="0" w:line="240" w:lineRule="auto"/>
        <w:ind w:left="426" w:hanging="568"/>
        <w:rPr>
          <w:rFonts w:ascii="Century Gothic" w:hAnsi="Century Gothic"/>
          <w:sz w:val="23"/>
          <w:szCs w:val="23"/>
        </w:rPr>
      </w:pPr>
      <w:r w:rsidRPr="00E10172">
        <w:rPr>
          <w:rFonts w:ascii="Century Gothic" w:hAnsi="Century Gothic"/>
          <w:sz w:val="23"/>
          <w:szCs w:val="23"/>
        </w:rPr>
        <w:t xml:space="preserve">ensure staff understand and know how to set up and apply controls relating to pupil and student interactions, including microphones and </w:t>
      </w:r>
      <w:r w:rsidR="003C18FF" w:rsidRPr="00E10172">
        <w:rPr>
          <w:rFonts w:ascii="Century Gothic" w:hAnsi="Century Gothic"/>
          <w:sz w:val="23"/>
          <w:szCs w:val="23"/>
        </w:rPr>
        <w:t>cameras.</w:t>
      </w:r>
    </w:p>
    <w:p w14:paraId="043F99AB" w14:textId="4D9167AA" w:rsidR="000614BF" w:rsidRPr="00E10172" w:rsidRDefault="000614BF" w:rsidP="00886228">
      <w:pPr>
        <w:numPr>
          <w:ilvl w:val="0"/>
          <w:numId w:val="44"/>
        </w:numPr>
        <w:shd w:val="clear" w:color="auto" w:fill="FFFFFF"/>
        <w:spacing w:after="0" w:line="240" w:lineRule="auto"/>
        <w:ind w:left="426" w:hanging="568"/>
        <w:rPr>
          <w:rFonts w:ascii="Century Gothic" w:hAnsi="Century Gothic"/>
          <w:sz w:val="23"/>
          <w:szCs w:val="23"/>
        </w:rPr>
      </w:pPr>
      <w:r w:rsidRPr="00E10172">
        <w:rPr>
          <w:rFonts w:ascii="Century Gothic" w:hAnsi="Century Gothic"/>
          <w:sz w:val="23"/>
          <w:szCs w:val="23"/>
        </w:rPr>
        <w:t xml:space="preserve">set up lessons with password protection and ensure passwords are kept securely and not </w:t>
      </w:r>
      <w:r w:rsidR="003C18FF" w:rsidRPr="00E10172">
        <w:rPr>
          <w:rFonts w:ascii="Century Gothic" w:hAnsi="Century Gothic"/>
          <w:sz w:val="23"/>
          <w:szCs w:val="23"/>
        </w:rPr>
        <w:t>shared.</w:t>
      </w:r>
    </w:p>
    <w:p w14:paraId="16F6DC63" w14:textId="3ECBBCC1" w:rsidR="000614BF" w:rsidRPr="00E10172" w:rsidRDefault="000614BF" w:rsidP="00886228">
      <w:pPr>
        <w:numPr>
          <w:ilvl w:val="0"/>
          <w:numId w:val="44"/>
        </w:numPr>
        <w:shd w:val="clear" w:color="auto" w:fill="FFFFFF"/>
        <w:spacing w:after="0" w:line="240" w:lineRule="auto"/>
        <w:ind w:left="426" w:hanging="568"/>
        <w:rPr>
          <w:rFonts w:ascii="Century Gothic" w:hAnsi="Century Gothic"/>
          <w:sz w:val="23"/>
          <w:szCs w:val="23"/>
        </w:rPr>
      </w:pPr>
      <w:r w:rsidRPr="00E10172">
        <w:rPr>
          <w:rFonts w:ascii="Century Gothic" w:hAnsi="Century Gothic"/>
          <w:sz w:val="23"/>
          <w:szCs w:val="23"/>
        </w:rPr>
        <w:t xml:space="preserve">ensure all staff, children, </w:t>
      </w:r>
      <w:r w:rsidR="00EC1C32">
        <w:rPr>
          <w:rFonts w:ascii="Century Gothic" w:hAnsi="Century Gothic"/>
          <w:sz w:val="23"/>
          <w:szCs w:val="23"/>
        </w:rPr>
        <w:t>children</w:t>
      </w:r>
      <w:r w:rsidRPr="00E10172">
        <w:rPr>
          <w:rFonts w:ascii="Century Gothic" w:hAnsi="Century Gothic"/>
          <w:sz w:val="23"/>
          <w:szCs w:val="23"/>
        </w:rPr>
        <w:t xml:space="preserve">, parents and carers have a clear understanding of expectations around behaviour and </w:t>
      </w:r>
      <w:r w:rsidR="003C18FF" w:rsidRPr="00E10172">
        <w:rPr>
          <w:rFonts w:ascii="Century Gothic" w:hAnsi="Century Gothic"/>
          <w:sz w:val="23"/>
          <w:szCs w:val="23"/>
        </w:rPr>
        <w:t>participation.</w:t>
      </w:r>
    </w:p>
    <w:p w14:paraId="17717C56" w14:textId="77777777" w:rsidR="000614BF" w:rsidRPr="00E10172" w:rsidRDefault="000614BF" w:rsidP="000614BF">
      <w:pPr>
        <w:spacing w:after="0"/>
        <w:ind w:left="-567" w:right="-613"/>
        <w:rPr>
          <w:rFonts w:ascii="Century Gothic" w:hAnsi="Century Gothic"/>
          <w:sz w:val="23"/>
          <w:szCs w:val="23"/>
        </w:rPr>
      </w:pPr>
    </w:p>
    <w:p w14:paraId="773B3D89" w14:textId="77777777" w:rsidR="000614BF" w:rsidRPr="00E10172" w:rsidRDefault="000614BF" w:rsidP="000614BF">
      <w:pPr>
        <w:spacing w:after="0"/>
        <w:ind w:left="-567" w:right="-613"/>
        <w:rPr>
          <w:rFonts w:ascii="Century Gothic" w:hAnsi="Century Gothic"/>
          <w:b/>
          <w:bCs/>
          <w:sz w:val="23"/>
          <w:szCs w:val="23"/>
        </w:rPr>
      </w:pPr>
      <w:r w:rsidRPr="00E10172">
        <w:rPr>
          <w:rFonts w:ascii="Century Gothic" w:hAnsi="Century Gothic"/>
          <w:b/>
          <w:bCs/>
          <w:sz w:val="23"/>
          <w:szCs w:val="23"/>
        </w:rPr>
        <w:t>Important conversations with parents, carers and children</w:t>
      </w:r>
    </w:p>
    <w:p w14:paraId="36B4A18A" w14:textId="77777777" w:rsidR="000614BF" w:rsidRPr="00E10172" w:rsidRDefault="000614BF" w:rsidP="000614BF">
      <w:pPr>
        <w:spacing w:after="0"/>
        <w:ind w:left="-567" w:right="-613"/>
        <w:rPr>
          <w:rFonts w:ascii="Century Gothic" w:hAnsi="Century Gothic"/>
          <w:sz w:val="23"/>
          <w:szCs w:val="23"/>
        </w:rPr>
      </w:pPr>
    </w:p>
    <w:p w14:paraId="4AA5ECD8" w14:textId="6C5F4202" w:rsidR="000614BF" w:rsidRPr="00E10172" w:rsidRDefault="00FA1599" w:rsidP="000614BF">
      <w:pPr>
        <w:spacing w:after="0"/>
        <w:ind w:left="-567" w:right="-613"/>
        <w:rPr>
          <w:rFonts w:ascii="Century Gothic" w:hAnsi="Century Gothic"/>
          <w:sz w:val="23"/>
          <w:szCs w:val="23"/>
        </w:rPr>
      </w:pPr>
      <w:r>
        <w:rPr>
          <w:rFonts w:ascii="Century Gothic" w:hAnsi="Century Gothic"/>
          <w:sz w:val="23"/>
          <w:szCs w:val="23"/>
        </w:rPr>
        <w:t xml:space="preserve">Highfields Primary </w:t>
      </w:r>
      <w:proofErr w:type="spellStart"/>
      <w:r>
        <w:rPr>
          <w:rFonts w:ascii="Century Gothic" w:hAnsi="Century Gothic"/>
          <w:sz w:val="23"/>
          <w:szCs w:val="23"/>
        </w:rPr>
        <w:t>School</w:t>
      </w:r>
      <w:r w:rsidR="000614BF" w:rsidRPr="00E10172">
        <w:rPr>
          <w:rFonts w:ascii="Century Gothic" w:hAnsi="Century Gothic"/>
          <w:sz w:val="23"/>
          <w:szCs w:val="23"/>
        </w:rPr>
        <w:t>pride</w:t>
      </w:r>
      <w:proofErr w:type="spellEnd"/>
      <w:r w:rsidR="000614BF" w:rsidRPr="00E10172">
        <w:rPr>
          <w:rFonts w:ascii="Century Gothic" w:hAnsi="Century Gothic"/>
          <w:sz w:val="23"/>
          <w:szCs w:val="23"/>
        </w:rPr>
        <w:t xml:space="preserve"> </w:t>
      </w:r>
      <w:proofErr w:type="gramStart"/>
      <w:r w:rsidR="000614BF" w:rsidRPr="00E10172">
        <w:rPr>
          <w:rFonts w:ascii="Century Gothic" w:hAnsi="Century Gothic"/>
          <w:sz w:val="23"/>
          <w:szCs w:val="23"/>
        </w:rPr>
        <w:t>ourselves</w:t>
      </w:r>
      <w:proofErr w:type="gramEnd"/>
      <w:r w:rsidR="000614BF" w:rsidRPr="00E10172">
        <w:rPr>
          <w:rFonts w:ascii="Century Gothic" w:hAnsi="Century Gothic"/>
          <w:sz w:val="23"/>
          <w:szCs w:val="23"/>
        </w:rPr>
        <w:t xml:space="preserve"> in communicating regularly and supporting parents and cares with their child’s education. In our communications with parents/carers, we will highlight the importance of their child's online safety in today's digital age.  We will support parents/carers to teach their children about the potential risks of the internet and the importance of privacy; to set clear boundaries and guidelines for internet usage, regularly monitor their online activities and keeping any passwords and credentials safe. We will support parents/carers to encourage open communication, so they feel comfortable sharing any concerns.  We will highlight to parents the importance of utilising parental controls and safety tools to protect their child from harmful content online. By being involved and informed, we will create a safer online environment for our children both in and out of </w:t>
      </w:r>
      <w:r w:rsidR="00D9568F">
        <w:rPr>
          <w:rFonts w:ascii="Century Gothic" w:hAnsi="Century Gothic"/>
          <w:sz w:val="23"/>
          <w:szCs w:val="23"/>
        </w:rPr>
        <w:t>school</w:t>
      </w:r>
      <w:r w:rsidR="000614BF" w:rsidRPr="00E10172">
        <w:rPr>
          <w:rFonts w:ascii="Century Gothic" w:hAnsi="Century Gothic"/>
          <w:sz w:val="23"/>
          <w:szCs w:val="23"/>
        </w:rPr>
        <w:t xml:space="preserve">. </w:t>
      </w:r>
    </w:p>
    <w:p w14:paraId="5A7BFFC5" w14:textId="77777777" w:rsidR="000614BF" w:rsidRPr="00E10172" w:rsidRDefault="000614BF" w:rsidP="000614BF">
      <w:pPr>
        <w:spacing w:after="0"/>
        <w:ind w:left="-567" w:right="-613"/>
        <w:rPr>
          <w:rFonts w:ascii="Century Gothic" w:hAnsi="Century Gothic"/>
          <w:sz w:val="23"/>
          <w:szCs w:val="23"/>
        </w:rPr>
      </w:pPr>
    </w:p>
    <w:p w14:paraId="62101895" w14:textId="77777777" w:rsidR="000614BF" w:rsidRPr="00E10172" w:rsidRDefault="000614BF" w:rsidP="000614BF">
      <w:pPr>
        <w:spacing w:after="0"/>
        <w:ind w:left="-567" w:right="-613"/>
        <w:rPr>
          <w:rFonts w:ascii="Century Gothic" w:hAnsi="Century Gothic"/>
          <w:sz w:val="23"/>
          <w:szCs w:val="23"/>
        </w:rPr>
      </w:pPr>
      <w:r w:rsidRPr="00E10172">
        <w:rPr>
          <w:rFonts w:ascii="Century Gothic" w:hAnsi="Century Gothic"/>
          <w:sz w:val="23"/>
          <w:szCs w:val="23"/>
        </w:rPr>
        <w:t>We understand it is especially important for parents and carers to be aware of what their children are being asked to do, including:</w:t>
      </w:r>
    </w:p>
    <w:p w14:paraId="1E8BFB2D" w14:textId="77777777" w:rsidR="000614BF" w:rsidRPr="00E10172" w:rsidRDefault="000614BF" w:rsidP="000614BF">
      <w:pPr>
        <w:spacing w:after="0"/>
        <w:ind w:left="-567" w:right="-613"/>
        <w:rPr>
          <w:rFonts w:ascii="Century Gothic" w:hAnsi="Century Gothic"/>
          <w:sz w:val="23"/>
          <w:szCs w:val="23"/>
        </w:rPr>
      </w:pPr>
    </w:p>
    <w:p w14:paraId="7B2FA82A" w14:textId="7147ED38" w:rsidR="000614BF" w:rsidRPr="00E10172" w:rsidRDefault="000614BF" w:rsidP="00886228">
      <w:pPr>
        <w:pStyle w:val="ListParagraph"/>
        <w:numPr>
          <w:ilvl w:val="0"/>
          <w:numId w:val="45"/>
        </w:numPr>
        <w:spacing w:after="0" w:line="256" w:lineRule="auto"/>
        <w:ind w:left="709" w:right="-613" w:hanging="709"/>
        <w:rPr>
          <w:rFonts w:ascii="Century Gothic" w:hAnsi="Century Gothic"/>
          <w:sz w:val="23"/>
          <w:szCs w:val="23"/>
        </w:rPr>
      </w:pPr>
      <w:r w:rsidRPr="00E10172">
        <w:rPr>
          <w:rFonts w:ascii="Century Gothic" w:hAnsi="Century Gothic"/>
          <w:sz w:val="23"/>
          <w:szCs w:val="23"/>
        </w:rPr>
        <w:t xml:space="preserve">sites they will be asked to </w:t>
      </w:r>
      <w:r w:rsidR="003C18FF" w:rsidRPr="00E10172">
        <w:rPr>
          <w:rFonts w:ascii="Century Gothic" w:hAnsi="Century Gothic"/>
          <w:sz w:val="23"/>
          <w:szCs w:val="23"/>
        </w:rPr>
        <w:t>use.</w:t>
      </w:r>
    </w:p>
    <w:p w14:paraId="6E5343A6" w14:textId="77777777" w:rsidR="000614BF" w:rsidRPr="00E10172" w:rsidRDefault="000614BF" w:rsidP="00886228">
      <w:pPr>
        <w:pStyle w:val="ListParagraph"/>
        <w:numPr>
          <w:ilvl w:val="0"/>
          <w:numId w:val="45"/>
        </w:numPr>
        <w:spacing w:after="0" w:line="256" w:lineRule="auto"/>
        <w:ind w:left="709" w:right="-613" w:hanging="709"/>
        <w:rPr>
          <w:rFonts w:ascii="Century Gothic" w:hAnsi="Century Gothic"/>
          <w:sz w:val="23"/>
          <w:szCs w:val="23"/>
        </w:rPr>
      </w:pPr>
      <w:r w:rsidRPr="00E10172">
        <w:rPr>
          <w:rFonts w:ascii="Century Gothic" w:hAnsi="Century Gothic"/>
          <w:sz w:val="23"/>
          <w:szCs w:val="23"/>
        </w:rPr>
        <w:t>school staff their child will interact with</w:t>
      </w:r>
    </w:p>
    <w:p w14:paraId="0850E404" w14:textId="45E6F75A" w:rsidR="00BF6E4D" w:rsidRDefault="003B0D62" w:rsidP="00B156BA">
      <w:pPr>
        <w:rPr>
          <w:rFonts w:ascii="Century Gothic" w:hAnsi="Century Gothic"/>
          <w:sz w:val="23"/>
          <w:szCs w:val="23"/>
        </w:rPr>
      </w:pPr>
      <w:r w:rsidRPr="00E10172">
        <w:rPr>
          <w:rFonts w:ascii="Century Gothic" w:hAnsi="Century Gothic"/>
          <w:sz w:val="23"/>
          <w:szCs w:val="23"/>
        </w:rPr>
        <w:br w:type="page"/>
      </w:r>
    </w:p>
    <w:p w14:paraId="3A1E1D05" w14:textId="5281ACF7" w:rsidR="00893433" w:rsidRPr="00DE383E" w:rsidRDefault="00DE383E" w:rsidP="00BF6E4D">
      <w:pPr>
        <w:ind w:left="-567" w:right="-613"/>
        <w:rPr>
          <w:rFonts w:ascii="Century Gothic" w:hAnsi="Century Gothic"/>
          <w:b/>
          <w:color w:val="000000" w:themeColor="text1"/>
          <w:sz w:val="28"/>
          <w:szCs w:val="28"/>
        </w:rPr>
      </w:pPr>
      <w:r w:rsidRPr="00DE383E">
        <w:rPr>
          <w:rFonts w:ascii="Century Gothic" w:hAnsi="Century Gothic"/>
          <w:b/>
          <w:color w:val="000000" w:themeColor="text1"/>
          <w:sz w:val="28"/>
          <w:szCs w:val="28"/>
        </w:rPr>
        <w:lastRenderedPageBreak/>
        <w:t>Appendix 8</w:t>
      </w:r>
    </w:p>
    <w:p w14:paraId="717332C0" w14:textId="65243BFC" w:rsidR="00BF6E4D" w:rsidRPr="00AD5106" w:rsidRDefault="00BF6E4D" w:rsidP="00BF6E4D">
      <w:pPr>
        <w:ind w:left="-567" w:right="-613"/>
        <w:rPr>
          <w:rFonts w:ascii="Century Gothic" w:hAnsi="Century Gothic"/>
          <w:bCs/>
          <w:color w:val="C00000"/>
          <w:sz w:val="28"/>
          <w:szCs w:val="28"/>
        </w:rPr>
      </w:pPr>
      <w:r>
        <w:rPr>
          <w:rFonts w:ascii="Century Gothic" w:hAnsi="Century Gothic"/>
          <w:bCs/>
          <w:color w:val="C00000"/>
          <w:sz w:val="28"/>
          <w:szCs w:val="28"/>
        </w:rPr>
        <w:t>Whistleblowing Procedure</w:t>
      </w:r>
    </w:p>
    <w:p w14:paraId="6B6EF0C6" w14:textId="77777777" w:rsidR="00BF6E4D" w:rsidRPr="00B10A86" w:rsidRDefault="00BF6E4D" w:rsidP="00BF6E4D">
      <w:pPr>
        <w:rPr>
          <w:rFonts w:ascii="Century Gothic" w:hAnsi="Century Gothic"/>
          <w:sz w:val="23"/>
          <w:szCs w:val="23"/>
        </w:rPr>
      </w:pPr>
      <w:r w:rsidRPr="00F67E65">
        <w:rPr>
          <w:noProof/>
        </w:rPr>
        <w:drawing>
          <wp:anchor distT="0" distB="0" distL="114300" distR="114300" simplePos="0" relativeHeight="251777536" behindDoc="0" locked="0" layoutInCell="1" allowOverlap="1" wp14:anchorId="7455ACE1" wp14:editId="15D62CFA">
            <wp:simplePos x="0" y="0"/>
            <wp:positionH relativeFrom="column">
              <wp:posOffset>-334959</wp:posOffset>
            </wp:positionH>
            <wp:positionV relativeFrom="paragraph">
              <wp:posOffset>189488</wp:posOffset>
            </wp:positionV>
            <wp:extent cx="6454140" cy="8703690"/>
            <wp:effectExtent l="0" t="0" r="0" b="0"/>
            <wp:wrapNone/>
            <wp:docPr id="130129994" name="Picture 13012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6">
                      <a:extLst>
                        <a:ext uri="{28A0092B-C50C-407E-A947-70E740481C1C}">
                          <a14:useLocalDpi xmlns:a14="http://schemas.microsoft.com/office/drawing/2010/main" val="0"/>
                        </a:ext>
                      </a:extLst>
                    </a:blip>
                    <a:srcRect t="3466"/>
                    <a:stretch/>
                  </pic:blipFill>
                  <pic:spPr bwMode="auto">
                    <a:xfrm>
                      <a:off x="0" y="0"/>
                      <a:ext cx="6454140" cy="8703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0A86">
        <w:rPr>
          <w:rFonts w:ascii="Century Gothic" w:hAnsi="Century Gothic"/>
          <w:sz w:val="23"/>
          <w:szCs w:val="23"/>
        </w:rPr>
        <w:br w:type="page"/>
      </w:r>
    </w:p>
    <w:p w14:paraId="2D9626E1" w14:textId="45A4298C" w:rsidR="00757CD5" w:rsidRPr="00511C9E" w:rsidRDefault="001528BB" w:rsidP="000368BB">
      <w:pPr>
        <w:pStyle w:val="BodyText"/>
        <w:spacing w:before="10"/>
        <w:rPr>
          <w:rFonts w:ascii="Century Gothic" w:hAnsi="Century Gothic"/>
          <w:b/>
          <w:bCs/>
          <w:iCs/>
          <w:sz w:val="28"/>
          <w:szCs w:val="28"/>
        </w:rPr>
      </w:pPr>
      <w:r w:rsidRPr="00511C9E">
        <w:rPr>
          <w:noProof/>
          <w:sz w:val="28"/>
          <w:szCs w:val="28"/>
        </w:rPr>
        <w:lastRenderedPageBreak/>
        <w:drawing>
          <wp:anchor distT="0" distB="0" distL="114300" distR="114300" simplePos="0" relativeHeight="251785728" behindDoc="0" locked="0" layoutInCell="1" allowOverlap="1" wp14:anchorId="47A69F9A" wp14:editId="70F97528">
            <wp:simplePos x="0" y="0"/>
            <wp:positionH relativeFrom="column">
              <wp:posOffset>5399095</wp:posOffset>
            </wp:positionH>
            <wp:positionV relativeFrom="paragraph">
              <wp:posOffset>5479</wp:posOffset>
            </wp:positionV>
            <wp:extent cx="645459" cy="644055"/>
            <wp:effectExtent l="0" t="0" r="2540" b="3810"/>
            <wp:wrapNone/>
            <wp:docPr id="184168467" name="Picture 184168467" descr="A logo with colored penci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8467" name="Picture 184168467" descr="A logo with colored pencils&#10;&#10;Description automatically generated"/>
                    <pic:cNvPicPr/>
                  </pic:nvPicPr>
                  <pic:blipFill>
                    <a:blip r:embed="rId67" cstate="print">
                      <a:extLst>
                        <a:ext uri="{28A0092B-C50C-407E-A947-70E740481C1C}">
                          <a14:useLocalDpi xmlns:a14="http://schemas.microsoft.com/office/drawing/2010/main" val="0"/>
                        </a:ext>
                      </a:extLst>
                    </a:blip>
                    <a:stretch>
                      <a:fillRect/>
                    </a:stretch>
                  </pic:blipFill>
                  <pic:spPr>
                    <a:xfrm>
                      <a:off x="0" y="0"/>
                      <a:ext cx="645459" cy="644055"/>
                    </a:xfrm>
                    <a:prstGeom prst="rect">
                      <a:avLst/>
                    </a:prstGeom>
                  </pic:spPr>
                </pic:pic>
              </a:graphicData>
            </a:graphic>
            <wp14:sizeRelH relativeFrom="page">
              <wp14:pctWidth>0</wp14:pctWidth>
            </wp14:sizeRelH>
            <wp14:sizeRelV relativeFrom="page">
              <wp14:pctHeight>0</wp14:pctHeight>
            </wp14:sizeRelV>
          </wp:anchor>
        </w:drawing>
      </w:r>
      <w:r w:rsidR="00FC2D67" w:rsidRPr="00511C9E">
        <w:rPr>
          <w:rFonts w:ascii="Century Gothic" w:hAnsi="Century Gothic"/>
          <w:b/>
          <w:bCs/>
          <w:iCs/>
          <w:sz w:val="28"/>
          <w:szCs w:val="28"/>
        </w:rPr>
        <w:t>Appendix 9</w:t>
      </w:r>
    </w:p>
    <w:p w14:paraId="601AD9FF" w14:textId="256BA24D" w:rsidR="000368BB" w:rsidRPr="002275D6" w:rsidRDefault="00BB6D57" w:rsidP="00FC2D67">
      <w:pPr>
        <w:pStyle w:val="BodyText"/>
        <w:spacing w:before="11"/>
        <w:rPr>
          <w:rFonts w:ascii="Century Gothic" w:eastAsia="Calibri Light" w:hAnsi="Century Gothic" w:cs="Calibri Light"/>
          <w:color w:val="C00000"/>
          <w:sz w:val="28"/>
          <w:szCs w:val="28"/>
        </w:rPr>
      </w:pPr>
      <w:r w:rsidRPr="00511C9E">
        <w:rPr>
          <w:rFonts w:ascii="Century Gothic" w:eastAsia="Calibri Light" w:hAnsi="Century Gothic" w:cs="Calibri Light"/>
          <w:color w:val="C00000"/>
          <w:sz w:val="28"/>
          <w:szCs w:val="28"/>
        </w:rPr>
        <w:t>Low-Level Concerns Procedure</w:t>
      </w:r>
    </w:p>
    <w:p w14:paraId="52B81220" w14:textId="77777777" w:rsidR="00BB6D57" w:rsidRPr="00757CD5" w:rsidRDefault="00BB6D57" w:rsidP="00FC2D67">
      <w:pPr>
        <w:pStyle w:val="Heading1"/>
        <w:tabs>
          <w:tab w:val="left" w:pos="412"/>
        </w:tabs>
        <w:rPr>
          <w:rFonts w:ascii="Century Gothic" w:hAnsi="Century Gothic"/>
        </w:rPr>
      </w:pPr>
      <w:r w:rsidRPr="00757CD5">
        <w:rPr>
          <w:rFonts w:ascii="Century Gothic" w:hAnsi="Century Gothic"/>
          <w:color w:val="2D74B5"/>
        </w:rPr>
        <w:t>Introduction</w:t>
      </w:r>
    </w:p>
    <w:p w14:paraId="7A9C2A97" w14:textId="77777777" w:rsidR="00BB6D57" w:rsidRPr="00757CD5" w:rsidRDefault="00BB6D57" w:rsidP="00FC2D67">
      <w:pPr>
        <w:pStyle w:val="Heading4"/>
        <w:spacing w:line="259" w:lineRule="auto"/>
        <w:ind w:right="660"/>
        <w:rPr>
          <w:rFonts w:ascii="Century Gothic" w:hAnsi="Century Gothic"/>
        </w:rPr>
      </w:pPr>
      <w:r w:rsidRPr="00757CD5">
        <w:rPr>
          <w:rFonts w:ascii="Century Gothic" w:hAnsi="Century Gothic"/>
        </w:rPr>
        <w:t>We take safeguarding very seriously. This includes ensuring that adults who work</w:t>
      </w:r>
      <w:r w:rsidRPr="00757CD5">
        <w:rPr>
          <w:rFonts w:ascii="Century Gothic" w:hAnsi="Century Gothic"/>
          <w:spacing w:val="-47"/>
        </w:rPr>
        <w:t xml:space="preserve">    </w:t>
      </w:r>
      <w:r w:rsidRPr="00757CD5">
        <w:rPr>
          <w:rFonts w:ascii="Century Gothic" w:hAnsi="Century Gothic"/>
        </w:rPr>
        <w:t xml:space="preserve"> with children do so in a way that is in accordance with the ethos and policies set out by the school, including the</w:t>
      </w:r>
      <w:r w:rsidRPr="00757CD5">
        <w:rPr>
          <w:rFonts w:ascii="Century Gothic" w:hAnsi="Century Gothic"/>
          <w:spacing w:val="1"/>
        </w:rPr>
        <w:t xml:space="preserve"> </w:t>
      </w:r>
      <w:r w:rsidRPr="00757CD5">
        <w:rPr>
          <w:rFonts w:ascii="Century Gothic" w:hAnsi="Century Gothic"/>
        </w:rPr>
        <w:t xml:space="preserve">Staff Code of Conduct. This policy sets out the detail and processes for staff regarding low-level concerns they </w:t>
      </w:r>
      <w:proofErr w:type="gramStart"/>
      <w:r w:rsidRPr="00757CD5">
        <w:rPr>
          <w:rFonts w:ascii="Century Gothic" w:hAnsi="Century Gothic"/>
        </w:rPr>
        <w:t xml:space="preserve">may </w:t>
      </w:r>
      <w:r w:rsidRPr="00757CD5">
        <w:rPr>
          <w:rFonts w:ascii="Century Gothic" w:hAnsi="Century Gothic"/>
          <w:spacing w:val="-47"/>
        </w:rPr>
        <w:t xml:space="preserve"> </w:t>
      </w:r>
      <w:r w:rsidRPr="00757CD5">
        <w:rPr>
          <w:rFonts w:ascii="Century Gothic" w:hAnsi="Century Gothic"/>
        </w:rPr>
        <w:t>have</w:t>
      </w:r>
      <w:proofErr w:type="gramEnd"/>
      <w:r w:rsidRPr="00757CD5">
        <w:rPr>
          <w:rFonts w:ascii="Century Gothic" w:hAnsi="Century Gothic"/>
        </w:rPr>
        <w:t>.</w:t>
      </w:r>
    </w:p>
    <w:p w14:paraId="541AE24F" w14:textId="77777777" w:rsidR="00BB6D57" w:rsidRPr="00757CD5" w:rsidRDefault="00BB6D57" w:rsidP="00BB6D57">
      <w:pPr>
        <w:pStyle w:val="BodyText"/>
        <w:spacing w:before="5"/>
        <w:rPr>
          <w:rFonts w:ascii="Century Gothic" w:hAnsi="Century Gothic"/>
          <w:i/>
          <w:sz w:val="19"/>
        </w:rPr>
      </w:pPr>
    </w:p>
    <w:p w14:paraId="2668C97E" w14:textId="77777777" w:rsidR="00BB6D57" w:rsidRPr="00757CD5" w:rsidRDefault="00BB6D57" w:rsidP="00311F8D">
      <w:pPr>
        <w:pStyle w:val="Heading1"/>
        <w:tabs>
          <w:tab w:val="left" w:pos="412"/>
        </w:tabs>
        <w:spacing w:line="276" w:lineRule="auto"/>
        <w:rPr>
          <w:rFonts w:ascii="Century Gothic" w:hAnsi="Century Gothic"/>
        </w:rPr>
      </w:pPr>
      <w:r w:rsidRPr="00757CD5">
        <w:rPr>
          <w:rFonts w:ascii="Century Gothic" w:hAnsi="Century Gothic"/>
          <w:color w:val="2D74B5"/>
        </w:rPr>
        <w:t>Summary</w:t>
      </w:r>
    </w:p>
    <w:p w14:paraId="1D06A39E" w14:textId="77777777" w:rsidR="00BB6D57" w:rsidRPr="00757CD5" w:rsidRDefault="00BB6D57" w:rsidP="00FC2D67">
      <w:pPr>
        <w:pStyle w:val="Heading4"/>
        <w:spacing w:line="259" w:lineRule="auto"/>
        <w:ind w:right="471"/>
        <w:rPr>
          <w:rFonts w:ascii="Century Gothic" w:hAnsi="Century Gothic"/>
        </w:rPr>
      </w:pPr>
      <w:r w:rsidRPr="00757CD5">
        <w:rPr>
          <w:rFonts w:ascii="Century Gothic" w:hAnsi="Century Gothic"/>
        </w:rPr>
        <w:t xml:space="preserve">It may be possible that a member of staff acts in a way that does not cause risk to </w:t>
      </w:r>
      <w:proofErr w:type="gramStart"/>
      <w:r w:rsidRPr="00757CD5">
        <w:rPr>
          <w:rFonts w:ascii="Century Gothic" w:hAnsi="Century Gothic"/>
        </w:rPr>
        <w:t>children, but</w:t>
      </w:r>
      <w:proofErr w:type="gramEnd"/>
      <w:r w:rsidRPr="00757CD5">
        <w:rPr>
          <w:rFonts w:ascii="Century Gothic" w:hAnsi="Century Gothic"/>
        </w:rPr>
        <w:t xml:space="preserve"> is however</w:t>
      </w:r>
      <w:r w:rsidRPr="00757CD5">
        <w:rPr>
          <w:rFonts w:ascii="Century Gothic" w:hAnsi="Century Gothic"/>
          <w:spacing w:val="1"/>
        </w:rPr>
        <w:t xml:space="preserve"> </w:t>
      </w:r>
      <w:r w:rsidRPr="00757CD5">
        <w:rPr>
          <w:rFonts w:ascii="Century Gothic" w:hAnsi="Century Gothic"/>
        </w:rPr>
        <w:t>inappropriate. A member of staff who has a concern about another member of staff should inform the Head Teacher</w:t>
      </w:r>
      <w:r w:rsidRPr="00757CD5">
        <w:rPr>
          <w:rFonts w:ascii="Century Gothic" w:hAnsi="Century Gothic"/>
          <w:spacing w:val="-47"/>
        </w:rPr>
        <w:t xml:space="preserve"> </w:t>
      </w:r>
      <w:r w:rsidRPr="00757CD5">
        <w:rPr>
          <w:rFonts w:ascii="Century Gothic" w:hAnsi="Century Gothic"/>
        </w:rPr>
        <w:t>about their concern using a Low-Level Record of Concern Form. If the Head Teacher cannot be contacted, the Chair</w:t>
      </w:r>
      <w:r w:rsidRPr="00757CD5">
        <w:rPr>
          <w:rFonts w:ascii="Century Gothic" w:hAnsi="Century Gothic"/>
          <w:spacing w:val="1"/>
        </w:rPr>
        <w:t xml:space="preserve"> </w:t>
      </w:r>
      <w:r w:rsidRPr="00757CD5">
        <w:rPr>
          <w:rFonts w:ascii="Century Gothic" w:hAnsi="Century Gothic"/>
        </w:rPr>
        <w:t>of</w:t>
      </w:r>
      <w:r w:rsidRPr="00757CD5">
        <w:rPr>
          <w:rFonts w:ascii="Century Gothic" w:hAnsi="Century Gothic"/>
          <w:spacing w:val="-1"/>
        </w:rPr>
        <w:t xml:space="preserve"> </w:t>
      </w:r>
      <w:r w:rsidRPr="00757CD5">
        <w:rPr>
          <w:rFonts w:ascii="Century Gothic" w:hAnsi="Century Gothic"/>
        </w:rPr>
        <w:t>Governors</w:t>
      </w:r>
      <w:r w:rsidRPr="00757CD5">
        <w:rPr>
          <w:rFonts w:ascii="Century Gothic" w:hAnsi="Century Gothic"/>
          <w:spacing w:val="-3"/>
        </w:rPr>
        <w:t xml:space="preserve"> </w:t>
      </w:r>
      <w:r w:rsidRPr="00757CD5">
        <w:rPr>
          <w:rFonts w:ascii="Century Gothic" w:hAnsi="Century Gothic"/>
        </w:rPr>
        <w:t>should</w:t>
      </w:r>
      <w:r w:rsidRPr="00757CD5">
        <w:rPr>
          <w:rFonts w:ascii="Century Gothic" w:hAnsi="Century Gothic"/>
          <w:spacing w:val="-1"/>
        </w:rPr>
        <w:t xml:space="preserve"> </w:t>
      </w:r>
      <w:r w:rsidRPr="00757CD5">
        <w:rPr>
          <w:rFonts w:ascii="Century Gothic" w:hAnsi="Century Gothic"/>
        </w:rPr>
        <w:t>be</w:t>
      </w:r>
      <w:r w:rsidRPr="00757CD5">
        <w:rPr>
          <w:rFonts w:ascii="Century Gothic" w:hAnsi="Century Gothic"/>
          <w:spacing w:val="1"/>
        </w:rPr>
        <w:t xml:space="preserve"> </w:t>
      </w:r>
      <w:r w:rsidRPr="00757CD5">
        <w:rPr>
          <w:rFonts w:ascii="Century Gothic" w:hAnsi="Century Gothic"/>
        </w:rPr>
        <w:t>contacted instead.</w:t>
      </w:r>
    </w:p>
    <w:p w14:paraId="22BFAAC2" w14:textId="77777777" w:rsidR="00BB6D57" w:rsidRPr="00757CD5" w:rsidRDefault="00BB6D57" w:rsidP="00BB6D57">
      <w:pPr>
        <w:pStyle w:val="BodyText"/>
        <w:spacing w:before="8"/>
        <w:rPr>
          <w:rFonts w:ascii="Century Gothic" w:hAnsi="Century Gothic"/>
          <w:i/>
          <w:sz w:val="19"/>
        </w:rPr>
      </w:pPr>
    </w:p>
    <w:p w14:paraId="1F512613" w14:textId="77777777" w:rsidR="00BB6D57" w:rsidRPr="00125C15" w:rsidRDefault="00BB6D57" w:rsidP="00125C15">
      <w:pPr>
        <w:widowControl w:val="0"/>
        <w:tabs>
          <w:tab w:val="left" w:pos="542"/>
        </w:tabs>
        <w:autoSpaceDE w:val="0"/>
        <w:autoSpaceDN w:val="0"/>
        <w:spacing w:before="183" w:after="0" w:line="259" w:lineRule="auto"/>
        <w:ind w:right="489"/>
        <w:rPr>
          <w:rFonts w:ascii="Century Gothic" w:hAnsi="Century Gothic"/>
          <w:i/>
        </w:rPr>
      </w:pPr>
      <w:r w:rsidRPr="00125C15">
        <w:rPr>
          <w:rFonts w:ascii="Century Gothic" w:hAnsi="Century Gothic"/>
          <w:i/>
        </w:rPr>
        <w:t>As part</w:t>
      </w:r>
      <w:r w:rsidRPr="00125C15">
        <w:rPr>
          <w:rFonts w:ascii="Century Gothic" w:hAnsi="Century Gothic"/>
          <w:i/>
          <w:spacing w:val="1"/>
        </w:rPr>
        <w:t xml:space="preserve"> </w:t>
      </w:r>
      <w:r w:rsidRPr="00125C15">
        <w:rPr>
          <w:rFonts w:ascii="Century Gothic" w:hAnsi="Century Gothic"/>
          <w:i/>
        </w:rPr>
        <w:t>of</w:t>
      </w:r>
      <w:r w:rsidRPr="00125C15">
        <w:rPr>
          <w:rFonts w:ascii="Century Gothic" w:hAnsi="Century Gothic"/>
          <w:i/>
          <w:spacing w:val="-2"/>
        </w:rPr>
        <w:t xml:space="preserve"> </w:t>
      </w:r>
      <w:r w:rsidRPr="00125C15">
        <w:rPr>
          <w:rFonts w:ascii="Century Gothic" w:hAnsi="Century Gothic"/>
          <w:i/>
        </w:rPr>
        <w:t>their</w:t>
      </w:r>
      <w:r w:rsidRPr="00125C15">
        <w:rPr>
          <w:rFonts w:ascii="Century Gothic" w:hAnsi="Century Gothic"/>
          <w:i/>
          <w:spacing w:val="-1"/>
        </w:rPr>
        <w:t xml:space="preserve"> </w:t>
      </w:r>
      <w:r w:rsidRPr="00125C15">
        <w:rPr>
          <w:rFonts w:ascii="Century Gothic" w:hAnsi="Century Gothic"/>
          <w:i/>
        </w:rPr>
        <w:t>whole</w:t>
      </w:r>
      <w:r w:rsidRPr="00125C15">
        <w:rPr>
          <w:rFonts w:ascii="Century Gothic" w:hAnsi="Century Gothic"/>
          <w:i/>
          <w:spacing w:val="-1"/>
        </w:rPr>
        <w:t xml:space="preserve"> </w:t>
      </w:r>
      <w:r w:rsidRPr="00125C15">
        <w:rPr>
          <w:rFonts w:ascii="Century Gothic" w:hAnsi="Century Gothic"/>
          <w:i/>
        </w:rPr>
        <w:t>school</w:t>
      </w:r>
      <w:r w:rsidRPr="00125C15">
        <w:rPr>
          <w:rFonts w:ascii="Century Gothic" w:hAnsi="Century Gothic"/>
          <w:i/>
          <w:spacing w:val="1"/>
        </w:rPr>
        <w:t xml:space="preserve"> </w:t>
      </w:r>
      <w:r w:rsidRPr="00125C15">
        <w:rPr>
          <w:rFonts w:ascii="Century Gothic" w:hAnsi="Century Gothic"/>
          <w:i/>
        </w:rPr>
        <w:t>approach</w:t>
      </w:r>
      <w:r w:rsidRPr="00125C15">
        <w:rPr>
          <w:rFonts w:ascii="Century Gothic" w:hAnsi="Century Gothic"/>
          <w:i/>
          <w:spacing w:val="-1"/>
        </w:rPr>
        <w:t xml:space="preserve"> </w:t>
      </w:r>
      <w:r w:rsidRPr="00125C15">
        <w:rPr>
          <w:rFonts w:ascii="Century Gothic" w:hAnsi="Century Gothic"/>
          <w:i/>
        </w:rPr>
        <w:t>to</w:t>
      </w:r>
      <w:r w:rsidRPr="00125C15">
        <w:rPr>
          <w:rFonts w:ascii="Century Gothic" w:hAnsi="Century Gothic"/>
          <w:i/>
          <w:spacing w:val="1"/>
        </w:rPr>
        <w:t xml:space="preserve"> </w:t>
      </w:r>
      <w:r w:rsidRPr="00125C15">
        <w:rPr>
          <w:rFonts w:ascii="Century Gothic" w:hAnsi="Century Gothic"/>
          <w:i/>
        </w:rPr>
        <w:t>safeguarding,</w:t>
      </w:r>
      <w:r w:rsidRPr="00125C15">
        <w:rPr>
          <w:rFonts w:ascii="Century Gothic" w:hAnsi="Century Gothic"/>
          <w:i/>
          <w:spacing w:val="1"/>
        </w:rPr>
        <w:t xml:space="preserve"> </w:t>
      </w:r>
      <w:r w:rsidRPr="00125C15">
        <w:rPr>
          <w:rFonts w:ascii="Century Gothic" w:hAnsi="Century Gothic"/>
          <w:i/>
        </w:rPr>
        <w:t>schools</w:t>
      </w:r>
      <w:r w:rsidRPr="00125C15">
        <w:rPr>
          <w:rFonts w:ascii="Century Gothic" w:hAnsi="Century Gothic"/>
          <w:i/>
          <w:spacing w:val="1"/>
        </w:rPr>
        <w:t xml:space="preserve"> </w:t>
      </w:r>
      <w:r w:rsidRPr="00125C15">
        <w:rPr>
          <w:rFonts w:ascii="Century Gothic" w:hAnsi="Century Gothic"/>
          <w:i/>
        </w:rPr>
        <w:t>and colleges</w:t>
      </w:r>
      <w:r w:rsidRPr="00125C15">
        <w:rPr>
          <w:rFonts w:ascii="Century Gothic" w:hAnsi="Century Gothic"/>
          <w:i/>
          <w:spacing w:val="1"/>
        </w:rPr>
        <w:t xml:space="preserve"> </w:t>
      </w:r>
      <w:r w:rsidRPr="00125C15">
        <w:rPr>
          <w:rFonts w:ascii="Century Gothic" w:hAnsi="Century Gothic"/>
          <w:i/>
        </w:rPr>
        <w:t>should</w:t>
      </w:r>
      <w:r w:rsidRPr="00125C15">
        <w:rPr>
          <w:rFonts w:ascii="Century Gothic" w:hAnsi="Century Gothic"/>
          <w:i/>
          <w:spacing w:val="-1"/>
        </w:rPr>
        <w:t xml:space="preserve"> </w:t>
      </w:r>
      <w:r w:rsidRPr="00125C15">
        <w:rPr>
          <w:rFonts w:ascii="Century Gothic" w:hAnsi="Century Gothic"/>
          <w:i/>
        </w:rPr>
        <w:t>ensure</w:t>
      </w:r>
      <w:r w:rsidRPr="00125C15">
        <w:rPr>
          <w:rFonts w:ascii="Century Gothic" w:hAnsi="Century Gothic"/>
          <w:i/>
          <w:spacing w:val="1"/>
        </w:rPr>
        <w:t xml:space="preserve"> </w:t>
      </w:r>
      <w:r w:rsidRPr="00125C15">
        <w:rPr>
          <w:rFonts w:ascii="Century Gothic" w:hAnsi="Century Gothic"/>
          <w:i/>
        </w:rPr>
        <w:t>that</w:t>
      </w:r>
      <w:r w:rsidRPr="00125C15">
        <w:rPr>
          <w:rFonts w:ascii="Century Gothic" w:hAnsi="Century Gothic"/>
          <w:i/>
          <w:spacing w:val="-1"/>
        </w:rPr>
        <w:t xml:space="preserve"> </w:t>
      </w:r>
      <w:r w:rsidRPr="00125C15">
        <w:rPr>
          <w:rFonts w:ascii="Century Gothic" w:hAnsi="Century Gothic"/>
          <w:i/>
        </w:rPr>
        <w:t>they</w:t>
      </w:r>
      <w:r w:rsidRPr="00125C15">
        <w:rPr>
          <w:rFonts w:ascii="Century Gothic" w:hAnsi="Century Gothic"/>
          <w:i/>
          <w:spacing w:val="1"/>
        </w:rPr>
        <w:t xml:space="preserve"> </w:t>
      </w:r>
      <w:r w:rsidRPr="00125C15">
        <w:rPr>
          <w:rFonts w:ascii="Century Gothic" w:hAnsi="Century Gothic"/>
          <w:i/>
        </w:rPr>
        <w:t>promote</w:t>
      </w:r>
      <w:r w:rsidRPr="00125C15">
        <w:rPr>
          <w:rFonts w:ascii="Century Gothic" w:hAnsi="Century Gothic"/>
          <w:i/>
          <w:spacing w:val="1"/>
        </w:rPr>
        <w:t xml:space="preserve"> </w:t>
      </w:r>
      <w:r w:rsidRPr="00125C15">
        <w:rPr>
          <w:rFonts w:ascii="Century Gothic" w:hAnsi="Century Gothic"/>
          <w:i/>
        </w:rPr>
        <w:t>an open and transparent culture in which all concerns about all adults working in or on behalf of the school or college</w:t>
      </w:r>
      <w:r w:rsidRPr="00125C15">
        <w:rPr>
          <w:rFonts w:ascii="Century Gothic" w:hAnsi="Century Gothic"/>
          <w:i/>
          <w:spacing w:val="-47"/>
        </w:rPr>
        <w:t xml:space="preserve"> </w:t>
      </w:r>
      <w:r w:rsidRPr="00125C15">
        <w:rPr>
          <w:rFonts w:ascii="Century Gothic" w:hAnsi="Century Gothic"/>
          <w:i/>
        </w:rPr>
        <w:t>(including</w:t>
      </w:r>
      <w:r w:rsidRPr="00125C15">
        <w:rPr>
          <w:rFonts w:ascii="Century Gothic" w:hAnsi="Century Gothic"/>
          <w:i/>
          <w:spacing w:val="-2"/>
        </w:rPr>
        <w:t xml:space="preserve"> </w:t>
      </w:r>
      <w:r w:rsidRPr="00125C15">
        <w:rPr>
          <w:rFonts w:ascii="Century Gothic" w:hAnsi="Century Gothic"/>
          <w:i/>
        </w:rPr>
        <w:t>supply</w:t>
      </w:r>
      <w:r w:rsidRPr="00125C15">
        <w:rPr>
          <w:rFonts w:ascii="Century Gothic" w:hAnsi="Century Gothic"/>
          <w:i/>
          <w:spacing w:val="-1"/>
        </w:rPr>
        <w:t xml:space="preserve"> </w:t>
      </w:r>
      <w:r w:rsidRPr="00125C15">
        <w:rPr>
          <w:rFonts w:ascii="Century Gothic" w:hAnsi="Century Gothic"/>
          <w:i/>
        </w:rPr>
        <w:t>teachers,</w:t>
      </w:r>
      <w:r w:rsidRPr="00125C15">
        <w:rPr>
          <w:rFonts w:ascii="Century Gothic" w:hAnsi="Century Gothic"/>
          <w:i/>
          <w:spacing w:val="-3"/>
        </w:rPr>
        <w:t xml:space="preserve"> </w:t>
      </w:r>
      <w:r w:rsidRPr="00125C15">
        <w:rPr>
          <w:rFonts w:ascii="Century Gothic" w:hAnsi="Century Gothic"/>
          <w:i/>
        </w:rPr>
        <w:t>volunteers</w:t>
      </w:r>
      <w:r w:rsidRPr="00125C15">
        <w:rPr>
          <w:rFonts w:ascii="Century Gothic" w:hAnsi="Century Gothic"/>
          <w:i/>
          <w:spacing w:val="-2"/>
        </w:rPr>
        <w:t xml:space="preserve"> </w:t>
      </w:r>
      <w:r w:rsidRPr="00125C15">
        <w:rPr>
          <w:rFonts w:ascii="Century Gothic" w:hAnsi="Century Gothic"/>
          <w:i/>
        </w:rPr>
        <w:t>and</w:t>
      </w:r>
      <w:r w:rsidRPr="00125C15">
        <w:rPr>
          <w:rFonts w:ascii="Century Gothic" w:hAnsi="Century Gothic"/>
          <w:i/>
          <w:spacing w:val="-2"/>
        </w:rPr>
        <w:t xml:space="preserve"> </w:t>
      </w:r>
      <w:r w:rsidRPr="00125C15">
        <w:rPr>
          <w:rFonts w:ascii="Century Gothic" w:hAnsi="Century Gothic"/>
          <w:i/>
        </w:rPr>
        <w:t>contractors) are</w:t>
      </w:r>
      <w:r w:rsidRPr="00125C15">
        <w:rPr>
          <w:rFonts w:ascii="Century Gothic" w:hAnsi="Century Gothic"/>
          <w:i/>
          <w:spacing w:val="-1"/>
        </w:rPr>
        <w:t xml:space="preserve"> </w:t>
      </w:r>
      <w:r w:rsidRPr="00125C15">
        <w:rPr>
          <w:rFonts w:ascii="Century Gothic" w:hAnsi="Century Gothic"/>
          <w:i/>
        </w:rPr>
        <w:t>dealt with</w:t>
      </w:r>
      <w:r w:rsidRPr="00125C15">
        <w:rPr>
          <w:rFonts w:ascii="Century Gothic" w:hAnsi="Century Gothic"/>
          <w:i/>
          <w:spacing w:val="-1"/>
        </w:rPr>
        <w:t xml:space="preserve"> </w:t>
      </w:r>
      <w:r w:rsidRPr="00125C15">
        <w:rPr>
          <w:rFonts w:ascii="Century Gothic" w:hAnsi="Century Gothic"/>
          <w:i/>
        </w:rPr>
        <w:t>promptly and</w:t>
      </w:r>
      <w:r w:rsidRPr="00125C15">
        <w:rPr>
          <w:rFonts w:ascii="Century Gothic" w:hAnsi="Century Gothic"/>
          <w:i/>
          <w:spacing w:val="-2"/>
        </w:rPr>
        <w:t xml:space="preserve"> </w:t>
      </w:r>
      <w:r w:rsidRPr="00125C15">
        <w:rPr>
          <w:rFonts w:ascii="Century Gothic" w:hAnsi="Century Gothic"/>
          <w:i/>
        </w:rPr>
        <w:t>appropriately.</w:t>
      </w:r>
    </w:p>
    <w:p w14:paraId="072E6D90" w14:textId="77777777" w:rsidR="00BB6D57" w:rsidRPr="0025490B" w:rsidRDefault="00BB6D57" w:rsidP="0025490B">
      <w:pPr>
        <w:widowControl w:val="0"/>
        <w:tabs>
          <w:tab w:val="left" w:pos="542"/>
        </w:tabs>
        <w:autoSpaceDE w:val="0"/>
        <w:autoSpaceDN w:val="0"/>
        <w:spacing w:before="159" w:after="0" w:line="259" w:lineRule="auto"/>
        <w:ind w:right="462"/>
        <w:rPr>
          <w:rFonts w:ascii="Century Gothic" w:hAnsi="Century Gothic"/>
          <w:i/>
        </w:rPr>
      </w:pPr>
      <w:r w:rsidRPr="0025490B">
        <w:rPr>
          <w:rFonts w:ascii="Century Gothic" w:hAnsi="Century Gothic"/>
          <w:i/>
        </w:rPr>
        <w:t>Creating a culture in which all concerns about adults (including allegations that do not meet the harms threshold</w:t>
      </w:r>
      <w:r w:rsidRPr="0025490B">
        <w:rPr>
          <w:rFonts w:ascii="Century Gothic" w:hAnsi="Century Gothic"/>
          <w:i/>
          <w:spacing w:val="-47"/>
        </w:rPr>
        <w:t xml:space="preserve"> </w:t>
      </w:r>
      <w:r w:rsidRPr="0025490B">
        <w:rPr>
          <w:rFonts w:ascii="Century Gothic" w:hAnsi="Century Gothic"/>
          <w:i/>
        </w:rPr>
        <w:t>(see</w:t>
      </w:r>
      <w:r w:rsidRPr="0025490B">
        <w:rPr>
          <w:rFonts w:ascii="Century Gothic" w:hAnsi="Century Gothic"/>
          <w:i/>
          <w:spacing w:val="1"/>
        </w:rPr>
        <w:t xml:space="preserve"> </w:t>
      </w:r>
      <w:r w:rsidRPr="0025490B">
        <w:rPr>
          <w:rFonts w:ascii="Century Gothic" w:hAnsi="Century Gothic"/>
          <w:i/>
        </w:rPr>
        <w:t>Part</w:t>
      </w:r>
      <w:r w:rsidRPr="0025490B">
        <w:rPr>
          <w:rFonts w:ascii="Century Gothic" w:hAnsi="Century Gothic"/>
          <w:i/>
          <w:spacing w:val="4"/>
        </w:rPr>
        <w:t xml:space="preserve"> </w:t>
      </w:r>
      <w:r w:rsidRPr="0025490B">
        <w:rPr>
          <w:rFonts w:ascii="Century Gothic" w:hAnsi="Century Gothic"/>
          <w:i/>
        </w:rPr>
        <w:t>Four</w:t>
      </w:r>
      <w:r w:rsidRPr="0025490B">
        <w:rPr>
          <w:rFonts w:ascii="Century Gothic" w:hAnsi="Century Gothic"/>
          <w:i/>
          <w:spacing w:val="6"/>
        </w:rPr>
        <w:t xml:space="preserve"> </w:t>
      </w:r>
      <w:r w:rsidRPr="0025490B">
        <w:rPr>
          <w:rFonts w:ascii="Century Gothic" w:hAnsi="Century Gothic"/>
          <w:i/>
        </w:rPr>
        <w:t>-</w:t>
      </w:r>
      <w:r w:rsidRPr="0025490B">
        <w:rPr>
          <w:rFonts w:ascii="Century Gothic" w:hAnsi="Century Gothic"/>
          <w:i/>
          <w:spacing w:val="1"/>
        </w:rPr>
        <w:t xml:space="preserve"> </w:t>
      </w:r>
      <w:r w:rsidRPr="0025490B">
        <w:rPr>
          <w:rFonts w:ascii="Century Gothic" w:hAnsi="Century Gothic"/>
          <w:i/>
        </w:rPr>
        <w:t>Section</w:t>
      </w:r>
      <w:r w:rsidRPr="0025490B">
        <w:rPr>
          <w:rFonts w:ascii="Century Gothic" w:hAnsi="Century Gothic"/>
          <w:i/>
          <w:spacing w:val="2"/>
        </w:rPr>
        <w:t xml:space="preserve"> </w:t>
      </w:r>
      <w:r w:rsidRPr="0025490B">
        <w:rPr>
          <w:rFonts w:ascii="Century Gothic" w:hAnsi="Century Gothic"/>
          <w:i/>
        </w:rPr>
        <w:t>one))</w:t>
      </w:r>
      <w:r w:rsidRPr="0025490B">
        <w:rPr>
          <w:rFonts w:ascii="Century Gothic" w:hAnsi="Century Gothic"/>
          <w:i/>
          <w:spacing w:val="4"/>
        </w:rPr>
        <w:t xml:space="preserve"> </w:t>
      </w:r>
      <w:r w:rsidRPr="0025490B">
        <w:rPr>
          <w:rFonts w:ascii="Century Gothic" w:hAnsi="Century Gothic"/>
          <w:i/>
        </w:rPr>
        <w:t>are</w:t>
      </w:r>
      <w:r w:rsidRPr="0025490B">
        <w:rPr>
          <w:rFonts w:ascii="Century Gothic" w:hAnsi="Century Gothic"/>
          <w:i/>
          <w:spacing w:val="1"/>
        </w:rPr>
        <w:t xml:space="preserve"> </w:t>
      </w:r>
      <w:r w:rsidRPr="0025490B">
        <w:rPr>
          <w:rFonts w:ascii="Century Gothic" w:hAnsi="Century Gothic"/>
          <w:i/>
        </w:rPr>
        <w:t>shared</w:t>
      </w:r>
      <w:r w:rsidRPr="0025490B">
        <w:rPr>
          <w:rFonts w:ascii="Century Gothic" w:hAnsi="Century Gothic"/>
          <w:i/>
          <w:spacing w:val="1"/>
        </w:rPr>
        <w:t xml:space="preserve"> </w:t>
      </w:r>
      <w:r w:rsidRPr="0025490B">
        <w:rPr>
          <w:rFonts w:ascii="Century Gothic" w:hAnsi="Century Gothic"/>
          <w:i/>
        </w:rPr>
        <w:t>responsibly</w:t>
      </w:r>
      <w:r w:rsidRPr="0025490B">
        <w:rPr>
          <w:rFonts w:ascii="Century Gothic" w:hAnsi="Century Gothic"/>
          <w:i/>
          <w:spacing w:val="4"/>
        </w:rPr>
        <w:t xml:space="preserve"> </w:t>
      </w:r>
      <w:r w:rsidRPr="0025490B">
        <w:rPr>
          <w:rFonts w:ascii="Century Gothic" w:hAnsi="Century Gothic"/>
          <w:i/>
        </w:rPr>
        <w:t>and</w:t>
      </w:r>
      <w:r w:rsidRPr="0025490B">
        <w:rPr>
          <w:rFonts w:ascii="Century Gothic" w:hAnsi="Century Gothic"/>
          <w:i/>
          <w:spacing w:val="2"/>
        </w:rPr>
        <w:t xml:space="preserve"> </w:t>
      </w:r>
      <w:r w:rsidRPr="0025490B">
        <w:rPr>
          <w:rFonts w:ascii="Century Gothic" w:hAnsi="Century Gothic"/>
          <w:i/>
        </w:rPr>
        <w:t>with</w:t>
      </w:r>
      <w:r w:rsidRPr="0025490B">
        <w:rPr>
          <w:rFonts w:ascii="Century Gothic" w:hAnsi="Century Gothic"/>
          <w:i/>
          <w:spacing w:val="4"/>
        </w:rPr>
        <w:t xml:space="preserve"> </w:t>
      </w:r>
      <w:r w:rsidRPr="0025490B">
        <w:rPr>
          <w:rFonts w:ascii="Century Gothic" w:hAnsi="Century Gothic"/>
          <w:i/>
        </w:rPr>
        <w:t>the</w:t>
      </w:r>
      <w:r w:rsidRPr="0025490B">
        <w:rPr>
          <w:rFonts w:ascii="Century Gothic" w:hAnsi="Century Gothic"/>
          <w:i/>
          <w:spacing w:val="1"/>
        </w:rPr>
        <w:t xml:space="preserve"> </w:t>
      </w:r>
      <w:r w:rsidRPr="0025490B">
        <w:rPr>
          <w:rFonts w:ascii="Century Gothic" w:hAnsi="Century Gothic"/>
          <w:i/>
        </w:rPr>
        <w:t>right</w:t>
      </w:r>
      <w:r w:rsidRPr="0025490B">
        <w:rPr>
          <w:rFonts w:ascii="Century Gothic" w:hAnsi="Century Gothic"/>
          <w:i/>
          <w:spacing w:val="4"/>
        </w:rPr>
        <w:t xml:space="preserve"> </w:t>
      </w:r>
      <w:r w:rsidRPr="0025490B">
        <w:rPr>
          <w:rFonts w:ascii="Century Gothic" w:hAnsi="Century Gothic"/>
          <w:i/>
        </w:rPr>
        <w:t>person, recorded</w:t>
      </w:r>
      <w:r w:rsidRPr="0025490B">
        <w:rPr>
          <w:rFonts w:ascii="Century Gothic" w:hAnsi="Century Gothic"/>
          <w:i/>
          <w:spacing w:val="4"/>
        </w:rPr>
        <w:t xml:space="preserve"> </w:t>
      </w:r>
      <w:r w:rsidRPr="0025490B">
        <w:rPr>
          <w:rFonts w:ascii="Century Gothic" w:hAnsi="Century Gothic"/>
          <w:i/>
        </w:rPr>
        <w:t>and</w:t>
      </w:r>
      <w:r w:rsidRPr="0025490B">
        <w:rPr>
          <w:rFonts w:ascii="Century Gothic" w:hAnsi="Century Gothic"/>
          <w:i/>
          <w:spacing w:val="3"/>
        </w:rPr>
        <w:t xml:space="preserve"> </w:t>
      </w:r>
      <w:r w:rsidRPr="0025490B">
        <w:rPr>
          <w:rFonts w:ascii="Century Gothic" w:hAnsi="Century Gothic"/>
          <w:i/>
        </w:rPr>
        <w:t>dealt</w:t>
      </w:r>
      <w:r w:rsidRPr="0025490B">
        <w:rPr>
          <w:rFonts w:ascii="Century Gothic" w:hAnsi="Century Gothic"/>
          <w:i/>
          <w:spacing w:val="4"/>
        </w:rPr>
        <w:t xml:space="preserve"> </w:t>
      </w:r>
      <w:r w:rsidRPr="0025490B">
        <w:rPr>
          <w:rFonts w:ascii="Century Gothic" w:hAnsi="Century Gothic"/>
          <w:i/>
        </w:rPr>
        <w:t>with</w:t>
      </w:r>
      <w:r w:rsidRPr="0025490B">
        <w:rPr>
          <w:rFonts w:ascii="Century Gothic" w:hAnsi="Century Gothic"/>
          <w:i/>
          <w:spacing w:val="1"/>
        </w:rPr>
        <w:t xml:space="preserve"> </w:t>
      </w:r>
      <w:r w:rsidRPr="0025490B">
        <w:rPr>
          <w:rFonts w:ascii="Century Gothic" w:hAnsi="Century Gothic"/>
          <w:i/>
        </w:rPr>
        <w:t>appropriately, is critical. If implemented correctly, this should encourage an open and transparent culture; enable</w:t>
      </w:r>
      <w:r w:rsidRPr="0025490B">
        <w:rPr>
          <w:rFonts w:ascii="Century Gothic" w:hAnsi="Century Gothic"/>
          <w:i/>
          <w:spacing w:val="1"/>
        </w:rPr>
        <w:t xml:space="preserve"> </w:t>
      </w:r>
      <w:r w:rsidRPr="0025490B">
        <w:rPr>
          <w:rFonts w:ascii="Century Gothic" w:hAnsi="Century Gothic"/>
          <w:i/>
        </w:rPr>
        <w:t>schools and colleges to identify concerning, problematic or inappropriate behaviour early; minimise the risk of abuse;</w:t>
      </w:r>
      <w:r w:rsidRPr="0025490B">
        <w:rPr>
          <w:rFonts w:ascii="Century Gothic" w:hAnsi="Century Gothic"/>
          <w:i/>
          <w:spacing w:val="1"/>
        </w:rPr>
        <w:t xml:space="preserve"> </w:t>
      </w:r>
      <w:r w:rsidRPr="0025490B">
        <w:rPr>
          <w:rFonts w:ascii="Century Gothic" w:hAnsi="Century Gothic"/>
          <w:i/>
        </w:rPr>
        <w:t>and ensure that adults working in or on behalf of the school or college are clear about professional boundaries and</w:t>
      </w:r>
      <w:r w:rsidRPr="0025490B">
        <w:rPr>
          <w:rFonts w:ascii="Century Gothic" w:hAnsi="Century Gothic"/>
          <w:i/>
          <w:spacing w:val="1"/>
        </w:rPr>
        <w:t xml:space="preserve"> </w:t>
      </w:r>
      <w:r w:rsidRPr="0025490B">
        <w:rPr>
          <w:rFonts w:ascii="Century Gothic" w:hAnsi="Century Gothic"/>
          <w:i/>
        </w:rPr>
        <w:t>act</w:t>
      </w:r>
      <w:r w:rsidRPr="0025490B">
        <w:rPr>
          <w:rFonts w:ascii="Century Gothic" w:hAnsi="Century Gothic"/>
          <w:i/>
          <w:spacing w:val="-1"/>
        </w:rPr>
        <w:t xml:space="preserve"> </w:t>
      </w:r>
      <w:r w:rsidRPr="0025490B">
        <w:rPr>
          <w:rFonts w:ascii="Century Gothic" w:hAnsi="Century Gothic"/>
          <w:i/>
        </w:rPr>
        <w:t>within</w:t>
      </w:r>
      <w:r w:rsidRPr="0025490B">
        <w:rPr>
          <w:rFonts w:ascii="Century Gothic" w:hAnsi="Century Gothic"/>
          <w:i/>
          <w:spacing w:val="-1"/>
        </w:rPr>
        <w:t xml:space="preserve"> </w:t>
      </w:r>
      <w:r w:rsidRPr="0025490B">
        <w:rPr>
          <w:rFonts w:ascii="Century Gothic" w:hAnsi="Century Gothic"/>
          <w:i/>
        </w:rPr>
        <w:t>these boundaries,</w:t>
      </w:r>
      <w:r w:rsidRPr="0025490B">
        <w:rPr>
          <w:rFonts w:ascii="Century Gothic" w:hAnsi="Century Gothic"/>
          <w:i/>
          <w:spacing w:val="-1"/>
        </w:rPr>
        <w:t xml:space="preserve"> </w:t>
      </w:r>
      <w:r w:rsidRPr="0025490B">
        <w:rPr>
          <w:rFonts w:ascii="Century Gothic" w:hAnsi="Century Gothic"/>
          <w:i/>
        </w:rPr>
        <w:t>and</w:t>
      </w:r>
      <w:r w:rsidRPr="0025490B">
        <w:rPr>
          <w:rFonts w:ascii="Century Gothic" w:hAnsi="Century Gothic"/>
          <w:i/>
          <w:spacing w:val="-1"/>
        </w:rPr>
        <w:t xml:space="preserve"> </w:t>
      </w:r>
      <w:r w:rsidRPr="0025490B">
        <w:rPr>
          <w:rFonts w:ascii="Century Gothic" w:hAnsi="Century Gothic"/>
          <w:i/>
        </w:rPr>
        <w:t>in accordance</w:t>
      </w:r>
      <w:r w:rsidRPr="0025490B">
        <w:rPr>
          <w:rFonts w:ascii="Century Gothic" w:hAnsi="Century Gothic"/>
          <w:i/>
          <w:spacing w:val="-1"/>
        </w:rPr>
        <w:t xml:space="preserve"> </w:t>
      </w:r>
      <w:r w:rsidRPr="0025490B">
        <w:rPr>
          <w:rFonts w:ascii="Century Gothic" w:hAnsi="Century Gothic"/>
          <w:i/>
        </w:rPr>
        <w:t>with</w:t>
      </w:r>
      <w:r w:rsidRPr="0025490B">
        <w:rPr>
          <w:rFonts w:ascii="Century Gothic" w:hAnsi="Century Gothic"/>
          <w:i/>
          <w:spacing w:val="-3"/>
        </w:rPr>
        <w:t xml:space="preserve"> </w:t>
      </w:r>
      <w:r w:rsidRPr="0025490B">
        <w:rPr>
          <w:rFonts w:ascii="Century Gothic" w:hAnsi="Century Gothic"/>
          <w:i/>
        </w:rPr>
        <w:t>the ethos</w:t>
      </w:r>
      <w:r w:rsidRPr="0025490B">
        <w:rPr>
          <w:rFonts w:ascii="Century Gothic" w:hAnsi="Century Gothic"/>
          <w:i/>
          <w:spacing w:val="-1"/>
        </w:rPr>
        <w:t xml:space="preserve"> </w:t>
      </w:r>
      <w:r w:rsidRPr="0025490B">
        <w:rPr>
          <w:rFonts w:ascii="Century Gothic" w:hAnsi="Century Gothic"/>
          <w:i/>
        </w:rPr>
        <w:t>and</w:t>
      </w:r>
      <w:r w:rsidRPr="0025490B">
        <w:rPr>
          <w:rFonts w:ascii="Century Gothic" w:hAnsi="Century Gothic"/>
          <w:i/>
          <w:spacing w:val="-1"/>
        </w:rPr>
        <w:t xml:space="preserve"> </w:t>
      </w:r>
      <w:r w:rsidRPr="0025490B">
        <w:rPr>
          <w:rFonts w:ascii="Century Gothic" w:hAnsi="Century Gothic"/>
          <w:i/>
        </w:rPr>
        <w:t>values of</w:t>
      </w:r>
      <w:r w:rsidRPr="0025490B">
        <w:rPr>
          <w:rFonts w:ascii="Century Gothic" w:hAnsi="Century Gothic"/>
          <w:i/>
          <w:spacing w:val="-1"/>
        </w:rPr>
        <w:t xml:space="preserve"> </w:t>
      </w:r>
      <w:r w:rsidRPr="0025490B">
        <w:rPr>
          <w:rFonts w:ascii="Century Gothic" w:hAnsi="Century Gothic"/>
          <w:i/>
        </w:rPr>
        <w:t>the</w:t>
      </w:r>
      <w:r w:rsidRPr="0025490B">
        <w:rPr>
          <w:rFonts w:ascii="Century Gothic" w:hAnsi="Century Gothic"/>
          <w:i/>
          <w:spacing w:val="-3"/>
        </w:rPr>
        <w:t xml:space="preserve"> </w:t>
      </w:r>
      <w:r w:rsidRPr="0025490B">
        <w:rPr>
          <w:rFonts w:ascii="Century Gothic" w:hAnsi="Century Gothic"/>
          <w:i/>
        </w:rPr>
        <w:t>institution.</w:t>
      </w:r>
    </w:p>
    <w:p w14:paraId="1B2DEBCE" w14:textId="77777777" w:rsidR="00BB6D57" w:rsidRPr="00757CD5" w:rsidRDefault="00BB6D57" w:rsidP="00C504B1">
      <w:pPr>
        <w:pStyle w:val="Heading3"/>
        <w:spacing w:before="120"/>
        <w:rPr>
          <w:rFonts w:ascii="Century Gothic" w:hAnsi="Century Gothic"/>
        </w:rPr>
      </w:pPr>
      <w:r w:rsidRPr="00757CD5">
        <w:rPr>
          <w:rFonts w:ascii="Century Gothic" w:hAnsi="Century Gothic"/>
        </w:rPr>
        <w:t>What</w:t>
      </w:r>
      <w:r w:rsidRPr="00757CD5">
        <w:rPr>
          <w:rFonts w:ascii="Century Gothic" w:hAnsi="Century Gothic"/>
          <w:spacing w:val="-2"/>
        </w:rPr>
        <w:t xml:space="preserve"> </w:t>
      </w:r>
      <w:r w:rsidRPr="00757CD5">
        <w:rPr>
          <w:rFonts w:ascii="Century Gothic" w:hAnsi="Century Gothic"/>
        </w:rPr>
        <w:t>is</w:t>
      </w:r>
      <w:r w:rsidRPr="00757CD5">
        <w:rPr>
          <w:rFonts w:ascii="Century Gothic" w:hAnsi="Century Gothic"/>
          <w:spacing w:val="-3"/>
        </w:rPr>
        <w:t xml:space="preserve"> </w:t>
      </w:r>
      <w:r w:rsidRPr="00757CD5">
        <w:rPr>
          <w:rFonts w:ascii="Century Gothic" w:hAnsi="Century Gothic"/>
        </w:rPr>
        <w:t>a</w:t>
      </w:r>
      <w:r w:rsidRPr="00757CD5">
        <w:rPr>
          <w:rFonts w:ascii="Century Gothic" w:hAnsi="Century Gothic"/>
          <w:spacing w:val="-1"/>
        </w:rPr>
        <w:t xml:space="preserve"> </w:t>
      </w:r>
      <w:proofErr w:type="gramStart"/>
      <w:r w:rsidRPr="00757CD5">
        <w:rPr>
          <w:rFonts w:ascii="Century Gothic" w:hAnsi="Century Gothic"/>
        </w:rPr>
        <w:t>low</w:t>
      </w:r>
      <w:r w:rsidRPr="00757CD5">
        <w:rPr>
          <w:rFonts w:ascii="Century Gothic" w:hAnsi="Century Gothic"/>
          <w:spacing w:val="-1"/>
        </w:rPr>
        <w:t xml:space="preserve"> </w:t>
      </w:r>
      <w:r w:rsidRPr="00757CD5">
        <w:rPr>
          <w:rFonts w:ascii="Century Gothic" w:hAnsi="Century Gothic"/>
        </w:rPr>
        <w:t>level</w:t>
      </w:r>
      <w:proofErr w:type="gramEnd"/>
      <w:r w:rsidRPr="00757CD5">
        <w:rPr>
          <w:rFonts w:ascii="Century Gothic" w:hAnsi="Century Gothic"/>
          <w:spacing w:val="-2"/>
        </w:rPr>
        <w:t xml:space="preserve"> </w:t>
      </w:r>
      <w:r w:rsidRPr="00757CD5">
        <w:rPr>
          <w:rFonts w:ascii="Century Gothic" w:hAnsi="Century Gothic"/>
        </w:rPr>
        <w:t>concern?</w:t>
      </w:r>
    </w:p>
    <w:p w14:paraId="485E5587" w14:textId="77777777" w:rsidR="00F93747" w:rsidRDefault="001C6E5C" w:rsidP="00C504B1">
      <w:pPr>
        <w:widowControl w:val="0"/>
        <w:tabs>
          <w:tab w:val="left" w:pos="542"/>
        </w:tabs>
        <w:autoSpaceDE w:val="0"/>
        <w:autoSpaceDN w:val="0"/>
        <w:spacing w:after="0" w:line="259" w:lineRule="auto"/>
        <w:ind w:right="491"/>
        <w:rPr>
          <w:rFonts w:ascii="Century Gothic" w:hAnsi="Century Gothic"/>
          <w:i/>
        </w:rPr>
      </w:pPr>
      <w:r>
        <w:rPr>
          <w:rFonts w:ascii="Century Gothic" w:hAnsi="Century Gothic"/>
          <w:i/>
        </w:rPr>
        <w:t>A</w:t>
      </w:r>
      <w:r w:rsidR="00BB6D57" w:rsidRPr="0025490B">
        <w:rPr>
          <w:rFonts w:ascii="Century Gothic" w:hAnsi="Century Gothic"/>
          <w:i/>
        </w:rPr>
        <w:t xml:space="preserve"> ‘low-level’ concern does not mean that it is insignificant, it means that the behaviour towards a child</w:t>
      </w:r>
      <w:r w:rsidR="00BB6D57" w:rsidRPr="0025490B">
        <w:rPr>
          <w:rFonts w:ascii="Century Gothic" w:hAnsi="Century Gothic"/>
          <w:i/>
          <w:spacing w:val="1"/>
        </w:rPr>
        <w:t xml:space="preserve"> </w:t>
      </w:r>
      <w:r w:rsidR="00BB6D57" w:rsidRPr="0025490B">
        <w:rPr>
          <w:rFonts w:ascii="Century Gothic" w:hAnsi="Century Gothic"/>
          <w:i/>
        </w:rPr>
        <w:t>does not meet the</w:t>
      </w:r>
      <w:r w:rsidR="00F93747">
        <w:rPr>
          <w:rFonts w:ascii="Century Gothic" w:hAnsi="Century Gothic"/>
          <w:i/>
        </w:rPr>
        <w:t xml:space="preserve"> harms</w:t>
      </w:r>
      <w:r w:rsidR="00BB6D57" w:rsidRPr="0025490B">
        <w:rPr>
          <w:rFonts w:ascii="Century Gothic" w:hAnsi="Century Gothic"/>
          <w:i/>
        </w:rPr>
        <w:t xml:space="preserve"> threshold</w:t>
      </w:r>
      <w:r w:rsidR="00F93747">
        <w:rPr>
          <w:rFonts w:ascii="Century Gothic" w:hAnsi="Century Gothic"/>
          <w:i/>
        </w:rPr>
        <w:t>.</w:t>
      </w:r>
    </w:p>
    <w:p w14:paraId="4BBC040B" w14:textId="3520DA2A" w:rsidR="00BB6D57" w:rsidRPr="0025490B" w:rsidRDefault="00BB6D57" w:rsidP="00C504B1">
      <w:pPr>
        <w:widowControl w:val="0"/>
        <w:tabs>
          <w:tab w:val="left" w:pos="542"/>
        </w:tabs>
        <w:autoSpaceDE w:val="0"/>
        <w:autoSpaceDN w:val="0"/>
        <w:spacing w:after="0" w:line="259" w:lineRule="auto"/>
        <w:ind w:right="491"/>
        <w:rPr>
          <w:rFonts w:ascii="Century Gothic" w:hAnsi="Century Gothic"/>
          <w:i/>
        </w:rPr>
      </w:pPr>
      <w:r w:rsidRPr="0025490B">
        <w:rPr>
          <w:rFonts w:ascii="Century Gothic" w:hAnsi="Century Gothic"/>
          <w:i/>
        </w:rPr>
        <w:t>A low-level concern is any concern – no matter how small, and</w:t>
      </w:r>
      <w:r w:rsidRPr="0025490B">
        <w:rPr>
          <w:rFonts w:ascii="Century Gothic" w:hAnsi="Century Gothic"/>
          <w:i/>
          <w:spacing w:val="-47"/>
        </w:rPr>
        <w:t xml:space="preserve"> </w:t>
      </w:r>
      <w:r w:rsidRPr="0025490B">
        <w:rPr>
          <w:rFonts w:ascii="Century Gothic" w:hAnsi="Century Gothic"/>
          <w:i/>
        </w:rPr>
        <w:t>even if no more than causing a sense of unease or a ‘nagging doubt’ - that an adult working in or on behalf of the</w:t>
      </w:r>
      <w:r w:rsidRPr="0025490B">
        <w:rPr>
          <w:rFonts w:ascii="Century Gothic" w:hAnsi="Century Gothic"/>
          <w:i/>
          <w:spacing w:val="1"/>
        </w:rPr>
        <w:t xml:space="preserve"> </w:t>
      </w:r>
      <w:r w:rsidRPr="0025490B">
        <w:rPr>
          <w:rFonts w:ascii="Century Gothic" w:hAnsi="Century Gothic"/>
          <w:i/>
        </w:rPr>
        <w:t>school or</w:t>
      </w:r>
      <w:r w:rsidRPr="0025490B">
        <w:rPr>
          <w:rFonts w:ascii="Century Gothic" w:hAnsi="Century Gothic"/>
          <w:i/>
          <w:spacing w:val="-1"/>
        </w:rPr>
        <w:t xml:space="preserve"> </w:t>
      </w:r>
      <w:r w:rsidRPr="0025490B">
        <w:rPr>
          <w:rFonts w:ascii="Century Gothic" w:hAnsi="Century Gothic"/>
          <w:i/>
        </w:rPr>
        <w:t>college</w:t>
      </w:r>
      <w:r w:rsidRPr="0025490B">
        <w:rPr>
          <w:rFonts w:ascii="Century Gothic" w:hAnsi="Century Gothic"/>
          <w:i/>
          <w:spacing w:val="-2"/>
        </w:rPr>
        <w:t xml:space="preserve"> </w:t>
      </w:r>
      <w:r w:rsidRPr="0025490B">
        <w:rPr>
          <w:rFonts w:ascii="Century Gothic" w:hAnsi="Century Gothic"/>
          <w:i/>
        </w:rPr>
        <w:t>may have</w:t>
      </w:r>
      <w:r w:rsidRPr="0025490B">
        <w:rPr>
          <w:rFonts w:ascii="Century Gothic" w:hAnsi="Century Gothic"/>
          <w:i/>
          <w:spacing w:val="-2"/>
        </w:rPr>
        <w:t xml:space="preserve"> </w:t>
      </w:r>
      <w:r w:rsidRPr="0025490B">
        <w:rPr>
          <w:rFonts w:ascii="Century Gothic" w:hAnsi="Century Gothic"/>
          <w:i/>
        </w:rPr>
        <w:t>acted</w:t>
      </w:r>
      <w:r w:rsidRPr="0025490B">
        <w:rPr>
          <w:rFonts w:ascii="Century Gothic" w:hAnsi="Century Gothic"/>
          <w:i/>
          <w:spacing w:val="-1"/>
        </w:rPr>
        <w:t xml:space="preserve"> </w:t>
      </w:r>
      <w:r w:rsidRPr="0025490B">
        <w:rPr>
          <w:rFonts w:ascii="Century Gothic" w:hAnsi="Century Gothic"/>
          <w:i/>
        </w:rPr>
        <w:t>in a</w:t>
      </w:r>
      <w:r w:rsidRPr="0025490B">
        <w:rPr>
          <w:rFonts w:ascii="Century Gothic" w:hAnsi="Century Gothic"/>
          <w:i/>
          <w:spacing w:val="-1"/>
        </w:rPr>
        <w:t xml:space="preserve"> </w:t>
      </w:r>
      <w:r w:rsidRPr="0025490B">
        <w:rPr>
          <w:rFonts w:ascii="Century Gothic" w:hAnsi="Century Gothic"/>
          <w:i/>
        </w:rPr>
        <w:t>way</w:t>
      </w:r>
      <w:r w:rsidRPr="0025490B">
        <w:rPr>
          <w:rFonts w:ascii="Century Gothic" w:hAnsi="Century Gothic"/>
          <w:i/>
          <w:spacing w:val="-3"/>
        </w:rPr>
        <w:t xml:space="preserve"> </w:t>
      </w:r>
      <w:r w:rsidRPr="0025490B">
        <w:rPr>
          <w:rFonts w:ascii="Century Gothic" w:hAnsi="Century Gothic"/>
          <w:i/>
        </w:rPr>
        <w:t>that:</w:t>
      </w:r>
    </w:p>
    <w:p w14:paraId="06F3FB68" w14:textId="77777777" w:rsidR="00BB6D57" w:rsidRPr="00757CD5" w:rsidRDefault="00BB6D57" w:rsidP="00886228">
      <w:pPr>
        <w:pStyle w:val="ListParagraph"/>
        <w:widowControl w:val="0"/>
        <w:numPr>
          <w:ilvl w:val="1"/>
          <w:numId w:val="62"/>
        </w:numPr>
        <w:tabs>
          <w:tab w:val="left" w:pos="820"/>
          <w:tab w:val="left" w:pos="821"/>
        </w:tabs>
        <w:autoSpaceDE w:val="0"/>
        <w:autoSpaceDN w:val="0"/>
        <w:spacing w:before="160" w:after="0" w:line="240" w:lineRule="auto"/>
        <w:contextualSpacing w:val="0"/>
        <w:rPr>
          <w:rFonts w:ascii="Century Gothic" w:hAnsi="Century Gothic"/>
          <w:i/>
        </w:rPr>
      </w:pPr>
      <w:r w:rsidRPr="00757CD5">
        <w:rPr>
          <w:rFonts w:ascii="Century Gothic" w:hAnsi="Century Gothic"/>
          <w:i/>
        </w:rPr>
        <w:t>is</w:t>
      </w:r>
      <w:r w:rsidRPr="00757CD5">
        <w:rPr>
          <w:rFonts w:ascii="Century Gothic" w:hAnsi="Century Gothic"/>
          <w:i/>
          <w:spacing w:val="-2"/>
        </w:rPr>
        <w:t xml:space="preserve"> </w:t>
      </w:r>
      <w:r w:rsidRPr="00757CD5">
        <w:rPr>
          <w:rFonts w:ascii="Century Gothic" w:hAnsi="Century Gothic"/>
          <w:i/>
        </w:rPr>
        <w:t>inconsistent</w:t>
      </w:r>
      <w:r w:rsidRPr="00757CD5">
        <w:rPr>
          <w:rFonts w:ascii="Century Gothic" w:hAnsi="Century Gothic"/>
          <w:i/>
          <w:spacing w:val="-4"/>
        </w:rPr>
        <w:t xml:space="preserve"> </w:t>
      </w:r>
      <w:r w:rsidRPr="00757CD5">
        <w:rPr>
          <w:rFonts w:ascii="Century Gothic" w:hAnsi="Century Gothic"/>
          <w:i/>
        </w:rPr>
        <w:t>with</w:t>
      </w:r>
      <w:r w:rsidRPr="00757CD5">
        <w:rPr>
          <w:rFonts w:ascii="Century Gothic" w:hAnsi="Century Gothic"/>
          <w:i/>
          <w:spacing w:val="-5"/>
        </w:rPr>
        <w:t xml:space="preserve"> </w:t>
      </w:r>
      <w:r w:rsidRPr="00757CD5">
        <w:rPr>
          <w:rFonts w:ascii="Century Gothic" w:hAnsi="Century Gothic"/>
          <w:i/>
        </w:rPr>
        <w:t>the</w:t>
      </w:r>
      <w:r w:rsidRPr="00757CD5">
        <w:rPr>
          <w:rFonts w:ascii="Century Gothic" w:hAnsi="Century Gothic"/>
          <w:i/>
          <w:spacing w:val="-1"/>
        </w:rPr>
        <w:t xml:space="preserve"> </w:t>
      </w:r>
      <w:r w:rsidRPr="00757CD5">
        <w:rPr>
          <w:rFonts w:ascii="Century Gothic" w:hAnsi="Century Gothic"/>
          <w:i/>
        </w:rPr>
        <w:t>staff</w:t>
      </w:r>
      <w:r w:rsidRPr="00757CD5">
        <w:rPr>
          <w:rFonts w:ascii="Century Gothic" w:hAnsi="Century Gothic"/>
          <w:i/>
          <w:spacing w:val="-2"/>
        </w:rPr>
        <w:t xml:space="preserve"> </w:t>
      </w:r>
      <w:r w:rsidRPr="00757CD5">
        <w:rPr>
          <w:rFonts w:ascii="Century Gothic" w:hAnsi="Century Gothic"/>
          <w:i/>
        </w:rPr>
        <w:t>code</w:t>
      </w:r>
      <w:r w:rsidRPr="00757CD5">
        <w:rPr>
          <w:rFonts w:ascii="Century Gothic" w:hAnsi="Century Gothic"/>
          <w:i/>
          <w:spacing w:val="-2"/>
        </w:rPr>
        <w:t xml:space="preserve"> </w:t>
      </w:r>
      <w:r w:rsidRPr="00757CD5">
        <w:rPr>
          <w:rFonts w:ascii="Century Gothic" w:hAnsi="Century Gothic"/>
          <w:i/>
        </w:rPr>
        <w:t>of</w:t>
      </w:r>
      <w:r w:rsidRPr="00757CD5">
        <w:rPr>
          <w:rFonts w:ascii="Century Gothic" w:hAnsi="Century Gothic"/>
          <w:i/>
          <w:spacing w:val="-1"/>
        </w:rPr>
        <w:t xml:space="preserve"> </w:t>
      </w:r>
      <w:r w:rsidRPr="00757CD5">
        <w:rPr>
          <w:rFonts w:ascii="Century Gothic" w:hAnsi="Century Gothic"/>
          <w:i/>
        </w:rPr>
        <w:t>conduct,</w:t>
      </w:r>
      <w:r w:rsidRPr="00757CD5">
        <w:rPr>
          <w:rFonts w:ascii="Century Gothic" w:hAnsi="Century Gothic"/>
          <w:i/>
          <w:spacing w:val="-2"/>
        </w:rPr>
        <w:t xml:space="preserve"> </w:t>
      </w:r>
      <w:r w:rsidRPr="00757CD5">
        <w:rPr>
          <w:rFonts w:ascii="Century Gothic" w:hAnsi="Century Gothic"/>
          <w:i/>
        </w:rPr>
        <w:t>including</w:t>
      </w:r>
      <w:r w:rsidRPr="00757CD5">
        <w:rPr>
          <w:rFonts w:ascii="Century Gothic" w:hAnsi="Century Gothic"/>
          <w:i/>
          <w:spacing w:val="-2"/>
        </w:rPr>
        <w:t xml:space="preserve"> </w:t>
      </w:r>
      <w:r w:rsidRPr="00757CD5">
        <w:rPr>
          <w:rFonts w:ascii="Century Gothic" w:hAnsi="Century Gothic"/>
          <w:i/>
        </w:rPr>
        <w:t>inappropriate</w:t>
      </w:r>
      <w:r w:rsidRPr="00757CD5">
        <w:rPr>
          <w:rFonts w:ascii="Century Gothic" w:hAnsi="Century Gothic"/>
          <w:i/>
          <w:spacing w:val="-2"/>
        </w:rPr>
        <w:t xml:space="preserve"> </w:t>
      </w:r>
      <w:r w:rsidRPr="00757CD5">
        <w:rPr>
          <w:rFonts w:ascii="Century Gothic" w:hAnsi="Century Gothic"/>
          <w:i/>
        </w:rPr>
        <w:t>conduct</w:t>
      </w:r>
      <w:r w:rsidRPr="00757CD5">
        <w:rPr>
          <w:rFonts w:ascii="Century Gothic" w:hAnsi="Century Gothic"/>
          <w:i/>
          <w:spacing w:val="-1"/>
        </w:rPr>
        <w:t xml:space="preserve"> </w:t>
      </w:r>
      <w:r w:rsidRPr="00757CD5">
        <w:rPr>
          <w:rFonts w:ascii="Century Gothic" w:hAnsi="Century Gothic"/>
          <w:i/>
        </w:rPr>
        <w:t>outside</w:t>
      </w:r>
      <w:r w:rsidRPr="00757CD5">
        <w:rPr>
          <w:rFonts w:ascii="Century Gothic" w:hAnsi="Century Gothic"/>
          <w:i/>
          <w:spacing w:val="-2"/>
        </w:rPr>
        <w:t xml:space="preserve"> </w:t>
      </w:r>
      <w:r w:rsidRPr="00757CD5">
        <w:rPr>
          <w:rFonts w:ascii="Century Gothic" w:hAnsi="Century Gothic"/>
          <w:i/>
        </w:rPr>
        <w:t>of</w:t>
      </w:r>
      <w:r w:rsidRPr="00757CD5">
        <w:rPr>
          <w:rFonts w:ascii="Century Gothic" w:hAnsi="Century Gothic"/>
          <w:i/>
          <w:spacing w:val="-1"/>
        </w:rPr>
        <w:t xml:space="preserve"> </w:t>
      </w:r>
      <w:r w:rsidRPr="00757CD5">
        <w:rPr>
          <w:rFonts w:ascii="Century Gothic" w:hAnsi="Century Gothic"/>
          <w:i/>
        </w:rPr>
        <w:t>work;</w:t>
      </w:r>
      <w:r w:rsidRPr="00757CD5">
        <w:rPr>
          <w:rFonts w:ascii="Century Gothic" w:hAnsi="Century Gothic"/>
          <w:i/>
          <w:spacing w:val="-2"/>
        </w:rPr>
        <w:t xml:space="preserve"> </w:t>
      </w:r>
      <w:r w:rsidRPr="00757CD5">
        <w:rPr>
          <w:rFonts w:ascii="Century Gothic" w:hAnsi="Century Gothic"/>
          <w:i/>
        </w:rPr>
        <w:t>and</w:t>
      </w:r>
    </w:p>
    <w:p w14:paraId="59007D5A" w14:textId="77777777" w:rsidR="00BB6D57" w:rsidRPr="00757CD5" w:rsidRDefault="00BB6D57" w:rsidP="00886228">
      <w:pPr>
        <w:pStyle w:val="ListParagraph"/>
        <w:widowControl w:val="0"/>
        <w:numPr>
          <w:ilvl w:val="1"/>
          <w:numId w:val="62"/>
        </w:numPr>
        <w:tabs>
          <w:tab w:val="left" w:pos="820"/>
          <w:tab w:val="left" w:pos="821"/>
        </w:tabs>
        <w:autoSpaceDE w:val="0"/>
        <w:autoSpaceDN w:val="0"/>
        <w:spacing w:before="81" w:after="0" w:line="256" w:lineRule="auto"/>
        <w:ind w:right="638"/>
        <w:contextualSpacing w:val="0"/>
        <w:rPr>
          <w:rFonts w:ascii="Century Gothic" w:hAnsi="Century Gothic"/>
          <w:i/>
        </w:rPr>
      </w:pPr>
      <w:r w:rsidRPr="00757CD5">
        <w:rPr>
          <w:rFonts w:ascii="Century Gothic" w:hAnsi="Century Gothic"/>
          <w:i/>
        </w:rPr>
        <w:t>does not meet the allegations threshold or is otherwise not considered serious enough to consider a referral</w:t>
      </w:r>
      <w:r w:rsidRPr="00757CD5">
        <w:rPr>
          <w:rFonts w:ascii="Century Gothic" w:hAnsi="Century Gothic"/>
          <w:i/>
          <w:spacing w:val="-47"/>
        </w:rPr>
        <w:t xml:space="preserve"> </w:t>
      </w:r>
      <w:r w:rsidRPr="00757CD5">
        <w:rPr>
          <w:rFonts w:ascii="Century Gothic" w:hAnsi="Century Gothic"/>
          <w:i/>
        </w:rPr>
        <w:t>to the</w:t>
      </w:r>
      <w:r w:rsidRPr="00757CD5">
        <w:rPr>
          <w:rFonts w:ascii="Century Gothic" w:hAnsi="Century Gothic"/>
          <w:i/>
          <w:spacing w:val="-2"/>
        </w:rPr>
        <w:t xml:space="preserve"> </w:t>
      </w:r>
      <w:r w:rsidRPr="00757CD5">
        <w:rPr>
          <w:rFonts w:ascii="Century Gothic" w:hAnsi="Century Gothic"/>
          <w:i/>
        </w:rPr>
        <w:t>LADO.</w:t>
      </w:r>
    </w:p>
    <w:p w14:paraId="02D5C4DC" w14:textId="77777777" w:rsidR="00BB6D57" w:rsidRPr="00757CD5" w:rsidRDefault="00BB6D57" w:rsidP="0025490B">
      <w:pPr>
        <w:pStyle w:val="Heading3"/>
        <w:tabs>
          <w:tab w:val="left" w:pos="544"/>
        </w:tabs>
        <w:spacing w:before="162"/>
        <w:rPr>
          <w:rFonts w:ascii="Century Gothic" w:hAnsi="Century Gothic"/>
        </w:rPr>
      </w:pPr>
      <w:r w:rsidRPr="00757CD5">
        <w:rPr>
          <w:rFonts w:ascii="Century Gothic" w:hAnsi="Century Gothic"/>
        </w:rPr>
        <w:t>Examples</w:t>
      </w:r>
      <w:r w:rsidRPr="00757CD5">
        <w:rPr>
          <w:rFonts w:ascii="Century Gothic" w:hAnsi="Century Gothic"/>
          <w:spacing w:val="-3"/>
        </w:rPr>
        <w:t xml:space="preserve"> </w:t>
      </w:r>
      <w:r w:rsidRPr="00757CD5">
        <w:rPr>
          <w:rFonts w:ascii="Century Gothic" w:hAnsi="Century Gothic"/>
        </w:rPr>
        <w:t>of</w:t>
      </w:r>
      <w:r w:rsidRPr="00757CD5">
        <w:rPr>
          <w:rFonts w:ascii="Century Gothic" w:hAnsi="Century Gothic"/>
          <w:spacing w:val="-4"/>
        </w:rPr>
        <w:t xml:space="preserve"> </w:t>
      </w:r>
      <w:r w:rsidRPr="00757CD5">
        <w:rPr>
          <w:rFonts w:ascii="Century Gothic" w:hAnsi="Century Gothic"/>
        </w:rPr>
        <w:t>such</w:t>
      </w:r>
      <w:r w:rsidRPr="00757CD5">
        <w:rPr>
          <w:rFonts w:ascii="Century Gothic" w:hAnsi="Century Gothic"/>
          <w:spacing w:val="-2"/>
        </w:rPr>
        <w:t xml:space="preserve"> </w:t>
      </w:r>
      <w:r w:rsidRPr="00757CD5">
        <w:rPr>
          <w:rFonts w:ascii="Century Gothic" w:hAnsi="Century Gothic"/>
        </w:rPr>
        <w:t>behaviour</w:t>
      </w:r>
      <w:r w:rsidRPr="00757CD5">
        <w:rPr>
          <w:rFonts w:ascii="Century Gothic" w:hAnsi="Century Gothic"/>
          <w:spacing w:val="-4"/>
        </w:rPr>
        <w:t xml:space="preserve"> </w:t>
      </w:r>
      <w:r w:rsidRPr="00757CD5">
        <w:rPr>
          <w:rFonts w:ascii="Century Gothic" w:hAnsi="Century Gothic"/>
        </w:rPr>
        <w:t>could</w:t>
      </w:r>
      <w:r w:rsidRPr="00757CD5">
        <w:rPr>
          <w:rFonts w:ascii="Century Gothic" w:hAnsi="Century Gothic"/>
          <w:spacing w:val="1"/>
        </w:rPr>
        <w:t xml:space="preserve"> </w:t>
      </w:r>
      <w:r w:rsidRPr="00757CD5">
        <w:rPr>
          <w:rFonts w:ascii="Century Gothic" w:hAnsi="Century Gothic"/>
        </w:rPr>
        <w:t>include,</w:t>
      </w:r>
      <w:r w:rsidRPr="00757CD5">
        <w:rPr>
          <w:rFonts w:ascii="Century Gothic" w:hAnsi="Century Gothic"/>
          <w:spacing w:val="-3"/>
        </w:rPr>
        <w:t xml:space="preserve"> </w:t>
      </w:r>
      <w:r w:rsidRPr="00757CD5">
        <w:rPr>
          <w:rFonts w:ascii="Century Gothic" w:hAnsi="Century Gothic"/>
        </w:rPr>
        <w:t>but</w:t>
      </w:r>
      <w:r w:rsidRPr="00757CD5">
        <w:rPr>
          <w:rFonts w:ascii="Century Gothic" w:hAnsi="Century Gothic"/>
          <w:spacing w:val="-2"/>
        </w:rPr>
        <w:t xml:space="preserve"> </w:t>
      </w:r>
      <w:r w:rsidRPr="00757CD5">
        <w:rPr>
          <w:rFonts w:ascii="Century Gothic" w:hAnsi="Century Gothic"/>
        </w:rPr>
        <w:t>are</w:t>
      </w:r>
      <w:r w:rsidRPr="00757CD5">
        <w:rPr>
          <w:rFonts w:ascii="Century Gothic" w:hAnsi="Century Gothic"/>
          <w:spacing w:val="-1"/>
        </w:rPr>
        <w:t xml:space="preserve"> </w:t>
      </w:r>
      <w:r w:rsidRPr="00757CD5">
        <w:rPr>
          <w:rFonts w:ascii="Century Gothic" w:hAnsi="Century Gothic"/>
        </w:rPr>
        <w:t>not</w:t>
      </w:r>
      <w:r w:rsidRPr="00757CD5">
        <w:rPr>
          <w:rFonts w:ascii="Century Gothic" w:hAnsi="Century Gothic"/>
          <w:spacing w:val="-1"/>
        </w:rPr>
        <w:t xml:space="preserve"> </w:t>
      </w:r>
      <w:r w:rsidRPr="00757CD5">
        <w:rPr>
          <w:rFonts w:ascii="Century Gothic" w:hAnsi="Century Gothic"/>
        </w:rPr>
        <w:t>limited</w:t>
      </w:r>
      <w:r w:rsidRPr="00757CD5">
        <w:rPr>
          <w:rFonts w:ascii="Century Gothic" w:hAnsi="Century Gothic"/>
          <w:spacing w:val="-3"/>
        </w:rPr>
        <w:t xml:space="preserve"> </w:t>
      </w:r>
      <w:r w:rsidRPr="00757CD5">
        <w:rPr>
          <w:rFonts w:ascii="Century Gothic" w:hAnsi="Century Gothic"/>
        </w:rPr>
        <w:t>to:</w:t>
      </w:r>
    </w:p>
    <w:p w14:paraId="5DEDD342" w14:textId="77777777" w:rsidR="00BB6D57" w:rsidRPr="00757CD5" w:rsidRDefault="00BB6D57" w:rsidP="00886228">
      <w:pPr>
        <w:pStyle w:val="ListParagraph"/>
        <w:widowControl w:val="0"/>
        <w:numPr>
          <w:ilvl w:val="1"/>
          <w:numId w:val="62"/>
        </w:numPr>
        <w:tabs>
          <w:tab w:val="left" w:pos="820"/>
          <w:tab w:val="left" w:pos="821"/>
        </w:tabs>
        <w:autoSpaceDE w:val="0"/>
        <w:autoSpaceDN w:val="0"/>
        <w:spacing w:before="183" w:after="0" w:line="240" w:lineRule="auto"/>
        <w:contextualSpacing w:val="0"/>
        <w:rPr>
          <w:rFonts w:ascii="Century Gothic" w:hAnsi="Century Gothic"/>
          <w:i/>
        </w:rPr>
      </w:pPr>
      <w:r w:rsidRPr="00757CD5">
        <w:rPr>
          <w:rFonts w:ascii="Century Gothic" w:hAnsi="Century Gothic"/>
          <w:i/>
        </w:rPr>
        <w:t>being</w:t>
      </w:r>
      <w:r w:rsidRPr="00757CD5">
        <w:rPr>
          <w:rFonts w:ascii="Century Gothic" w:hAnsi="Century Gothic"/>
          <w:i/>
          <w:spacing w:val="-3"/>
        </w:rPr>
        <w:t xml:space="preserve"> </w:t>
      </w:r>
      <w:r w:rsidRPr="00757CD5">
        <w:rPr>
          <w:rFonts w:ascii="Century Gothic" w:hAnsi="Century Gothic"/>
          <w:i/>
        </w:rPr>
        <w:t>over</w:t>
      </w:r>
      <w:r w:rsidRPr="00757CD5">
        <w:rPr>
          <w:rFonts w:ascii="Century Gothic" w:hAnsi="Century Gothic"/>
          <w:i/>
          <w:spacing w:val="-1"/>
        </w:rPr>
        <w:t xml:space="preserve"> </w:t>
      </w:r>
      <w:r w:rsidRPr="00757CD5">
        <w:rPr>
          <w:rFonts w:ascii="Century Gothic" w:hAnsi="Century Gothic"/>
          <w:i/>
        </w:rPr>
        <w:t>friendly</w:t>
      </w:r>
      <w:r w:rsidRPr="00757CD5">
        <w:rPr>
          <w:rFonts w:ascii="Century Gothic" w:hAnsi="Century Gothic"/>
          <w:i/>
          <w:spacing w:val="-2"/>
        </w:rPr>
        <w:t xml:space="preserve"> </w:t>
      </w:r>
      <w:r w:rsidRPr="00757CD5">
        <w:rPr>
          <w:rFonts w:ascii="Century Gothic" w:hAnsi="Century Gothic"/>
          <w:i/>
        </w:rPr>
        <w:t>with</w:t>
      </w:r>
      <w:r w:rsidRPr="00757CD5">
        <w:rPr>
          <w:rFonts w:ascii="Century Gothic" w:hAnsi="Century Gothic"/>
          <w:i/>
          <w:spacing w:val="-2"/>
        </w:rPr>
        <w:t xml:space="preserve"> </w:t>
      </w:r>
      <w:proofErr w:type="gramStart"/>
      <w:r w:rsidRPr="00757CD5">
        <w:rPr>
          <w:rFonts w:ascii="Century Gothic" w:hAnsi="Century Gothic"/>
          <w:i/>
        </w:rPr>
        <w:t>children;</w:t>
      </w:r>
      <w:proofErr w:type="gramEnd"/>
    </w:p>
    <w:p w14:paraId="07CE72AF" w14:textId="77777777" w:rsidR="00BB6D57" w:rsidRPr="00757CD5" w:rsidRDefault="00BB6D57" w:rsidP="00886228">
      <w:pPr>
        <w:pStyle w:val="ListParagraph"/>
        <w:widowControl w:val="0"/>
        <w:numPr>
          <w:ilvl w:val="1"/>
          <w:numId w:val="62"/>
        </w:numPr>
        <w:tabs>
          <w:tab w:val="left" w:pos="820"/>
          <w:tab w:val="left" w:pos="821"/>
        </w:tabs>
        <w:autoSpaceDE w:val="0"/>
        <w:autoSpaceDN w:val="0"/>
        <w:spacing w:before="22" w:after="0" w:line="240" w:lineRule="auto"/>
        <w:contextualSpacing w:val="0"/>
        <w:rPr>
          <w:rFonts w:ascii="Century Gothic" w:hAnsi="Century Gothic"/>
          <w:i/>
        </w:rPr>
      </w:pPr>
      <w:r w:rsidRPr="00757CD5">
        <w:rPr>
          <w:rFonts w:ascii="Century Gothic" w:hAnsi="Century Gothic"/>
          <w:i/>
        </w:rPr>
        <w:t>having</w:t>
      </w:r>
      <w:r w:rsidRPr="00757CD5">
        <w:rPr>
          <w:rFonts w:ascii="Century Gothic" w:hAnsi="Century Gothic"/>
          <w:i/>
          <w:spacing w:val="-4"/>
        </w:rPr>
        <w:t xml:space="preserve"> </w:t>
      </w:r>
      <w:proofErr w:type="gramStart"/>
      <w:r w:rsidRPr="00757CD5">
        <w:rPr>
          <w:rFonts w:ascii="Century Gothic" w:hAnsi="Century Gothic"/>
          <w:i/>
        </w:rPr>
        <w:t>favourites;</w:t>
      </w:r>
      <w:proofErr w:type="gramEnd"/>
    </w:p>
    <w:p w14:paraId="161256AE" w14:textId="77777777" w:rsidR="00BB6D57" w:rsidRPr="00757CD5" w:rsidRDefault="00BB6D57" w:rsidP="00886228">
      <w:pPr>
        <w:pStyle w:val="ListParagraph"/>
        <w:widowControl w:val="0"/>
        <w:numPr>
          <w:ilvl w:val="1"/>
          <w:numId w:val="62"/>
        </w:numPr>
        <w:tabs>
          <w:tab w:val="left" w:pos="820"/>
          <w:tab w:val="left" w:pos="821"/>
        </w:tabs>
        <w:autoSpaceDE w:val="0"/>
        <w:autoSpaceDN w:val="0"/>
        <w:spacing w:before="23" w:after="0" w:line="240" w:lineRule="auto"/>
        <w:contextualSpacing w:val="0"/>
        <w:rPr>
          <w:rFonts w:ascii="Century Gothic" w:hAnsi="Century Gothic"/>
          <w:i/>
        </w:rPr>
      </w:pPr>
      <w:r w:rsidRPr="00757CD5">
        <w:rPr>
          <w:rFonts w:ascii="Century Gothic" w:hAnsi="Century Gothic"/>
          <w:i/>
        </w:rPr>
        <w:t>taking</w:t>
      </w:r>
      <w:r w:rsidRPr="00757CD5">
        <w:rPr>
          <w:rFonts w:ascii="Century Gothic" w:hAnsi="Century Gothic"/>
          <w:i/>
          <w:spacing w:val="-3"/>
        </w:rPr>
        <w:t xml:space="preserve"> </w:t>
      </w:r>
      <w:r w:rsidRPr="00757CD5">
        <w:rPr>
          <w:rFonts w:ascii="Century Gothic" w:hAnsi="Century Gothic"/>
          <w:i/>
        </w:rPr>
        <w:t>photographs</w:t>
      </w:r>
      <w:r w:rsidRPr="00757CD5">
        <w:rPr>
          <w:rFonts w:ascii="Century Gothic" w:hAnsi="Century Gothic"/>
          <w:i/>
          <w:spacing w:val="-2"/>
        </w:rPr>
        <w:t xml:space="preserve"> </w:t>
      </w:r>
      <w:r w:rsidRPr="00757CD5">
        <w:rPr>
          <w:rFonts w:ascii="Century Gothic" w:hAnsi="Century Gothic"/>
          <w:i/>
        </w:rPr>
        <w:t>of</w:t>
      </w:r>
      <w:r w:rsidRPr="00757CD5">
        <w:rPr>
          <w:rFonts w:ascii="Century Gothic" w:hAnsi="Century Gothic"/>
          <w:i/>
          <w:spacing w:val="-2"/>
        </w:rPr>
        <w:t xml:space="preserve"> </w:t>
      </w:r>
      <w:r w:rsidRPr="00757CD5">
        <w:rPr>
          <w:rFonts w:ascii="Century Gothic" w:hAnsi="Century Gothic"/>
          <w:i/>
        </w:rPr>
        <w:t>children</w:t>
      </w:r>
      <w:r w:rsidRPr="00757CD5">
        <w:rPr>
          <w:rFonts w:ascii="Century Gothic" w:hAnsi="Century Gothic"/>
          <w:i/>
          <w:spacing w:val="-2"/>
        </w:rPr>
        <w:t xml:space="preserve"> </w:t>
      </w:r>
      <w:r w:rsidRPr="00757CD5">
        <w:rPr>
          <w:rFonts w:ascii="Century Gothic" w:hAnsi="Century Gothic"/>
          <w:i/>
        </w:rPr>
        <w:t>on</w:t>
      </w:r>
      <w:r w:rsidRPr="00757CD5">
        <w:rPr>
          <w:rFonts w:ascii="Century Gothic" w:hAnsi="Century Gothic"/>
          <w:i/>
          <w:spacing w:val="-4"/>
        </w:rPr>
        <w:t xml:space="preserve"> </w:t>
      </w:r>
      <w:r w:rsidRPr="00757CD5">
        <w:rPr>
          <w:rFonts w:ascii="Century Gothic" w:hAnsi="Century Gothic"/>
          <w:i/>
        </w:rPr>
        <w:t>their</w:t>
      </w:r>
      <w:r w:rsidRPr="00757CD5">
        <w:rPr>
          <w:rFonts w:ascii="Century Gothic" w:hAnsi="Century Gothic"/>
          <w:i/>
          <w:spacing w:val="-3"/>
        </w:rPr>
        <w:t xml:space="preserve"> </w:t>
      </w:r>
      <w:r w:rsidRPr="00757CD5">
        <w:rPr>
          <w:rFonts w:ascii="Century Gothic" w:hAnsi="Century Gothic"/>
          <w:i/>
        </w:rPr>
        <w:t>mobile</w:t>
      </w:r>
      <w:r w:rsidRPr="00757CD5">
        <w:rPr>
          <w:rFonts w:ascii="Century Gothic" w:hAnsi="Century Gothic"/>
          <w:i/>
          <w:spacing w:val="-2"/>
        </w:rPr>
        <w:t xml:space="preserve"> </w:t>
      </w:r>
      <w:proofErr w:type="gramStart"/>
      <w:r w:rsidRPr="00757CD5">
        <w:rPr>
          <w:rFonts w:ascii="Century Gothic" w:hAnsi="Century Gothic"/>
          <w:i/>
        </w:rPr>
        <w:t>phone;</w:t>
      </w:r>
      <w:proofErr w:type="gramEnd"/>
    </w:p>
    <w:p w14:paraId="5894000A" w14:textId="77777777" w:rsidR="00BB6D57" w:rsidRPr="00757CD5" w:rsidRDefault="00BB6D57" w:rsidP="00886228">
      <w:pPr>
        <w:pStyle w:val="ListParagraph"/>
        <w:widowControl w:val="0"/>
        <w:numPr>
          <w:ilvl w:val="1"/>
          <w:numId w:val="62"/>
        </w:numPr>
        <w:tabs>
          <w:tab w:val="left" w:pos="820"/>
          <w:tab w:val="left" w:pos="821"/>
        </w:tabs>
        <w:autoSpaceDE w:val="0"/>
        <w:autoSpaceDN w:val="0"/>
        <w:spacing w:before="19" w:after="0" w:line="240" w:lineRule="auto"/>
        <w:contextualSpacing w:val="0"/>
        <w:rPr>
          <w:rFonts w:ascii="Century Gothic" w:hAnsi="Century Gothic"/>
          <w:i/>
        </w:rPr>
      </w:pPr>
      <w:r w:rsidRPr="00757CD5">
        <w:rPr>
          <w:rFonts w:ascii="Century Gothic" w:hAnsi="Century Gothic"/>
          <w:i/>
        </w:rPr>
        <w:t>engaging</w:t>
      </w:r>
      <w:r w:rsidRPr="00757CD5">
        <w:rPr>
          <w:rFonts w:ascii="Century Gothic" w:hAnsi="Century Gothic"/>
          <w:i/>
          <w:spacing w:val="-3"/>
        </w:rPr>
        <w:t xml:space="preserve"> </w:t>
      </w:r>
      <w:r w:rsidRPr="00757CD5">
        <w:rPr>
          <w:rFonts w:ascii="Century Gothic" w:hAnsi="Century Gothic"/>
          <w:i/>
        </w:rPr>
        <w:t>with</w:t>
      </w:r>
      <w:r w:rsidRPr="00757CD5">
        <w:rPr>
          <w:rFonts w:ascii="Century Gothic" w:hAnsi="Century Gothic"/>
          <w:i/>
          <w:spacing w:val="-1"/>
        </w:rPr>
        <w:t xml:space="preserve"> </w:t>
      </w:r>
      <w:r w:rsidRPr="00757CD5">
        <w:rPr>
          <w:rFonts w:ascii="Century Gothic" w:hAnsi="Century Gothic"/>
          <w:i/>
        </w:rPr>
        <w:t>a</w:t>
      </w:r>
      <w:r w:rsidRPr="00757CD5">
        <w:rPr>
          <w:rFonts w:ascii="Century Gothic" w:hAnsi="Century Gothic"/>
          <w:i/>
          <w:spacing w:val="-3"/>
        </w:rPr>
        <w:t xml:space="preserve"> </w:t>
      </w:r>
      <w:r w:rsidRPr="00757CD5">
        <w:rPr>
          <w:rFonts w:ascii="Century Gothic" w:hAnsi="Century Gothic"/>
          <w:i/>
        </w:rPr>
        <w:t>child</w:t>
      </w:r>
      <w:r w:rsidRPr="00757CD5">
        <w:rPr>
          <w:rFonts w:ascii="Century Gothic" w:hAnsi="Century Gothic"/>
          <w:i/>
          <w:spacing w:val="-2"/>
        </w:rPr>
        <w:t xml:space="preserve"> </w:t>
      </w:r>
      <w:r w:rsidRPr="00757CD5">
        <w:rPr>
          <w:rFonts w:ascii="Century Gothic" w:hAnsi="Century Gothic"/>
          <w:i/>
        </w:rPr>
        <w:t>on</w:t>
      </w:r>
      <w:r w:rsidRPr="00757CD5">
        <w:rPr>
          <w:rFonts w:ascii="Century Gothic" w:hAnsi="Century Gothic"/>
          <w:i/>
          <w:spacing w:val="-2"/>
        </w:rPr>
        <w:t xml:space="preserve"> </w:t>
      </w:r>
      <w:r w:rsidRPr="00757CD5">
        <w:rPr>
          <w:rFonts w:ascii="Century Gothic" w:hAnsi="Century Gothic"/>
          <w:i/>
        </w:rPr>
        <w:t>a</w:t>
      </w:r>
      <w:r w:rsidRPr="00757CD5">
        <w:rPr>
          <w:rFonts w:ascii="Century Gothic" w:hAnsi="Century Gothic"/>
          <w:i/>
          <w:spacing w:val="-4"/>
        </w:rPr>
        <w:t xml:space="preserve"> </w:t>
      </w:r>
      <w:r w:rsidRPr="00757CD5">
        <w:rPr>
          <w:rFonts w:ascii="Century Gothic" w:hAnsi="Century Gothic"/>
          <w:i/>
        </w:rPr>
        <w:t>one-to-one</w:t>
      </w:r>
      <w:r w:rsidRPr="00757CD5">
        <w:rPr>
          <w:rFonts w:ascii="Century Gothic" w:hAnsi="Century Gothic"/>
          <w:i/>
          <w:spacing w:val="-1"/>
        </w:rPr>
        <w:t xml:space="preserve"> </w:t>
      </w:r>
      <w:r w:rsidRPr="00757CD5">
        <w:rPr>
          <w:rFonts w:ascii="Century Gothic" w:hAnsi="Century Gothic"/>
          <w:i/>
        </w:rPr>
        <w:t>basis</w:t>
      </w:r>
      <w:r w:rsidRPr="00757CD5">
        <w:rPr>
          <w:rFonts w:ascii="Century Gothic" w:hAnsi="Century Gothic"/>
          <w:i/>
          <w:spacing w:val="-1"/>
        </w:rPr>
        <w:t xml:space="preserve"> </w:t>
      </w:r>
      <w:r w:rsidRPr="00757CD5">
        <w:rPr>
          <w:rFonts w:ascii="Century Gothic" w:hAnsi="Century Gothic"/>
          <w:i/>
        </w:rPr>
        <w:t>in</w:t>
      </w:r>
      <w:r w:rsidRPr="00757CD5">
        <w:rPr>
          <w:rFonts w:ascii="Century Gothic" w:hAnsi="Century Gothic"/>
          <w:i/>
          <w:spacing w:val="-3"/>
        </w:rPr>
        <w:t xml:space="preserve"> </w:t>
      </w:r>
      <w:r w:rsidRPr="00757CD5">
        <w:rPr>
          <w:rFonts w:ascii="Century Gothic" w:hAnsi="Century Gothic"/>
          <w:i/>
        </w:rPr>
        <w:t>a</w:t>
      </w:r>
      <w:r w:rsidRPr="00757CD5">
        <w:rPr>
          <w:rFonts w:ascii="Century Gothic" w:hAnsi="Century Gothic"/>
          <w:i/>
          <w:spacing w:val="-3"/>
        </w:rPr>
        <w:t xml:space="preserve"> </w:t>
      </w:r>
      <w:r w:rsidRPr="00757CD5">
        <w:rPr>
          <w:rFonts w:ascii="Century Gothic" w:hAnsi="Century Gothic"/>
          <w:i/>
        </w:rPr>
        <w:t>secluded</w:t>
      </w:r>
      <w:r w:rsidRPr="00757CD5">
        <w:rPr>
          <w:rFonts w:ascii="Century Gothic" w:hAnsi="Century Gothic"/>
          <w:i/>
          <w:spacing w:val="-1"/>
        </w:rPr>
        <w:t xml:space="preserve"> </w:t>
      </w:r>
      <w:r w:rsidRPr="00757CD5">
        <w:rPr>
          <w:rFonts w:ascii="Century Gothic" w:hAnsi="Century Gothic"/>
          <w:i/>
        </w:rPr>
        <w:t>area</w:t>
      </w:r>
      <w:r w:rsidRPr="00757CD5">
        <w:rPr>
          <w:rFonts w:ascii="Century Gothic" w:hAnsi="Century Gothic"/>
          <w:i/>
          <w:spacing w:val="-2"/>
        </w:rPr>
        <w:t xml:space="preserve"> </w:t>
      </w:r>
      <w:r w:rsidRPr="00757CD5">
        <w:rPr>
          <w:rFonts w:ascii="Century Gothic" w:hAnsi="Century Gothic"/>
          <w:i/>
        </w:rPr>
        <w:t>or behind</w:t>
      </w:r>
      <w:r w:rsidRPr="00757CD5">
        <w:rPr>
          <w:rFonts w:ascii="Century Gothic" w:hAnsi="Century Gothic"/>
          <w:i/>
          <w:spacing w:val="-2"/>
        </w:rPr>
        <w:t xml:space="preserve"> </w:t>
      </w:r>
      <w:r w:rsidRPr="00757CD5">
        <w:rPr>
          <w:rFonts w:ascii="Century Gothic" w:hAnsi="Century Gothic"/>
          <w:i/>
        </w:rPr>
        <w:t>a</w:t>
      </w:r>
      <w:r w:rsidRPr="00757CD5">
        <w:rPr>
          <w:rFonts w:ascii="Century Gothic" w:hAnsi="Century Gothic"/>
          <w:i/>
          <w:spacing w:val="-2"/>
        </w:rPr>
        <w:t xml:space="preserve"> </w:t>
      </w:r>
      <w:r w:rsidRPr="00757CD5">
        <w:rPr>
          <w:rFonts w:ascii="Century Gothic" w:hAnsi="Century Gothic"/>
          <w:i/>
        </w:rPr>
        <w:t>closed</w:t>
      </w:r>
      <w:r w:rsidRPr="00757CD5">
        <w:rPr>
          <w:rFonts w:ascii="Century Gothic" w:hAnsi="Century Gothic"/>
          <w:i/>
          <w:spacing w:val="-4"/>
        </w:rPr>
        <w:t xml:space="preserve"> </w:t>
      </w:r>
      <w:r w:rsidRPr="00757CD5">
        <w:rPr>
          <w:rFonts w:ascii="Century Gothic" w:hAnsi="Century Gothic"/>
          <w:i/>
        </w:rPr>
        <w:t>door; or,</w:t>
      </w:r>
    </w:p>
    <w:p w14:paraId="40D26DA1" w14:textId="77777777" w:rsidR="00BB6D57" w:rsidRPr="00757CD5" w:rsidRDefault="00BB6D57" w:rsidP="00886228">
      <w:pPr>
        <w:pStyle w:val="ListParagraph"/>
        <w:widowControl w:val="0"/>
        <w:numPr>
          <w:ilvl w:val="1"/>
          <w:numId w:val="62"/>
        </w:numPr>
        <w:tabs>
          <w:tab w:val="left" w:pos="820"/>
          <w:tab w:val="left" w:pos="821"/>
        </w:tabs>
        <w:autoSpaceDE w:val="0"/>
        <w:autoSpaceDN w:val="0"/>
        <w:spacing w:before="20" w:after="0" w:line="240" w:lineRule="auto"/>
        <w:contextualSpacing w:val="0"/>
        <w:rPr>
          <w:rFonts w:ascii="Century Gothic" w:hAnsi="Century Gothic"/>
          <w:i/>
        </w:rPr>
      </w:pPr>
      <w:r w:rsidRPr="00757CD5">
        <w:rPr>
          <w:rFonts w:ascii="Century Gothic" w:hAnsi="Century Gothic"/>
          <w:i/>
        </w:rPr>
        <w:lastRenderedPageBreak/>
        <w:t>using</w:t>
      </w:r>
      <w:r w:rsidRPr="00757CD5">
        <w:rPr>
          <w:rFonts w:ascii="Century Gothic" w:hAnsi="Century Gothic"/>
          <w:i/>
          <w:spacing w:val="-6"/>
        </w:rPr>
        <w:t xml:space="preserve"> </w:t>
      </w:r>
      <w:r w:rsidRPr="00757CD5">
        <w:rPr>
          <w:rFonts w:ascii="Century Gothic" w:hAnsi="Century Gothic"/>
          <w:i/>
        </w:rPr>
        <w:t>inappropriate</w:t>
      </w:r>
      <w:r w:rsidRPr="00757CD5">
        <w:rPr>
          <w:rFonts w:ascii="Century Gothic" w:hAnsi="Century Gothic"/>
          <w:i/>
          <w:spacing w:val="-3"/>
        </w:rPr>
        <w:t xml:space="preserve"> </w:t>
      </w:r>
      <w:r w:rsidRPr="00757CD5">
        <w:rPr>
          <w:rFonts w:ascii="Century Gothic" w:hAnsi="Century Gothic"/>
          <w:i/>
        </w:rPr>
        <w:t>sexualised,</w:t>
      </w:r>
      <w:r w:rsidRPr="00757CD5">
        <w:rPr>
          <w:rFonts w:ascii="Century Gothic" w:hAnsi="Century Gothic"/>
          <w:i/>
          <w:spacing w:val="-4"/>
        </w:rPr>
        <w:t xml:space="preserve"> </w:t>
      </w:r>
      <w:r w:rsidRPr="00757CD5">
        <w:rPr>
          <w:rFonts w:ascii="Century Gothic" w:hAnsi="Century Gothic"/>
          <w:i/>
        </w:rPr>
        <w:t>intimidating</w:t>
      </w:r>
      <w:r w:rsidRPr="00757CD5">
        <w:rPr>
          <w:rFonts w:ascii="Century Gothic" w:hAnsi="Century Gothic"/>
          <w:i/>
          <w:spacing w:val="-5"/>
        </w:rPr>
        <w:t xml:space="preserve"> </w:t>
      </w:r>
      <w:r w:rsidRPr="00757CD5">
        <w:rPr>
          <w:rFonts w:ascii="Century Gothic" w:hAnsi="Century Gothic"/>
          <w:i/>
        </w:rPr>
        <w:t>or</w:t>
      </w:r>
      <w:r w:rsidRPr="00757CD5">
        <w:rPr>
          <w:rFonts w:ascii="Century Gothic" w:hAnsi="Century Gothic"/>
          <w:i/>
          <w:spacing w:val="-3"/>
        </w:rPr>
        <w:t xml:space="preserve"> </w:t>
      </w:r>
      <w:r w:rsidRPr="00757CD5">
        <w:rPr>
          <w:rFonts w:ascii="Century Gothic" w:hAnsi="Century Gothic"/>
          <w:i/>
        </w:rPr>
        <w:t>offensive</w:t>
      </w:r>
      <w:r w:rsidRPr="00757CD5">
        <w:rPr>
          <w:rFonts w:ascii="Century Gothic" w:hAnsi="Century Gothic"/>
          <w:i/>
          <w:spacing w:val="-4"/>
        </w:rPr>
        <w:t xml:space="preserve"> </w:t>
      </w:r>
      <w:r w:rsidRPr="00757CD5">
        <w:rPr>
          <w:rFonts w:ascii="Century Gothic" w:hAnsi="Century Gothic"/>
          <w:i/>
        </w:rPr>
        <w:t>language.</w:t>
      </w:r>
    </w:p>
    <w:p w14:paraId="63C485D7" w14:textId="77777777" w:rsidR="00BB6D57" w:rsidRPr="00757CD5" w:rsidRDefault="00BB6D57" w:rsidP="00C504B1">
      <w:pPr>
        <w:pStyle w:val="ListParagraph"/>
        <w:widowControl w:val="0"/>
        <w:tabs>
          <w:tab w:val="left" w:pos="542"/>
        </w:tabs>
        <w:autoSpaceDE w:val="0"/>
        <w:autoSpaceDN w:val="0"/>
        <w:spacing w:before="183" w:after="0" w:line="259" w:lineRule="auto"/>
        <w:ind w:left="100" w:right="691"/>
        <w:contextualSpacing w:val="0"/>
        <w:rPr>
          <w:rFonts w:ascii="Century Gothic" w:hAnsi="Century Gothic"/>
          <w:i/>
        </w:rPr>
      </w:pPr>
      <w:r w:rsidRPr="00757CD5">
        <w:rPr>
          <w:rFonts w:ascii="Century Gothic" w:hAnsi="Century Gothic"/>
          <w:i/>
        </w:rPr>
        <w:t>Such behaviour can exist on a wide spectrum, from the inadvertent or thoughtless, or behaviour that may look</w:t>
      </w:r>
      <w:r w:rsidRPr="00757CD5">
        <w:rPr>
          <w:rFonts w:ascii="Century Gothic" w:hAnsi="Century Gothic"/>
          <w:i/>
          <w:spacing w:val="-47"/>
        </w:rPr>
        <w:t xml:space="preserve"> </w:t>
      </w:r>
      <w:r w:rsidRPr="00757CD5">
        <w:rPr>
          <w:rFonts w:ascii="Century Gothic" w:hAnsi="Century Gothic"/>
          <w:i/>
        </w:rPr>
        <w:t>to be inappropriate, but might not be in specific circumstances, through to that which is ultimately intended to</w:t>
      </w:r>
      <w:r w:rsidRPr="00757CD5">
        <w:rPr>
          <w:rFonts w:ascii="Century Gothic" w:hAnsi="Century Gothic"/>
          <w:i/>
          <w:spacing w:val="1"/>
        </w:rPr>
        <w:t xml:space="preserve"> </w:t>
      </w:r>
      <w:r w:rsidRPr="00757CD5">
        <w:rPr>
          <w:rFonts w:ascii="Century Gothic" w:hAnsi="Century Gothic"/>
          <w:i/>
        </w:rPr>
        <w:t>enable</w:t>
      </w:r>
      <w:r w:rsidRPr="00757CD5">
        <w:rPr>
          <w:rFonts w:ascii="Century Gothic" w:hAnsi="Century Gothic"/>
          <w:i/>
          <w:spacing w:val="-1"/>
        </w:rPr>
        <w:t xml:space="preserve"> </w:t>
      </w:r>
      <w:r w:rsidRPr="00757CD5">
        <w:rPr>
          <w:rFonts w:ascii="Century Gothic" w:hAnsi="Century Gothic"/>
          <w:i/>
        </w:rPr>
        <w:t>abuse.</w:t>
      </w:r>
    </w:p>
    <w:p w14:paraId="054F6678" w14:textId="77777777" w:rsidR="00BB6D57" w:rsidRPr="00757CD5" w:rsidRDefault="00BB6D57" w:rsidP="00C504B1">
      <w:pPr>
        <w:pStyle w:val="ListParagraph"/>
        <w:widowControl w:val="0"/>
        <w:tabs>
          <w:tab w:val="left" w:pos="542"/>
        </w:tabs>
        <w:autoSpaceDE w:val="0"/>
        <w:autoSpaceDN w:val="0"/>
        <w:spacing w:before="159" w:after="0" w:line="259" w:lineRule="auto"/>
        <w:ind w:left="100" w:right="463"/>
        <w:contextualSpacing w:val="0"/>
        <w:rPr>
          <w:rFonts w:ascii="Century Gothic" w:hAnsi="Century Gothic"/>
          <w:i/>
        </w:rPr>
      </w:pPr>
      <w:r w:rsidRPr="00757CD5">
        <w:rPr>
          <w:rFonts w:ascii="Century Gothic" w:hAnsi="Century Gothic"/>
          <w:i/>
        </w:rPr>
        <w:t>It</w:t>
      </w:r>
      <w:r w:rsidRPr="00757CD5">
        <w:rPr>
          <w:rFonts w:ascii="Century Gothic" w:hAnsi="Century Gothic"/>
          <w:i/>
          <w:spacing w:val="1"/>
        </w:rPr>
        <w:t xml:space="preserve"> </w:t>
      </w:r>
      <w:r w:rsidRPr="00757CD5">
        <w:rPr>
          <w:rFonts w:ascii="Century Gothic" w:hAnsi="Century Gothic"/>
          <w:i/>
        </w:rPr>
        <w:t>is</w:t>
      </w:r>
      <w:r w:rsidRPr="00757CD5">
        <w:rPr>
          <w:rFonts w:ascii="Century Gothic" w:hAnsi="Century Gothic"/>
          <w:i/>
          <w:spacing w:val="-1"/>
        </w:rPr>
        <w:t xml:space="preserve"> </w:t>
      </w:r>
      <w:r w:rsidRPr="00757CD5">
        <w:rPr>
          <w:rFonts w:ascii="Century Gothic" w:hAnsi="Century Gothic"/>
          <w:i/>
        </w:rPr>
        <w:t>crucial</w:t>
      </w:r>
      <w:r w:rsidRPr="00757CD5">
        <w:rPr>
          <w:rFonts w:ascii="Century Gothic" w:hAnsi="Century Gothic"/>
          <w:i/>
          <w:spacing w:val="1"/>
        </w:rPr>
        <w:t xml:space="preserve"> </w:t>
      </w:r>
      <w:r w:rsidRPr="00757CD5">
        <w:rPr>
          <w:rFonts w:ascii="Century Gothic" w:hAnsi="Century Gothic"/>
          <w:i/>
        </w:rPr>
        <w:t>that any</w:t>
      </w:r>
      <w:r w:rsidRPr="00757CD5">
        <w:rPr>
          <w:rFonts w:ascii="Century Gothic" w:hAnsi="Century Gothic"/>
          <w:i/>
          <w:spacing w:val="1"/>
        </w:rPr>
        <w:t xml:space="preserve"> </w:t>
      </w:r>
      <w:r w:rsidRPr="00757CD5">
        <w:rPr>
          <w:rFonts w:ascii="Century Gothic" w:hAnsi="Century Gothic"/>
          <w:i/>
        </w:rPr>
        <w:t>such</w:t>
      </w:r>
      <w:r w:rsidRPr="00757CD5">
        <w:rPr>
          <w:rFonts w:ascii="Century Gothic" w:hAnsi="Century Gothic"/>
          <w:i/>
          <w:spacing w:val="-1"/>
        </w:rPr>
        <w:t xml:space="preserve"> </w:t>
      </w:r>
      <w:r w:rsidRPr="00757CD5">
        <w:rPr>
          <w:rFonts w:ascii="Century Gothic" w:hAnsi="Century Gothic"/>
          <w:i/>
        </w:rPr>
        <w:t>concerns,</w:t>
      </w:r>
      <w:r w:rsidRPr="00757CD5">
        <w:rPr>
          <w:rFonts w:ascii="Century Gothic" w:hAnsi="Century Gothic"/>
          <w:i/>
          <w:spacing w:val="1"/>
        </w:rPr>
        <w:t xml:space="preserve"> </w:t>
      </w:r>
      <w:r w:rsidRPr="00757CD5">
        <w:rPr>
          <w:rFonts w:ascii="Century Gothic" w:hAnsi="Century Gothic"/>
          <w:i/>
        </w:rPr>
        <w:t>including</w:t>
      </w:r>
      <w:r w:rsidRPr="00757CD5">
        <w:rPr>
          <w:rFonts w:ascii="Century Gothic" w:hAnsi="Century Gothic"/>
          <w:i/>
          <w:spacing w:val="1"/>
        </w:rPr>
        <w:t xml:space="preserve"> </w:t>
      </w:r>
      <w:r w:rsidRPr="00757CD5">
        <w:rPr>
          <w:rFonts w:ascii="Century Gothic" w:hAnsi="Century Gothic"/>
          <w:i/>
        </w:rPr>
        <w:t>those</w:t>
      </w:r>
      <w:r w:rsidRPr="00757CD5">
        <w:rPr>
          <w:rFonts w:ascii="Century Gothic" w:hAnsi="Century Gothic"/>
          <w:i/>
          <w:spacing w:val="1"/>
        </w:rPr>
        <w:t xml:space="preserve"> </w:t>
      </w:r>
      <w:r w:rsidRPr="00757CD5">
        <w:rPr>
          <w:rFonts w:ascii="Century Gothic" w:hAnsi="Century Gothic"/>
          <w:i/>
        </w:rPr>
        <w:t>which do not meet</w:t>
      </w:r>
      <w:r w:rsidRPr="00757CD5">
        <w:rPr>
          <w:rFonts w:ascii="Century Gothic" w:hAnsi="Century Gothic"/>
          <w:i/>
          <w:spacing w:val="-1"/>
        </w:rPr>
        <w:t xml:space="preserve"> </w:t>
      </w:r>
      <w:r w:rsidRPr="00757CD5">
        <w:rPr>
          <w:rFonts w:ascii="Century Gothic" w:hAnsi="Century Gothic"/>
          <w:i/>
        </w:rPr>
        <w:t>the</w:t>
      </w:r>
      <w:r w:rsidRPr="00757CD5">
        <w:rPr>
          <w:rFonts w:ascii="Century Gothic" w:hAnsi="Century Gothic"/>
          <w:i/>
          <w:spacing w:val="1"/>
        </w:rPr>
        <w:t xml:space="preserve"> </w:t>
      </w:r>
      <w:r w:rsidRPr="00757CD5">
        <w:rPr>
          <w:rFonts w:ascii="Century Gothic" w:hAnsi="Century Gothic"/>
          <w:i/>
        </w:rPr>
        <w:t>harm</w:t>
      </w:r>
      <w:r w:rsidRPr="00757CD5">
        <w:rPr>
          <w:rFonts w:ascii="Century Gothic" w:hAnsi="Century Gothic"/>
          <w:i/>
          <w:spacing w:val="-1"/>
        </w:rPr>
        <w:t xml:space="preserve"> </w:t>
      </w:r>
      <w:r w:rsidRPr="00757CD5">
        <w:rPr>
          <w:rFonts w:ascii="Century Gothic" w:hAnsi="Century Gothic"/>
          <w:i/>
        </w:rPr>
        <w:t>threshold</w:t>
      </w:r>
      <w:r w:rsidRPr="00757CD5">
        <w:rPr>
          <w:rFonts w:ascii="Century Gothic" w:hAnsi="Century Gothic"/>
          <w:i/>
          <w:spacing w:val="1"/>
        </w:rPr>
        <w:t xml:space="preserve"> </w:t>
      </w:r>
      <w:r w:rsidRPr="00757CD5">
        <w:rPr>
          <w:rFonts w:ascii="Century Gothic" w:hAnsi="Century Gothic"/>
          <w:i/>
        </w:rPr>
        <w:t>(see</w:t>
      </w:r>
      <w:r w:rsidRPr="00757CD5">
        <w:rPr>
          <w:rFonts w:ascii="Century Gothic" w:hAnsi="Century Gothic"/>
          <w:i/>
          <w:spacing w:val="1"/>
        </w:rPr>
        <w:t xml:space="preserve"> </w:t>
      </w:r>
      <w:r w:rsidRPr="00757CD5">
        <w:rPr>
          <w:rFonts w:ascii="Century Gothic" w:hAnsi="Century Gothic"/>
          <w:i/>
        </w:rPr>
        <w:t>Part</w:t>
      </w:r>
      <w:r w:rsidRPr="00757CD5">
        <w:rPr>
          <w:rFonts w:ascii="Century Gothic" w:hAnsi="Century Gothic"/>
          <w:i/>
          <w:spacing w:val="1"/>
        </w:rPr>
        <w:t xml:space="preserve"> </w:t>
      </w:r>
      <w:r w:rsidRPr="00757CD5">
        <w:rPr>
          <w:rFonts w:ascii="Century Gothic" w:hAnsi="Century Gothic"/>
          <w:i/>
        </w:rPr>
        <w:t>Four</w:t>
      </w:r>
      <w:r w:rsidRPr="00757CD5">
        <w:rPr>
          <w:rFonts w:ascii="Century Gothic" w:hAnsi="Century Gothic"/>
          <w:i/>
          <w:spacing w:val="6"/>
        </w:rPr>
        <w:t xml:space="preserve"> </w:t>
      </w:r>
      <w:r w:rsidRPr="00757CD5">
        <w:rPr>
          <w:rFonts w:ascii="Century Gothic" w:hAnsi="Century Gothic"/>
          <w:i/>
        </w:rPr>
        <w:t>-</w:t>
      </w:r>
      <w:r w:rsidRPr="00757CD5">
        <w:rPr>
          <w:rFonts w:ascii="Century Gothic" w:hAnsi="Century Gothic"/>
          <w:i/>
          <w:spacing w:val="1"/>
        </w:rPr>
        <w:t xml:space="preserve"> </w:t>
      </w:r>
      <w:r w:rsidRPr="00757CD5">
        <w:rPr>
          <w:rFonts w:ascii="Century Gothic" w:hAnsi="Century Gothic"/>
          <w:i/>
        </w:rPr>
        <w:t>Section one), are shared responsibly and with the right person, and recorded and dealt with appropriately. Ensuring</w:t>
      </w:r>
      <w:r w:rsidRPr="00757CD5">
        <w:rPr>
          <w:rFonts w:ascii="Century Gothic" w:hAnsi="Century Gothic"/>
          <w:i/>
          <w:spacing w:val="1"/>
        </w:rPr>
        <w:t xml:space="preserve"> </w:t>
      </w:r>
      <w:r w:rsidRPr="00757CD5">
        <w:rPr>
          <w:rFonts w:ascii="Century Gothic" w:hAnsi="Century Gothic"/>
          <w:i/>
        </w:rPr>
        <w:t>they are dealt with effectively should also protect those working in or on behalf of schools and colleges from potential</w:t>
      </w:r>
      <w:r w:rsidRPr="00757CD5">
        <w:rPr>
          <w:rFonts w:ascii="Century Gothic" w:hAnsi="Century Gothic"/>
          <w:i/>
          <w:spacing w:val="-47"/>
        </w:rPr>
        <w:t xml:space="preserve"> </w:t>
      </w:r>
      <w:r w:rsidRPr="00757CD5">
        <w:rPr>
          <w:rFonts w:ascii="Century Gothic" w:hAnsi="Century Gothic"/>
          <w:i/>
        </w:rPr>
        <w:t>false</w:t>
      </w:r>
      <w:r w:rsidRPr="00757CD5">
        <w:rPr>
          <w:rFonts w:ascii="Century Gothic" w:hAnsi="Century Gothic"/>
          <w:i/>
          <w:spacing w:val="-1"/>
        </w:rPr>
        <w:t xml:space="preserve"> </w:t>
      </w:r>
      <w:r w:rsidRPr="00757CD5">
        <w:rPr>
          <w:rFonts w:ascii="Century Gothic" w:hAnsi="Century Gothic"/>
          <w:i/>
        </w:rPr>
        <w:t>allegations or</w:t>
      </w:r>
      <w:r w:rsidRPr="00757CD5">
        <w:rPr>
          <w:rFonts w:ascii="Century Gothic" w:hAnsi="Century Gothic"/>
          <w:i/>
          <w:spacing w:val="1"/>
        </w:rPr>
        <w:t xml:space="preserve"> </w:t>
      </w:r>
      <w:r w:rsidRPr="00757CD5">
        <w:rPr>
          <w:rFonts w:ascii="Century Gothic" w:hAnsi="Century Gothic"/>
          <w:i/>
        </w:rPr>
        <w:t>misunderstandings.</w:t>
      </w:r>
    </w:p>
    <w:p w14:paraId="521AC982" w14:textId="77777777" w:rsidR="00BB6D57" w:rsidRPr="00757CD5" w:rsidRDefault="00BB6D57" w:rsidP="00BB6D57">
      <w:pPr>
        <w:pStyle w:val="BodyText"/>
        <w:spacing w:before="8"/>
        <w:rPr>
          <w:rFonts w:ascii="Century Gothic" w:hAnsi="Century Gothic"/>
          <w:sz w:val="19"/>
        </w:rPr>
      </w:pPr>
    </w:p>
    <w:p w14:paraId="68B157BE" w14:textId="4A291C8D" w:rsidR="00BB6D57" w:rsidRPr="00757CD5" w:rsidRDefault="00AE62D8" w:rsidP="00BB6D57">
      <w:pPr>
        <w:pStyle w:val="Heading1"/>
        <w:tabs>
          <w:tab w:val="left" w:pos="412"/>
        </w:tabs>
        <w:spacing w:before="1"/>
        <w:ind w:left="99"/>
        <w:rPr>
          <w:rFonts w:ascii="Century Gothic" w:hAnsi="Century Gothic"/>
        </w:rPr>
      </w:pPr>
      <w:r w:rsidRPr="00757CD5">
        <w:rPr>
          <w:rFonts w:ascii="Century Gothic" w:hAnsi="Century Gothic"/>
          <w:noProof/>
        </w:rPr>
        <w:drawing>
          <wp:anchor distT="0" distB="0" distL="0" distR="0" simplePos="0" relativeHeight="251782656" behindDoc="0" locked="0" layoutInCell="1" allowOverlap="1" wp14:anchorId="136196E4" wp14:editId="00495E42">
            <wp:simplePos x="0" y="0"/>
            <wp:positionH relativeFrom="page">
              <wp:posOffset>648335</wp:posOffset>
            </wp:positionH>
            <wp:positionV relativeFrom="paragraph">
              <wp:posOffset>322580</wp:posOffset>
            </wp:positionV>
            <wp:extent cx="6325870" cy="3839845"/>
            <wp:effectExtent l="0" t="0" r="0" b="0"/>
            <wp:wrapTopAndBottom/>
            <wp:docPr id="441569603" name="image3.jpeg" descr="A group of text bo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69603" name="image3.jpeg" descr="A group of text boxes&#10;&#10;Description automatically generated"/>
                    <pic:cNvPicPr/>
                  </pic:nvPicPr>
                  <pic:blipFill>
                    <a:blip r:embed="rId68" cstate="print"/>
                    <a:stretch>
                      <a:fillRect/>
                    </a:stretch>
                  </pic:blipFill>
                  <pic:spPr>
                    <a:xfrm>
                      <a:off x="0" y="0"/>
                      <a:ext cx="6325870" cy="3839845"/>
                    </a:xfrm>
                    <a:prstGeom prst="rect">
                      <a:avLst/>
                    </a:prstGeom>
                  </pic:spPr>
                </pic:pic>
              </a:graphicData>
            </a:graphic>
            <wp14:sizeRelH relativeFrom="margin">
              <wp14:pctWidth>0</wp14:pctWidth>
            </wp14:sizeRelH>
          </wp:anchor>
        </w:drawing>
      </w:r>
      <w:r w:rsidR="00BB6D57" w:rsidRPr="00757CD5">
        <w:rPr>
          <w:rFonts w:ascii="Century Gothic" w:hAnsi="Century Gothic"/>
          <w:color w:val="2D74B5"/>
        </w:rPr>
        <w:t>Clarity</w:t>
      </w:r>
      <w:r w:rsidR="00BB6D57" w:rsidRPr="00757CD5">
        <w:rPr>
          <w:rFonts w:ascii="Century Gothic" w:hAnsi="Century Gothic"/>
          <w:color w:val="2D74B5"/>
          <w:spacing w:val="-4"/>
        </w:rPr>
        <w:t xml:space="preserve"> </w:t>
      </w:r>
      <w:r w:rsidR="00BB6D57" w:rsidRPr="00757CD5">
        <w:rPr>
          <w:rFonts w:ascii="Century Gothic" w:hAnsi="Century Gothic"/>
          <w:color w:val="2D74B5"/>
        </w:rPr>
        <w:t>around</w:t>
      </w:r>
      <w:r w:rsidR="00BB6D57" w:rsidRPr="00757CD5">
        <w:rPr>
          <w:rFonts w:ascii="Century Gothic" w:hAnsi="Century Gothic"/>
          <w:color w:val="2D74B5"/>
          <w:spacing w:val="-4"/>
        </w:rPr>
        <w:t xml:space="preserve"> </w:t>
      </w:r>
      <w:r w:rsidR="00BB6D57" w:rsidRPr="00757CD5">
        <w:rPr>
          <w:rFonts w:ascii="Century Gothic" w:hAnsi="Century Gothic"/>
          <w:color w:val="2D74B5"/>
        </w:rPr>
        <w:t>Allegation</w:t>
      </w:r>
      <w:r w:rsidR="00BB6D57" w:rsidRPr="00757CD5">
        <w:rPr>
          <w:rFonts w:ascii="Century Gothic" w:hAnsi="Century Gothic"/>
          <w:color w:val="2D74B5"/>
          <w:spacing w:val="-3"/>
        </w:rPr>
        <w:t xml:space="preserve"> </w:t>
      </w:r>
      <w:r w:rsidR="00BB6D57" w:rsidRPr="00757CD5">
        <w:rPr>
          <w:rFonts w:ascii="Century Gothic" w:hAnsi="Century Gothic"/>
          <w:color w:val="2D74B5"/>
        </w:rPr>
        <w:t>vs</w:t>
      </w:r>
      <w:r w:rsidR="00BB6D57" w:rsidRPr="00757CD5">
        <w:rPr>
          <w:rFonts w:ascii="Century Gothic" w:hAnsi="Century Gothic"/>
          <w:color w:val="2D74B5"/>
          <w:spacing w:val="-5"/>
        </w:rPr>
        <w:t xml:space="preserve"> </w:t>
      </w:r>
      <w:r w:rsidR="00BB6D57" w:rsidRPr="00757CD5">
        <w:rPr>
          <w:rFonts w:ascii="Century Gothic" w:hAnsi="Century Gothic"/>
          <w:color w:val="2D74B5"/>
        </w:rPr>
        <w:t>Low-Level</w:t>
      </w:r>
      <w:r w:rsidR="00BB6D57" w:rsidRPr="00757CD5">
        <w:rPr>
          <w:rFonts w:ascii="Century Gothic" w:hAnsi="Century Gothic"/>
          <w:color w:val="2D74B5"/>
          <w:spacing w:val="-3"/>
        </w:rPr>
        <w:t xml:space="preserve"> </w:t>
      </w:r>
      <w:r w:rsidR="00BB6D57" w:rsidRPr="00757CD5">
        <w:rPr>
          <w:rFonts w:ascii="Century Gothic" w:hAnsi="Century Gothic"/>
          <w:color w:val="2D74B5"/>
        </w:rPr>
        <w:t>Concern</w:t>
      </w:r>
      <w:r w:rsidR="00BB6D57" w:rsidRPr="00757CD5">
        <w:rPr>
          <w:rFonts w:ascii="Century Gothic" w:hAnsi="Century Gothic"/>
          <w:color w:val="2D74B5"/>
          <w:spacing w:val="-4"/>
        </w:rPr>
        <w:t xml:space="preserve"> </w:t>
      </w:r>
      <w:r w:rsidR="00BB6D57" w:rsidRPr="00757CD5">
        <w:rPr>
          <w:rFonts w:ascii="Century Gothic" w:hAnsi="Century Gothic"/>
          <w:color w:val="2D74B5"/>
        </w:rPr>
        <w:t>vs</w:t>
      </w:r>
      <w:r w:rsidR="00BB6D57" w:rsidRPr="00757CD5">
        <w:rPr>
          <w:rFonts w:ascii="Century Gothic" w:hAnsi="Century Gothic"/>
          <w:color w:val="2D74B5"/>
          <w:spacing w:val="-4"/>
        </w:rPr>
        <w:t xml:space="preserve"> </w:t>
      </w:r>
      <w:r w:rsidR="00BB6D57" w:rsidRPr="00757CD5">
        <w:rPr>
          <w:rFonts w:ascii="Century Gothic" w:hAnsi="Century Gothic"/>
          <w:color w:val="2D74B5"/>
        </w:rPr>
        <w:t>Appropriate</w:t>
      </w:r>
      <w:r w:rsidR="00BB6D57" w:rsidRPr="00757CD5">
        <w:rPr>
          <w:rFonts w:ascii="Century Gothic" w:hAnsi="Century Gothic"/>
          <w:color w:val="2D74B5"/>
          <w:spacing w:val="-4"/>
        </w:rPr>
        <w:t xml:space="preserve"> </w:t>
      </w:r>
      <w:r w:rsidR="00BB6D57" w:rsidRPr="00757CD5">
        <w:rPr>
          <w:rFonts w:ascii="Century Gothic" w:hAnsi="Century Gothic"/>
          <w:color w:val="2D74B5"/>
        </w:rPr>
        <w:t>Conduct</w:t>
      </w:r>
    </w:p>
    <w:p w14:paraId="767FF3DB" w14:textId="19B8307E" w:rsidR="00BB6D57" w:rsidRPr="00757CD5" w:rsidRDefault="00BB6D57" w:rsidP="00BB6D57">
      <w:pPr>
        <w:pStyle w:val="BodyText"/>
        <w:spacing w:before="8"/>
        <w:rPr>
          <w:rFonts w:ascii="Century Gothic" w:hAnsi="Century Gothic"/>
          <w:i/>
          <w:sz w:val="4"/>
        </w:rPr>
      </w:pPr>
    </w:p>
    <w:p w14:paraId="25BAFE9D" w14:textId="77777777" w:rsidR="00BB6D57" w:rsidRPr="00757CD5" w:rsidRDefault="00BB6D57" w:rsidP="00BB6D57">
      <w:pPr>
        <w:pStyle w:val="Heading4"/>
        <w:spacing w:before="21" w:line="256" w:lineRule="auto"/>
        <w:ind w:left="99" w:right="632"/>
        <w:rPr>
          <w:rFonts w:ascii="Century Gothic" w:hAnsi="Century Gothic"/>
        </w:rPr>
      </w:pPr>
    </w:p>
    <w:p w14:paraId="010519D7" w14:textId="77777777" w:rsidR="00A609B6" w:rsidRDefault="00A609B6" w:rsidP="00BB6D57">
      <w:pPr>
        <w:pStyle w:val="Heading4"/>
        <w:tabs>
          <w:tab w:val="left" w:pos="400"/>
        </w:tabs>
        <w:spacing w:before="21" w:line="256" w:lineRule="auto"/>
        <w:ind w:left="99" w:right="632"/>
        <w:rPr>
          <w:rFonts w:ascii="Century Gothic" w:eastAsia="Calibri Light" w:hAnsi="Century Gothic" w:cs="Calibri Light"/>
          <w:i w:val="0"/>
          <w:iCs w:val="0"/>
          <w:color w:val="C00000"/>
          <w:sz w:val="28"/>
          <w:szCs w:val="28"/>
        </w:rPr>
      </w:pPr>
    </w:p>
    <w:p w14:paraId="5D47C03D" w14:textId="77777777" w:rsidR="00A609B6" w:rsidRDefault="00A609B6" w:rsidP="00BB6D57">
      <w:pPr>
        <w:pStyle w:val="Heading4"/>
        <w:tabs>
          <w:tab w:val="left" w:pos="400"/>
        </w:tabs>
        <w:spacing w:before="21" w:line="256" w:lineRule="auto"/>
        <w:ind w:left="99" w:right="632"/>
        <w:rPr>
          <w:rFonts w:ascii="Century Gothic" w:eastAsia="Calibri Light" w:hAnsi="Century Gothic" w:cs="Calibri Light"/>
          <w:i w:val="0"/>
          <w:iCs w:val="0"/>
          <w:color w:val="C00000"/>
          <w:sz w:val="28"/>
          <w:szCs w:val="28"/>
        </w:rPr>
      </w:pPr>
    </w:p>
    <w:p w14:paraId="2FAAEB72" w14:textId="77777777" w:rsidR="00A609B6" w:rsidRDefault="00A609B6" w:rsidP="00BB6D57">
      <w:pPr>
        <w:pStyle w:val="Heading4"/>
        <w:tabs>
          <w:tab w:val="left" w:pos="400"/>
        </w:tabs>
        <w:spacing w:before="21" w:line="256" w:lineRule="auto"/>
        <w:ind w:left="99" w:right="632"/>
        <w:rPr>
          <w:rFonts w:ascii="Century Gothic" w:eastAsia="Calibri Light" w:hAnsi="Century Gothic" w:cs="Calibri Light"/>
          <w:i w:val="0"/>
          <w:iCs w:val="0"/>
          <w:color w:val="C00000"/>
          <w:sz w:val="28"/>
          <w:szCs w:val="28"/>
        </w:rPr>
      </w:pPr>
    </w:p>
    <w:p w14:paraId="1BDF3D03" w14:textId="77777777" w:rsidR="00A609B6" w:rsidRDefault="00A609B6" w:rsidP="00BB6D57">
      <w:pPr>
        <w:pStyle w:val="Heading4"/>
        <w:tabs>
          <w:tab w:val="left" w:pos="400"/>
        </w:tabs>
        <w:spacing w:before="21" w:line="256" w:lineRule="auto"/>
        <w:ind w:left="99" w:right="632"/>
        <w:rPr>
          <w:rFonts w:ascii="Century Gothic" w:eastAsia="Calibri Light" w:hAnsi="Century Gothic" w:cs="Calibri Light"/>
          <w:i w:val="0"/>
          <w:iCs w:val="0"/>
          <w:color w:val="C00000"/>
          <w:sz w:val="28"/>
          <w:szCs w:val="28"/>
        </w:rPr>
      </w:pPr>
    </w:p>
    <w:p w14:paraId="028D2A59" w14:textId="77777777" w:rsidR="00A609B6" w:rsidRDefault="00A609B6" w:rsidP="00A609B6"/>
    <w:p w14:paraId="107D6DC2" w14:textId="77777777" w:rsidR="002275D6" w:rsidRPr="00A609B6" w:rsidRDefault="002275D6" w:rsidP="00A609B6"/>
    <w:p w14:paraId="637E102A" w14:textId="77777777" w:rsidR="00D25AA5" w:rsidRDefault="00D25AA5" w:rsidP="00BB6D57">
      <w:pPr>
        <w:pStyle w:val="Heading4"/>
        <w:tabs>
          <w:tab w:val="left" w:pos="400"/>
        </w:tabs>
        <w:spacing w:before="21" w:line="256" w:lineRule="auto"/>
        <w:ind w:left="99" w:right="632"/>
        <w:rPr>
          <w:rFonts w:ascii="Century Gothic" w:eastAsia="Calibri Light" w:hAnsi="Century Gothic" w:cs="Calibri Light"/>
          <w:i w:val="0"/>
          <w:iCs w:val="0"/>
          <w:color w:val="C00000"/>
          <w:sz w:val="28"/>
          <w:szCs w:val="28"/>
        </w:rPr>
      </w:pPr>
    </w:p>
    <w:p w14:paraId="635E1AA0" w14:textId="77777777" w:rsidR="00C1523C" w:rsidRDefault="00C1523C" w:rsidP="00BB6D57">
      <w:pPr>
        <w:pStyle w:val="Heading4"/>
        <w:tabs>
          <w:tab w:val="left" w:pos="400"/>
        </w:tabs>
        <w:spacing w:before="21" w:line="256" w:lineRule="auto"/>
        <w:ind w:left="99" w:right="632"/>
        <w:rPr>
          <w:rFonts w:ascii="Century Gothic" w:eastAsia="Calibri Light" w:hAnsi="Century Gothic" w:cs="Calibri Light"/>
          <w:i w:val="0"/>
          <w:iCs w:val="0"/>
          <w:color w:val="0070C0"/>
          <w:sz w:val="28"/>
          <w:szCs w:val="28"/>
        </w:rPr>
      </w:pPr>
    </w:p>
    <w:p w14:paraId="573D3542" w14:textId="77777777" w:rsidR="00C1523C" w:rsidRDefault="00C1523C" w:rsidP="00BB6D57">
      <w:pPr>
        <w:pStyle w:val="Heading4"/>
        <w:tabs>
          <w:tab w:val="left" w:pos="400"/>
        </w:tabs>
        <w:spacing w:before="21" w:line="256" w:lineRule="auto"/>
        <w:ind w:left="99" w:right="632"/>
        <w:rPr>
          <w:rFonts w:ascii="Century Gothic" w:eastAsia="Calibri Light" w:hAnsi="Century Gothic" w:cs="Calibri Light"/>
          <w:i w:val="0"/>
          <w:iCs w:val="0"/>
          <w:color w:val="0070C0"/>
          <w:sz w:val="28"/>
          <w:szCs w:val="28"/>
        </w:rPr>
      </w:pPr>
    </w:p>
    <w:p w14:paraId="5541D285" w14:textId="77777777" w:rsidR="00C1523C" w:rsidRDefault="00C1523C" w:rsidP="00BB6D57">
      <w:pPr>
        <w:pStyle w:val="Heading4"/>
        <w:tabs>
          <w:tab w:val="left" w:pos="400"/>
        </w:tabs>
        <w:spacing w:before="21" w:line="256" w:lineRule="auto"/>
        <w:ind w:left="99" w:right="632"/>
        <w:rPr>
          <w:rFonts w:ascii="Century Gothic" w:eastAsia="Calibri Light" w:hAnsi="Century Gothic" w:cs="Calibri Light"/>
          <w:i w:val="0"/>
          <w:iCs w:val="0"/>
          <w:color w:val="0070C0"/>
          <w:sz w:val="28"/>
          <w:szCs w:val="28"/>
        </w:rPr>
      </w:pPr>
    </w:p>
    <w:p w14:paraId="11C68FA6" w14:textId="1582C810" w:rsidR="00BB6D57" w:rsidRPr="000368BB" w:rsidRDefault="00BB6D57" w:rsidP="00BB6D57">
      <w:pPr>
        <w:pStyle w:val="Heading4"/>
        <w:tabs>
          <w:tab w:val="left" w:pos="400"/>
        </w:tabs>
        <w:spacing w:before="21" w:line="256" w:lineRule="auto"/>
        <w:ind w:left="99" w:right="632"/>
        <w:rPr>
          <w:rFonts w:ascii="Century Gothic" w:eastAsia="Calibri Light" w:hAnsi="Century Gothic" w:cs="Calibri Light"/>
          <w:i w:val="0"/>
          <w:iCs w:val="0"/>
          <w:color w:val="0070C0"/>
          <w:sz w:val="28"/>
          <w:szCs w:val="28"/>
        </w:rPr>
      </w:pPr>
      <w:r w:rsidRPr="000368BB">
        <w:rPr>
          <w:rFonts w:ascii="Century Gothic" w:eastAsia="Calibri Light" w:hAnsi="Century Gothic" w:cs="Calibri Light"/>
          <w:i w:val="0"/>
          <w:iCs w:val="0"/>
          <w:color w:val="0070C0"/>
          <w:sz w:val="28"/>
          <w:szCs w:val="28"/>
        </w:rPr>
        <w:t>Process to follow, Storing and use of Low-Level Concerns and follow-up information</w:t>
      </w:r>
    </w:p>
    <w:p w14:paraId="39978BA1" w14:textId="77777777" w:rsidR="00A609B6" w:rsidRPr="00A609B6" w:rsidRDefault="00A609B6" w:rsidP="00A609B6"/>
    <w:p w14:paraId="09819924" w14:textId="77777777" w:rsidR="00BB6D57" w:rsidRPr="00A609B6" w:rsidRDefault="00BB6D57" w:rsidP="00BB6D57">
      <w:pPr>
        <w:pStyle w:val="Heading4"/>
        <w:spacing w:line="256" w:lineRule="auto"/>
        <w:ind w:right="660"/>
        <w:rPr>
          <w:rFonts w:ascii="Century Gothic" w:hAnsi="Century Gothic"/>
          <w:i w:val="0"/>
          <w:iCs w:val="0"/>
          <w:color w:val="000000" w:themeColor="text1"/>
        </w:rPr>
      </w:pPr>
      <w:r w:rsidRPr="00A609B6">
        <w:rPr>
          <w:rFonts w:ascii="Century Gothic" w:hAnsi="Century Gothic"/>
          <w:i w:val="0"/>
          <w:iCs w:val="0"/>
          <w:color w:val="000000" w:themeColor="text1"/>
        </w:rPr>
        <w:t>LLC forms and follow-up information will be stored securely within the schools safeguarding systems, with access</w:t>
      </w:r>
      <w:r w:rsidRPr="00A609B6">
        <w:rPr>
          <w:rFonts w:ascii="Century Gothic" w:hAnsi="Century Gothic"/>
          <w:i w:val="0"/>
          <w:iCs w:val="0"/>
          <w:color w:val="000000" w:themeColor="text1"/>
          <w:spacing w:val="1"/>
        </w:rPr>
        <w:t xml:space="preserve"> </w:t>
      </w:r>
      <w:r w:rsidRPr="00A609B6">
        <w:rPr>
          <w:rFonts w:ascii="Century Gothic" w:hAnsi="Century Gothic"/>
          <w:i w:val="0"/>
          <w:iCs w:val="0"/>
          <w:color w:val="000000" w:themeColor="text1"/>
        </w:rPr>
        <w:t>only</w:t>
      </w:r>
      <w:r w:rsidRPr="00A609B6">
        <w:rPr>
          <w:rFonts w:ascii="Century Gothic" w:hAnsi="Century Gothic"/>
          <w:i w:val="0"/>
          <w:iCs w:val="0"/>
          <w:color w:val="000000" w:themeColor="text1"/>
          <w:spacing w:val="1"/>
        </w:rPr>
        <w:t xml:space="preserve"> </w:t>
      </w:r>
      <w:r w:rsidRPr="00A609B6">
        <w:rPr>
          <w:rFonts w:ascii="Century Gothic" w:hAnsi="Century Gothic"/>
          <w:i w:val="0"/>
          <w:iCs w:val="0"/>
          <w:color w:val="000000" w:themeColor="text1"/>
        </w:rPr>
        <w:t>by the</w:t>
      </w:r>
      <w:r w:rsidRPr="00A609B6">
        <w:rPr>
          <w:rFonts w:ascii="Century Gothic" w:hAnsi="Century Gothic"/>
          <w:i w:val="0"/>
          <w:iCs w:val="0"/>
          <w:color w:val="000000" w:themeColor="text1"/>
          <w:spacing w:val="-2"/>
        </w:rPr>
        <w:t xml:space="preserve"> </w:t>
      </w:r>
      <w:r w:rsidRPr="00A609B6">
        <w:rPr>
          <w:rFonts w:ascii="Century Gothic" w:hAnsi="Century Gothic"/>
          <w:i w:val="0"/>
          <w:iCs w:val="0"/>
          <w:color w:val="000000" w:themeColor="text1"/>
        </w:rPr>
        <w:t>leadership</w:t>
      </w:r>
      <w:r w:rsidRPr="00A609B6">
        <w:rPr>
          <w:rFonts w:ascii="Century Gothic" w:hAnsi="Century Gothic"/>
          <w:i w:val="0"/>
          <w:iCs w:val="0"/>
          <w:color w:val="000000" w:themeColor="text1"/>
          <w:spacing w:val="-3"/>
        </w:rPr>
        <w:t xml:space="preserve"> </w:t>
      </w:r>
      <w:r w:rsidRPr="00A609B6">
        <w:rPr>
          <w:rFonts w:ascii="Century Gothic" w:hAnsi="Century Gothic"/>
          <w:i w:val="0"/>
          <w:iCs w:val="0"/>
          <w:color w:val="000000" w:themeColor="text1"/>
        </w:rPr>
        <w:t>team.</w:t>
      </w:r>
      <w:r w:rsidRPr="00A609B6">
        <w:rPr>
          <w:rFonts w:ascii="Century Gothic" w:hAnsi="Century Gothic"/>
          <w:i w:val="0"/>
          <w:iCs w:val="0"/>
          <w:color w:val="000000" w:themeColor="text1"/>
          <w:spacing w:val="-1"/>
        </w:rPr>
        <w:t xml:space="preserve"> </w:t>
      </w:r>
      <w:r w:rsidRPr="00A609B6">
        <w:rPr>
          <w:rFonts w:ascii="Century Gothic" w:hAnsi="Century Gothic"/>
          <w:i w:val="0"/>
          <w:iCs w:val="0"/>
          <w:color w:val="000000" w:themeColor="text1"/>
        </w:rPr>
        <w:t>This</w:t>
      </w:r>
      <w:r w:rsidRPr="00A609B6">
        <w:rPr>
          <w:rFonts w:ascii="Century Gothic" w:hAnsi="Century Gothic"/>
          <w:i w:val="0"/>
          <w:iCs w:val="0"/>
          <w:color w:val="000000" w:themeColor="text1"/>
          <w:spacing w:val="-3"/>
        </w:rPr>
        <w:t xml:space="preserve"> </w:t>
      </w:r>
      <w:r w:rsidRPr="00A609B6">
        <w:rPr>
          <w:rFonts w:ascii="Century Gothic" w:hAnsi="Century Gothic"/>
          <w:i w:val="0"/>
          <w:iCs w:val="0"/>
          <w:color w:val="000000" w:themeColor="text1"/>
        </w:rPr>
        <w:t>will be</w:t>
      </w:r>
      <w:r w:rsidRPr="00A609B6">
        <w:rPr>
          <w:rFonts w:ascii="Century Gothic" w:hAnsi="Century Gothic"/>
          <w:i w:val="0"/>
          <w:iCs w:val="0"/>
          <w:color w:val="000000" w:themeColor="text1"/>
          <w:spacing w:val="-2"/>
        </w:rPr>
        <w:t xml:space="preserve"> </w:t>
      </w:r>
      <w:r w:rsidRPr="00A609B6">
        <w:rPr>
          <w:rFonts w:ascii="Century Gothic" w:hAnsi="Century Gothic"/>
          <w:i w:val="0"/>
          <w:iCs w:val="0"/>
          <w:color w:val="000000" w:themeColor="text1"/>
        </w:rPr>
        <w:t>stored in</w:t>
      </w:r>
      <w:r w:rsidRPr="00A609B6">
        <w:rPr>
          <w:rFonts w:ascii="Century Gothic" w:hAnsi="Century Gothic"/>
          <w:i w:val="0"/>
          <w:iCs w:val="0"/>
          <w:color w:val="000000" w:themeColor="text1"/>
          <w:spacing w:val="-1"/>
        </w:rPr>
        <w:t xml:space="preserve"> </w:t>
      </w:r>
      <w:r w:rsidRPr="00A609B6">
        <w:rPr>
          <w:rFonts w:ascii="Century Gothic" w:hAnsi="Century Gothic"/>
          <w:i w:val="0"/>
          <w:iCs w:val="0"/>
          <w:color w:val="000000" w:themeColor="text1"/>
        </w:rPr>
        <w:t>accordance</w:t>
      </w:r>
      <w:r w:rsidRPr="00A609B6">
        <w:rPr>
          <w:rFonts w:ascii="Century Gothic" w:hAnsi="Century Gothic"/>
          <w:i w:val="0"/>
          <w:iCs w:val="0"/>
          <w:color w:val="000000" w:themeColor="text1"/>
          <w:spacing w:val="-2"/>
        </w:rPr>
        <w:t xml:space="preserve"> </w:t>
      </w:r>
      <w:r w:rsidRPr="00A609B6">
        <w:rPr>
          <w:rFonts w:ascii="Century Gothic" w:hAnsi="Century Gothic"/>
          <w:i w:val="0"/>
          <w:iCs w:val="0"/>
          <w:color w:val="000000" w:themeColor="text1"/>
        </w:rPr>
        <w:t>with</w:t>
      </w:r>
      <w:r w:rsidRPr="00A609B6">
        <w:rPr>
          <w:rFonts w:ascii="Century Gothic" w:hAnsi="Century Gothic"/>
          <w:i w:val="0"/>
          <w:iCs w:val="0"/>
          <w:color w:val="000000" w:themeColor="text1"/>
          <w:spacing w:val="-3"/>
        </w:rPr>
        <w:t xml:space="preserve"> </w:t>
      </w:r>
      <w:r w:rsidRPr="00A609B6">
        <w:rPr>
          <w:rFonts w:ascii="Century Gothic" w:hAnsi="Century Gothic"/>
          <w:i w:val="0"/>
          <w:iCs w:val="0"/>
          <w:color w:val="000000" w:themeColor="text1"/>
        </w:rPr>
        <w:t>the school’s</w:t>
      </w:r>
      <w:r w:rsidRPr="00A609B6">
        <w:rPr>
          <w:rFonts w:ascii="Century Gothic" w:hAnsi="Century Gothic"/>
          <w:i w:val="0"/>
          <w:iCs w:val="0"/>
          <w:color w:val="000000" w:themeColor="text1"/>
          <w:spacing w:val="-2"/>
        </w:rPr>
        <w:t xml:space="preserve"> </w:t>
      </w:r>
      <w:r w:rsidRPr="00A609B6">
        <w:rPr>
          <w:rFonts w:ascii="Century Gothic" w:hAnsi="Century Gothic"/>
          <w:i w:val="0"/>
          <w:iCs w:val="0"/>
          <w:color w:val="000000" w:themeColor="text1"/>
        </w:rPr>
        <w:t>GDPR and</w:t>
      </w:r>
      <w:r w:rsidRPr="00A609B6">
        <w:rPr>
          <w:rFonts w:ascii="Century Gothic" w:hAnsi="Century Gothic"/>
          <w:i w:val="0"/>
          <w:iCs w:val="0"/>
          <w:color w:val="000000" w:themeColor="text1"/>
          <w:spacing w:val="-1"/>
        </w:rPr>
        <w:t xml:space="preserve"> </w:t>
      </w:r>
      <w:r w:rsidRPr="00A609B6">
        <w:rPr>
          <w:rFonts w:ascii="Century Gothic" w:hAnsi="Century Gothic"/>
          <w:i w:val="0"/>
          <w:iCs w:val="0"/>
          <w:color w:val="000000" w:themeColor="text1"/>
        </w:rPr>
        <w:t>data</w:t>
      </w:r>
      <w:r w:rsidRPr="00A609B6">
        <w:rPr>
          <w:rFonts w:ascii="Century Gothic" w:hAnsi="Century Gothic"/>
          <w:i w:val="0"/>
          <w:iCs w:val="0"/>
          <w:color w:val="000000" w:themeColor="text1"/>
          <w:spacing w:val="-3"/>
        </w:rPr>
        <w:t xml:space="preserve"> </w:t>
      </w:r>
      <w:r w:rsidRPr="00A609B6">
        <w:rPr>
          <w:rFonts w:ascii="Century Gothic" w:hAnsi="Century Gothic"/>
          <w:i w:val="0"/>
          <w:iCs w:val="0"/>
          <w:color w:val="000000" w:themeColor="text1"/>
        </w:rPr>
        <w:t>protection</w:t>
      </w:r>
      <w:r w:rsidRPr="00A609B6">
        <w:rPr>
          <w:rFonts w:ascii="Century Gothic" w:hAnsi="Century Gothic"/>
          <w:i w:val="0"/>
          <w:iCs w:val="0"/>
          <w:color w:val="000000" w:themeColor="text1"/>
          <w:spacing w:val="-3"/>
        </w:rPr>
        <w:t xml:space="preserve"> </w:t>
      </w:r>
      <w:r w:rsidRPr="00A609B6">
        <w:rPr>
          <w:rFonts w:ascii="Century Gothic" w:hAnsi="Century Gothic"/>
          <w:i w:val="0"/>
          <w:iCs w:val="0"/>
          <w:color w:val="000000" w:themeColor="text1"/>
        </w:rPr>
        <w:t>policies.</w:t>
      </w:r>
    </w:p>
    <w:p w14:paraId="4BDCB8A5" w14:textId="77777777" w:rsidR="00BB6D57" w:rsidRPr="00A609B6" w:rsidRDefault="00BB6D57" w:rsidP="00BB6D57">
      <w:pPr>
        <w:pStyle w:val="Heading4"/>
        <w:spacing w:before="167" w:line="254" w:lineRule="auto"/>
        <w:ind w:right="684"/>
        <w:rPr>
          <w:rFonts w:ascii="Century Gothic" w:hAnsi="Century Gothic"/>
          <w:i w:val="0"/>
          <w:iCs w:val="0"/>
          <w:color w:val="000000" w:themeColor="text1"/>
        </w:rPr>
      </w:pPr>
      <w:r w:rsidRPr="00A609B6">
        <w:rPr>
          <w:rFonts w:ascii="Century Gothic" w:hAnsi="Century Gothic"/>
          <w:i w:val="0"/>
          <w:iCs w:val="0"/>
          <w:color w:val="000000" w:themeColor="text1"/>
        </w:rPr>
        <w:t>The staff member(s) reporting the concern must keep the information confidential and not share the concern with</w:t>
      </w:r>
      <w:r w:rsidRPr="00A609B6">
        <w:rPr>
          <w:rFonts w:ascii="Century Gothic" w:hAnsi="Century Gothic"/>
          <w:i w:val="0"/>
          <w:iCs w:val="0"/>
          <w:color w:val="000000" w:themeColor="text1"/>
          <w:spacing w:val="-47"/>
        </w:rPr>
        <w:t xml:space="preserve"> </w:t>
      </w:r>
      <w:r w:rsidRPr="00A609B6">
        <w:rPr>
          <w:rFonts w:ascii="Century Gothic" w:hAnsi="Century Gothic"/>
          <w:i w:val="0"/>
          <w:iCs w:val="0"/>
          <w:color w:val="000000" w:themeColor="text1"/>
        </w:rPr>
        <w:t>others</w:t>
      </w:r>
      <w:r w:rsidRPr="00A609B6">
        <w:rPr>
          <w:rFonts w:ascii="Century Gothic" w:hAnsi="Century Gothic"/>
          <w:i w:val="0"/>
          <w:iCs w:val="0"/>
          <w:color w:val="000000" w:themeColor="text1"/>
          <w:spacing w:val="-4"/>
        </w:rPr>
        <w:t xml:space="preserve"> </w:t>
      </w:r>
      <w:r w:rsidRPr="00A609B6">
        <w:rPr>
          <w:rFonts w:ascii="Century Gothic" w:hAnsi="Century Gothic"/>
          <w:i w:val="0"/>
          <w:iCs w:val="0"/>
          <w:color w:val="000000" w:themeColor="text1"/>
        </w:rPr>
        <w:t>apart from</w:t>
      </w:r>
      <w:r w:rsidRPr="00A609B6">
        <w:rPr>
          <w:rFonts w:ascii="Century Gothic" w:hAnsi="Century Gothic"/>
          <w:i w:val="0"/>
          <w:iCs w:val="0"/>
          <w:color w:val="000000" w:themeColor="text1"/>
          <w:spacing w:val="1"/>
        </w:rPr>
        <w:t xml:space="preserve"> </w:t>
      </w:r>
      <w:r w:rsidRPr="00A609B6">
        <w:rPr>
          <w:rFonts w:ascii="Century Gothic" w:hAnsi="Century Gothic"/>
          <w:i w:val="0"/>
          <w:iCs w:val="0"/>
          <w:color w:val="000000" w:themeColor="text1"/>
        </w:rPr>
        <w:t>the</w:t>
      </w:r>
      <w:r w:rsidRPr="00A609B6">
        <w:rPr>
          <w:rFonts w:ascii="Century Gothic" w:hAnsi="Century Gothic"/>
          <w:i w:val="0"/>
          <w:iCs w:val="0"/>
          <w:color w:val="000000" w:themeColor="text1"/>
          <w:spacing w:val="2"/>
        </w:rPr>
        <w:t xml:space="preserve"> </w:t>
      </w:r>
      <w:r w:rsidRPr="00A609B6">
        <w:rPr>
          <w:rFonts w:ascii="Century Gothic" w:hAnsi="Century Gothic"/>
          <w:i w:val="0"/>
          <w:iCs w:val="0"/>
          <w:color w:val="000000" w:themeColor="text1"/>
        </w:rPr>
        <w:t>Head</w:t>
      </w:r>
      <w:r w:rsidRPr="00A609B6">
        <w:rPr>
          <w:rFonts w:ascii="Century Gothic" w:hAnsi="Century Gothic"/>
          <w:i w:val="0"/>
          <w:iCs w:val="0"/>
          <w:color w:val="000000" w:themeColor="text1"/>
          <w:spacing w:val="-3"/>
        </w:rPr>
        <w:t xml:space="preserve"> </w:t>
      </w:r>
      <w:r w:rsidRPr="00A609B6">
        <w:rPr>
          <w:rFonts w:ascii="Century Gothic" w:hAnsi="Century Gothic"/>
          <w:i w:val="0"/>
          <w:iCs w:val="0"/>
          <w:color w:val="000000" w:themeColor="text1"/>
        </w:rPr>
        <w:t>Teacher</w:t>
      </w:r>
      <w:r w:rsidRPr="00A609B6">
        <w:rPr>
          <w:rFonts w:ascii="Century Gothic" w:hAnsi="Century Gothic"/>
          <w:i w:val="0"/>
          <w:iCs w:val="0"/>
          <w:color w:val="000000" w:themeColor="text1"/>
          <w:spacing w:val="-2"/>
        </w:rPr>
        <w:t xml:space="preserve"> </w:t>
      </w:r>
      <w:r w:rsidRPr="00A609B6">
        <w:rPr>
          <w:rFonts w:ascii="Century Gothic" w:hAnsi="Century Gothic"/>
          <w:i w:val="0"/>
          <w:iCs w:val="0"/>
          <w:color w:val="000000" w:themeColor="text1"/>
        </w:rPr>
        <w:t>or those</w:t>
      </w:r>
      <w:r w:rsidRPr="00A609B6">
        <w:rPr>
          <w:rFonts w:ascii="Century Gothic" w:hAnsi="Century Gothic"/>
          <w:i w:val="0"/>
          <w:iCs w:val="0"/>
          <w:color w:val="000000" w:themeColor="text1"/>
          <w:spacing w:val="1"/>
        </w:rPr>
        <w:t xml:space="preserve"> </w:t>
      </w:r>
      <w:r w:rsidRPr="00A609B6">
        <w:rPr>
          <w:rFonts w:ascii="Century Gothic" w:hAnsi="Century Gothic"/>
          <w:i w:val="0"/>
          <w:iCs w:val="0"/>
          <w:color w:val="000000" w:themeColor="text1"/>
        </w:rPr>
        <w:t>aware</w:t>
      </w:r>
      <w:r w:rsidRPr="00A609B6">
        <w:rPr>
          <w:rFonts w:ascii="Century Gothic" w:hAnsi="Century Gothic"/>
          <w:i w:val="0"/>
          <w:iCs w:val="0"/>
          <w:color w:val="000000" w:themeColor="text1"/>
          <w:spacing w:val="-2"/>
        </w:rPr>
        <w:t xml:space="preserve"> </w:t>
      </w:r>
      <w:r w:rsidRPr="00A609B6">
        <w:rPr>
          <w:rFonts w:ascii="Century Gothic" w:hAnsi="Century Gothic"/>
          <w:i w:val="0"/>
          <w:iCs w:val="0"/>
          <w:color w:val="000000" w:themeColor="text1"/>
        </w:rPr>
        <w:t>in</w:t>
      </w:r>
      <w:r w:rsidRPr="00A609B6">
        <w:rPr>
          <w:rFonts w:ascii="Century Gothic" w:hAnsi="Century Gothic"/>
          <w:i w:val="0"/>
          <w:iCs w:val="0"/>
          <w:color w:val="000000" w:themeColor="text1"/>
          <w:spacing w:val="-3"/>
        </w:rPr>
        <w:t xml:space="preserve"> </w:t>
      </w:r>
      <w:r w:rsidRPr="00A609B6">
        <w:rPr>
          <w:rFonts w:ascii="Century Gothic" w:hAnsi="Century Gothic"/>
          <w:i w:val="0"/>
          <w:iCs w:val="0"/>
          <w:color w:val="000000" w:themeColor="text1"/>
        </w:rPr>
        <w:t>the senior leadership</w:t>
      </w:r>
      <w:r w:rsidRPr="00A609B6">
        <w:rPr>
          <w:rFonts w:ascii="Century Gothic" w:hAnsi="Century Gothic"/>
          <w:i w:val="0"/>
          <w:iCs w:val="0"/>
          <w:color w:val="000000" w:themeColor="text1"/>
          <w:spacing w:val="-2"/>
        </w:rPr>
        <w:t xml:space="preserve"> </w:t>
      </w:r>
      <w:r w:rsidRPr="00A609B6">
        <w:rPr>
          <w:rFonts w:ascii="Century Gothic" w:hAnsi="Century Gothic"/>
          <w:i w:val="0"/>
          <w:iCs w:val="0"/>
          <w:color w:val="000000" w:themeColor="text1"/>
        </w:rPr>
        <w:t>team.</w:t>
      </w:r>
    </w:p>
    <w:p w14:paraId="5628FF1A" w14:textId="5DC953DD" w:rsidR="00A609B6" w:rsidRDefault="00BB6D57" w:rsidP="00A609B6">
      <w:pPr>
        <w:pStyle w:val="Heading4"/>
        <w:spacing w:before="170" w:line="254" w:lineRule="auto"/>
        <w:ind w:right="961"/>
        <w:rPr>
          <w:rFonts w:ascii="Century Gothic" w:hAnsi="Century Gothic"/>
          <w:i w:val="0"/>
          <w:iCs w:val="0"/>
          <w:color w:val="000000" w:themeColor="text1"/>
        </w:rPr>
      </w:pPr>
      <w:r w:rsidRPr="00A609B6">
        <w:rPr>
          <w:rFonts w:ascii="Century Gothic" w:hAnsi="Century Gothic"/>
          <w:i w:val="0"/>
          <w:iCs w:val="0"/>
          <w:color w:val="000000" w:themeColor="text1"/>
        </w:rPr>
        <w:t>Low-Level Concerns will not be referred to in references unless they have been formalised into more significant</w:t>
      </w:r>
      <w:r w:rsidRPr="00A609B6">
        <w:rPr>
          <w:rFonts w:ascii="Century Gothic" w:hAnsi="Century Gothic"/>
          <w:i w:val="0"/>
          <w:iCs w:val="0"/>
          <w:color w:val="000000" w:themeColor="text1"/>
          <w:spacing w:val="-47"/>
        </w:rPr>
        <w:t xml:space="preserve"> </w:t>
      </w:r>
      <w:r w:rsidRPr="00A609B6">
        <w:rPr>
          <w:rFonts w:ascii="Century Gothic" w:hAnsi="Century Gothic"/>
          <w:i w:val="0"/>
          <w:iCs w:val="0"/>
          <w:color w:val="000000" w:themeColor="text1"/>
        </w:rPr>
        <w:t>concerns</w:t>
      </w:r>
      <w:r w:rsidRPr="00A609B6">
        <w:rPr>
          <w:rFonts w:ascii="Century Gothic" w:hAnsi="Century Gothic"/>
          <w:i w:val="0"/>
          <w:iCs w:val="0"/>
          <w:color w:val="000000" w:themeColor="text1"/>
          <w:spacing w:val="-4"/>
        </w:rPr>
        <w:t xml:space="preserve"> </w:t>
      </w:r>
      <w:r w:rsidRPr="00A609B6">
        <w:rPr>
          <w:rFonts w:ascii="Century Gothic" w:hAnsi="Century Gothic"/>
          <w:i w:val="0"/>
          <w:iCs w:val="0"/>
          <w:color w:val="000000" w:themeColor="text1"/>
        </w:rPr>
        <w:t>resulting</w:t>
      </w:r>
      <w:r w:rsidRPr="00A609B6">
        <w:rPr>
          <w:rFonts w:ascii="Century Gothic" w:hAnsi="Century Gothic"/>
          <w:i w:val="0"/>
          <w:iCs w:val="0"/>
          <w:color w:val="000000" w:themeColor="text1"/>
          <w:spacing w:val="-1"/>
        </w:rPr>
        <w:t xml:space="preserve"> </w:t>
      </w:r>
      <w:r w:rsidRPr="00A609B6">
        <w:rPr>
          <w:rFonts w:ascii="Century Gothic" w:hAnsi="Century Gothic"/>
          <w:i w:val="0"/>
          <w:iCs w:val="0"/>
          <w:color w:val="000000" w:themeColor="text1"/>
        </w:rPr>
        <w:t>in disciplinary or</w:t>
      </w:r>
      <w:r w:rsidRPr="00A609B6">
        <w:rPr>
          <w:rFonts w:ascii="Century Gothic" w:hAnsi="Century Gothic"/>
          <w:i w:val="0"/>
          <w:iCs w:val="0"/>
          <w:color w:val="000000" w:themeColor="text1"/>
          <w:spacing w:val="-3"/>
        </w:rPr>
        <w:t xml:space="preserve"> </w:t>
      </w:r>
      <w:r w:rsidRPr="00A609B6">
        <w:rPr>
          <w:rFonts w:ascii="Century Gothic" w:hAnsi="Century Gothic"/>
          <w:i w:val="0"/>
          <w:iCs w:val="0"/>
          <w:color w:val="000000" w:themeColor="text1"/>
        </w:rPr>
        <w:t>misconduct</w:t>
      </w:r>
      <w:r w:rsidRPr="00A609B6">
        <w:rPr>
          <w:rFonts w:ascii="Century Gothic" w:hAnsi="Century Gothic"/>
          <w:i w:val="0"/>
          <w:iCs w:val="0"/>
          <w:color w:val="000000" w:themeColor="text1"/>
          <w:spacing w:val="-2"/>
        </w:rPr>
        <w:t xml:space="preserve"> </w:t>
      </w:r>
      <w:r w:rsidRPr="00A609B6">
        <w:rPr>
          <w:rFonts w:ascii="Century Gothic" w:hAnsi="Century Gothic"/>
          <w:i w:val="0"/>
          <w:iCs w:val="0"/>
          <w:color w:val="000000" w:themeColor="text1"/>
        </w:rPr>
        <w:t>procedures.</w:t>
      </w:r>
    </w:p>
    <w:p w14:paraId="296A2A90" w14:textId="77777777" w:rsidR="00A609B6" w:rsidRPr="00A609B6" w:rsidRDefault="00A609B6" w:rsidP="00A609B6"/>
    <w:p w14:paraId="55E1DF2F" w14:textId="77777777" w:rsidR="00BB6D57" w:rsidRPr="00A609B6" w:rsidRDefault="00BB6D57" w:rsidP="00F23453">
      <w:pPr>
        <w:rPr>
          <w:rFonts w:ascii="Century Gothic" w:hAnsi="Century Gothic"/>
        </w:rPr>
      </w:pPr>
      <w:r w:rsidRPr="00A609B6">
        <w:rPr>
          <w:rFonts w:ascii="Century Gothic" w:hAnsi="Century Gothic"/>
        </w:rPr>
        <w:t xml:space="preserve">Whenever staff leave, any record of low-level concerns which are stored about them will be reviewed as to     </w:t>
      </w:r>
      <w:proofErr w:type="gramStart"/>
      <w:r w:rsidRPr="00A609B6">
        <w:rPr>
          <w:rFonts w:ascii="Century Gothic" w:hAnsi="Century Gothic"/>
        </w:rPr>
        <w:t>whether or not</w:t>
      </w:r>
      <w:proofErr w:type="gramEnd"/>
      <w:r w:rsidRPr="00A609B6">
        <w:rPr>
          <w:rFonts w:ascii="Century Gothic" w:hAnsi="Century Gothic"/>
        </w:rPr>
        <w:t xml:space="preserve"> that information needs to be kept. Consideration will be given to:</w:t>
      </w:r>
    </w:p>
    <w:p w14:paraId="553BED75" w14:textId="77777777" w:rsidR="00BB6D57" w:rsidRPr="00A609B6" w:rsidRDefault="00BB6D57" w:rsidP="00F23453">
      <w:pPr>
        <w:rPr>
          <w:rFonts w:ascii="Century Gothic" w:hAnsi="Century Gothic"/>
        </w:rPr>
      </w:pPr>
      <w:r w:rsidRPr="00A609B6">
        <w:rPr>
          <w:rFonts w:ascii="Century Gothic" w:hAnsi="Century Gothic"/>
        </w:rPr>
        <w:t xml:space="preserve">whether some or </w:t>
      </w:r>
      <w:proofErr w:type="gramStart"/>
      <w:r w:rsidRPr="00A609B6">
        <w:rPr>
          <w:rFonts w:ascii="Century Gothic" w:hAnsi="Century Gothic"/>
        </w:rPr>
        <w:t>all of</w:t>
      </w:r>
      <w:proofErr w:type="gramEnd"/>
      <w:r w:rsidRPr="00A609B6">
        <w:rPr>
          <w:rFonts w:ascii="Century Gothic" w:hAnsi="Century Gothic"/>
        </w:rPr>
        <w:t xml:space="preserve"> the information contained within any record may have any reasonably likely value in terms of any potential historic employment or abuse claim </w:t>
      </w:r>
      <w:proofErr w:type="gramStart"/>
      <w:r w:rsidRPr="00A609B6">
        <w:rPr>
          <w:rFonts w:ascii="Century Gothic" w:hAnsi="Century Gothic"/>
        </w:rPr>
        <w:t>so as to</w:t>
      </w:r>
      <w:proofErr w:type="gramEnd"/>
      <w:r w:rsidRPr="00A609B6">
        <w:rPr>
          <w:rFonts w:ascii="Century Gothic" w:hAnsi="Century Gothic"/>
        </w:rPr>
        <w:t xml:space="preserve"> justify keeping it, in line with normal safeguarding records practice; or </w:t>
      </w:r>
    </w:p>
    <w:p w14:paraId="7711841B" w14:textId="77777777" w:rsidR="00BB6D57" w:rsidRPr="00A609B6" w:rsidRDefault="00BB6D57" w:rsidP="00F23453">
      <w:pPr>
        <w:rPr>
          <w:rFonts w:ascii="Century Gothic" w:hAnsi="Century Gothic"/>
        </w:rPr>
      </w:pPr>
      <w:r w:rsidRPr="00A609B6">
        <w:rPr>
          <w:rFonts w:ascii="Century Gothic" w:hAnsi="Century Gothic"/>
        </w:rPr>
        <w:t>if, on balance, any record is not considered to have any reasonably likely value, still less actionable concern, and ought to be deleted accordingly.</w:t>
      </w:r>
    </w:p>
    <w:p w14:paraId="76060182" w14:textId="77777777" w:rsidR="00BB6D57" w:rsidRPr="00757CD5" w:rsidRDefault="00BB6D57" w:rsidP="00BB6D57">
      <w:pPr>
        <w:pStyle w:val="Heading4"/>
        <w:spacing w:before="21" w:line="256" w:lineRule="auto"/>
        <w:ind w:left="99" w:right="632"/>
        <w:rPr>
          <w:rFonts w:ascii="Century Gothic" w:hAnsi="Century Gothic"/>
        </w:rPr>
      </w:pPr>
    </w:p>
    <w:p w14:paraId="5F74C240" w14:textId="77777777" w:rsidR="00BB6D57" w:rsidRPr="00A609B6" w:rsidRDefault="00BB6D57" w:rsidP="00886228">
      <w:pPr>
        <w:pStyle w:val="Heading1"/>
        <w:numPr>
          <w:ilvl w:val="0"/>
          <w:numId w:val="61"/>
        </w:numPr>
        <w:tabs>
          <w:tab w:val="left" w:pos="412"/>
        </w:tabs>
        <w:spacing w:before="21"/>
        <w:ind w:left="153" w:hanging="360"/>
        <w:rPr>
          <w:rFonts w:ascii="Century Gothic" w:hAnsi="Century Gothic"/>
          <w:color w:val="000000" w:themeColor="text1"/>
        </w:rPr>
      </w:pPr>
      <w:r w:rsidRPr="00A609B6">
        <w:rPr>
          <w:rFonts w:ascii="Century Gothic" w:hAnsi="Century Gothic"/>
          <w:color w:val="000000" w:themeColor="text1"/>
        </w:rPr>
        <w:t>Key</w:t>
      </w:r>
      <w:r w:rsidRPr="00A609B6">
        <w:rPr>
          <w:rFonts w:ascii="Century Gothic" w:hAnsi="Century Gothic"/>
          <w:color w:val="000000" w:themeColor="text1"/>
          <w:spacing w:val="-4"/>
        </w:rPr>
        <w:t xml:space="preserve"> </w:t>
      </w:r>
      <w:r w:rsidRPr="00A609B6">
        <w:rPr>
          <w:rFonts w:ascii="Century Gothic" w:hAnsi="Century Gothic"/>
          <w:color w:val="000000" w:themeColor="text1"/>
        </w:rPr>
        <w:t>Reference</w:t>
      </w:r>
      <w:r w:rsidRPr="00A609B6">
        <w:rPr>
          <w:rFonts w:ascii="Century Gothic" w:hAnsi="Century Gothic"/>
          <w:color w:val="000000" w:themeColor="text1"/>
          <w:spacing w:val="-4"/>
        </w:rPr>
        <w:t xml:space="preserve"> </w:t>
      </w:r>
      <w:r w:rsidRPr="00A609B6">
        <w:rPr>
          <w:rFonts w:ascii="Century Gothic" w:hAnsi="Century Gothic"/>
          <w:color w:val="000000" w:themeColor="text1"/>
        </w:rPr>
        <w:t>Document</w:t>
      </w:r>
    </w:p>
    <w:p w14:paraId="1D4CEBFE" w14:textId="77777777" w:rsidR="00BB6D57" w:rsidRPr="00A609B6" w:rsidRDefault="00BB6D57" w:rsidP="00BB6D57">
      <w:pPr>
        <w:pStyle w:val="Heading4"/>
        <w:spacing w:before="29" w:line="400" w:lineRule="auto"/>
        <w:ind w:right="952"/>
        <w:rPr>
          <w:rFonts w:ascii="Century Gothic" w:hAnsi="Century Gothic"/>
          <w:color w:val="000000" w:themeColor="text1"/>
        </w:rPr>
      </w:pPr>
      <w:r w:rsidRPr="00A609B6">
        <w:rPr>
          <w:rFonts w:ascii="Century Gothic" w:hAnsi="Century Gothic"/>
          <w:color w:val="000000" w:themeColor="text1"/>
        </w:rPr>
        <w:t>Read this document for further information about Low-Level Concerns, which is referenced in KCSIE 2021.</w:t>
      </w:r>
      <w:r w:rsidRPr="00A609B6">
        <w:rPr>
          <w:rFonts w:ascii="Century Gothic" w:hAnsi="Century Gothic"/>
          <w:color w:val="000000" w:themeColor="text1"/>
          <w:spacing w:val="1"/>
        </w:rPr>
        <w:t xml:space="preserve"> </w:t>
      </w:r>
      <w:hyperlink r:id="rId69">
        <w:r w:rsidRPr="00A609B6">
          <w:rPr>
            <w:rFonts w:ascii="Century Gothic" w:hAnsi="Century Gothic"/>
            <w:color w:val="000000" w:themeColor="text1"/>
            <w:spacing w:val="-1"/>
            <w:u w:val="single" w:color="0462C1"/>
          </w:rPr>
          <w:t>https://www.farrer.co.uk/globalassets/clients-and-sectors/safeguarding/low-level-concerns-guidance-2020.pdf</w:t>
        </w:r>
      </w:hyperlink>
    </w:p>
    <w:p w14:paraId="567CB578" w14:textId="77777777" w:rsidR="00BE5748" w:rsidRPr="00A609B6" w:rsidRDefault="00BE5748" w:rsidP="00BE5748">
      <w:pPr>
        <w:rPr>
          <w:i/>
          <w:color w:val="000000" w:themeColor="text1"/>
          <w:sz w:val="20"/>
        </w:rPr>
      </w:pPr>
    </w:p>
    <w:p w14:paraId="094A917E" w14:textId="77777777" w:rsidR="00BE5748" w:rsidRPr="00A609B6" w:rsidRDefault="00BE5748" w:rsidP="00BE5748">
      <w:pPr>
        <w:pStyle w:val="Heading1"/>
        <w:numPr>
          <w:ilvl w:val="0"/>
          <w:numId w:val="61"/>
        </w:numPr>
        <w:tabs>
          <w:tab w:val="left" w:pos="412"/>
        </w:tabs>
        <w:spacing w:before="35"/>
        <w:ind w:left="153" w:hanging="360"/>
        <w:rPr>
          <w:rFonts w:ascii="Century Gothic" w:hAnsi="Century Gothic"/>
          <w:color w:val="000000" w:themeColor="text1"/>
        </w:rPr>
      </w:pPr>
      <w:r w:rsidRPr="00A609B6">
        <w:rPr>
          <w:rFonts w:ascii="Century Gothic" w:hAnsi="Century Gothic"/>
          <w:color w:val="000000" w:themeColor="text1"/>
        </w:rPr>
        <w:t>Low</w:t>
      </w:r>
      <w:r w:rsidRPr="00A609B6">
        <w:rPr>
          <w:rFonts w:ascii="Century Gothic" w:hAnsi="Century Gothic"/>
          <w:color w:val="000000" w:themeColor="text1"/>
          <w:spacing w:val="-4"/>
        </w:rPr>
        <w:t xml:space="preserve"> </w:t>
      </w:r>
      <w:r w:rsidRPr="00A609B6">
        <w:rPr>
          <w:rFonts w:ascii="Century Gothic" w:hAnsi="Century Gothic"/>
          <w:color w:val="000000" w:themeColor="text1"/>
        </w:rPr>
        <w:t>Level</w:t>
      </w:r>
      <w:r w:rsidRPr="00A609B6">
        <w:rPr>
          <w:rFonts w:ascii="Century Gothic" w:hAnsi="Century Gothic"/>
          <w:color w:val="000000" w:themeColor="text1"/>
          <w:spacing w:val="-4"/>
        </w:rPr>
        <w:t xml:space="preserve"> </w:t>
      </w:r>
      <w:r w:rsidRPr="00A609B6">
        <w:rPr>
          <w:rFonts w:ascii="Century Gothic" w:hAnsi="Century Gothic"/>
          <w:color w:val="000000" w:themeColor="text1"/>
        </w:rPr>
        <w:t>Concern</w:t>
      </w:r>
      <w:r w:rsidRPr="00A609B6">
        <w:rPr>
          <w:rFonts w:ascii="Century Gothic" w:hAnsi="Century Gothic"/>
          <w:color w:val="000000" w:themeColor="text1"/>
          <w:spacing w:val="-4"/>
        </w:rPr>
        <w:t xml:space="preserve"> </w:t>
      </w:r>
      <w:r w:rsidRPr="00A609B6">
        <w:rPr>
          <w:rFonts w:ascii="Century Gothic" w:hAnsi="Century Gothic"/>
          <w:color w:val="000000" w:themeColor="text1"/>
        </w:rPr>
        <w:t>Form</w:t>
      </w:r>
    </w:p>
    <w:p w14:paraId="0CBC3A89" w14:textId="77777777" w:rsidR="00BE5748" w:rsidRPr="00A609B6" w:rsidRDefault="00BE5748" w:rsidP="00BE5748">
      <w:pPr>
        <w:pStyle w:val="Heading4"/>
        <w:spacing w:before="29"/>
        <w:rPr>
          <w:rFonts w:ascii="Century Gothic" w:hAnsi="Century Gothic"/>
          <w:color w:val="000000" w:themeColor="text1"/>
        </w:rPr>
      </w:pPr>
      <w:r w:rsidRPr="00A609B6">
        <w:rPr>
          <w:rFonts w:ascii="Century Gothic" w:hAnsi="Century Gothic"/>
          <w:color w:val="000000" w:themeColor="text1"/>
        </w:rPr>
        <w:t>This</w:t>
      </w:r>
      <w:r w:rsidRPr="00A609B6">
        <w:rPr>
          <w:rFonts w:ascii="Century Gothic" w:hAnsi="Century Gothic"/>
          <w:color w:val="000000" w:themeColor="text1"/>
          <w:spacing w:val="-1"/>
        </w:rPr>
        <w:t xml:space="preserve"> </w:t>
      </w:r>
      <w:r w:rsidRPr="00A609B6">
        <w:rPr>
          <w:rFonts w:ascii="Century Gothic" w:hAnsi="Century Gothic"/>
          <w:color w:val="000000" w:themeColor="text1"/>
        </w:rPr>
        <w:t>form</w:t>
      </w:r>
      <w:r w:rsidRPr="00A609B6">
        <w:rPr>
          <w:rFonts w:ascii="Century Gothic" w:hAnsi="Century Gothic"/>
          <w:color w:val="000000" w:themeColor="text1"/>
          <w:spacing w:val="-2"/>
        </w:rPr>
        <w:t xml:space="preserve"> </w:t>
      </w:r>
      <w:r w:rsidRPr="00A609B6">
        <w:rPr>
          <w:rFonts w:ascii="Century Gothic" w:hAnsi="Century Gothic"/>
          <w:color w:val="000000" w:themeColor="text1"/>
        </w:rPr>
        <w:t>will</w:t>
      </w:r>
      <w:r w:rsidRPr="00A609B6">
        <w:rPr>
          <w:rFonts w:ascii="Century Gothic" w:hAnsi="Century Gothic"/>
          <w:color w:val="000000" w:themeColor="text1"/>
          <w:spacing w:val="-1"/>
        </w:rPr>
        <w:t xml:space="preserve"> </w:t>
      </w:r>
      <w:r w:rsidRPr="00A609B6">
        <w:rPr>
          <w:rFonts w:ascii="Century Gothic" w:hAnsi="Century Gothic"/>
          <w:color w:val="000000" w:themeColor="text1"/>
        </w:rPr>
        <w:t>be</w:t>
      </w:r>
      <w:r w:rsidRPr="00A609B6">
        <w:rPr>
          <w:rFonts w:ascii="Century Gothic" w:hAnsi="Century Gothic"/>
          <w:color w:val="000000" w:themeColor="text1"/>
          <w:spacing w:val="-3"/>
        </w:rPr>
        <w:t xml:space="preserve"> </w:t>
      </w:r>
      <w:r w:rsidRPr="00A609B6">
        <w:rPr>
          <w:rFonts w:ascii="Century Gothic" w:hAnsi="Century Gothic"/>
          <w:color w:val="000000" w:themeColor="text1"/>
        </w:rPr>
        <w:t>available</w:t>
      </w:r>
      <w:r w:rsidRPr="00A609B6">
        <w:rPr>
          <w:rFonts w:ascii="Century Gothic" w:hAnsi="Century Gothic"/>
          <w:color w:val="000000" w:themeColor="text1"/>
          <w:spacing w:val="-4"/>
        </w:rPr>
        <w:t xml:space="preserve"> </w:t>
      </w:r>
      <w:r w:rsidRPr="00A609B6">
        <w:rPr>
          <w:rFonts w:ascii="Century Gothic" w:hAnsi="Century Gothic"/>
          <w:color w:val="000000" w:themeColor="text1"/>
        </w:rPr>
        <w:t>to</w:t>
      </w:r>
      <w:r w:rsidRPr="00A609B6">
        <w:rPr>
          <w:rFonts w:ascii="Century Gothic" w:hAnsi="Century Gothic"/>
          <w:color w:val="000000" w:themeColor="text1"/>
          <w:spacing w:val="1"/>
        </w:rPr>
        <w:t xml:space="preserve"> </w:t>
      </w:r>
      <w:r w:rsidRPr="00A609B6">
        <w:rPr>
          <w:rFonts w:ascii="Century Gothic" w:hAnsi="Century Gothic"/>
          <w:color w:val="000000" w:themeColor="text1"/>
        </w:rPr>
        <w:t>staff</w:t>
      </w:r>
      <w:r w:rsidRPr="00A609B6">
        <w:rPr>
          <w:rFonts w:ascii="Century Gothic" w:hAnsi="Century Gothic"/>
          <w:color w:val="000000" w:themeColor="text1"/>
          <w:spacing w:val="-1"/>
        </w:rPr>
        <w:t xml:space="preserve"> </w:t>
      </w:r>
      <w:r w:rsidRPr="00A609B6">
        <w:rPr>
          <w:rFonts w:ascii="Century Gothic" w:hAnsi="Century Gothic"/>
          <w:color w:val="000000" w:themeColor="text1"/>
        </w:rPr>
        <w:t>via:</w:t>
      </w:r>
    </w:p>
    <w:p w14:paraId="2C1E503E" w14:textId="77777777" w:rsidR="00BE5748" w:rsidRPr="00A609B6" w:rsidRDefault="00BE5748" w:rsidP="00BE5748">
      <w:pPr>
        <w:pStyle w:val="Heading4"/>
        <w:numPr>
          <w:ilvl w:val="1"/>
          <w:numId w:val="61"/>
        </w:numPr>
        <w:tabs>
          <w:tab w:val="left" w:pos="820"/>
          <w:tab w:val="left" w:pos="821"/>
        </w:tabs>
        <w:spacing w:before="22"/>
        <w:ind w:left="873" w:hanging="360"/>
        <w:rPr>
          <w:rFonts w:ascii="Century Gothic" w:hAnsi="Century Gothic"/>
          <w:color w:val="000000" w:themeColor="text1"/>
        </w:rPr>
      </w:pPr>
      <w:r w:rsidRPr="00A609B6">
        <w:rPr>
          <w:rFonts w:ascii="Century Gothic" w:hAnsi="Century Gothic"/>
          <w:color w:val="000000" w:themeColor="text1"/>
        </w:rPr>
        <w:t>The</w:t>
      </w:r>
      <w:r w:rsidRPr="00A609B6">
        <w:rPr>
          <w:rFonts w:ascii="Century Gothic" w:hAnsi="Century Gothic"/>
          <w:color w:val="000000" w:themeColor="text1"/>
          <w:spacing w:val="-3"/>
        </w:rPr>
        <w:t xml:space="preserve"> </w:t>
      </w:r>
      <w:r w:rsidRPr="00A609B6">
        <w:rPr>
          <w:rFonts w:ascii="Century Gothic" w:hAnsi="Century Gothic"/>
          <w:color w:val="000000" w:themeColor="text1"/>
        </w:rPr>
        <w:t>Office</w:t>
      </w:r>
    </w:p>
    <w:p w14:paraId="21F93663" w14:textId="77777777" w:rsidR="00BE5748" w:rsidRPr="00A609B6" w:rsidRDefault="00BE5748" w:rsidP="00BE5748">
      <w:pPr>
        <w:pStyle w:val="Heading4"/>
        <w:numPr>
          <w:ilvl w:val="1"/>
          <w:numId w:val="61"/>
        </w:numPr>
        <w:tabs>
          <w:tab w:val="left" w:pos="820"/>
          <w:tab w:val="left" w:pos="821"/>
        </w:tabs>
        <w:spacing w:before="22"/>
        <w:ind w:left="873" w:hanging="360"/>
        <w:rPr>
          <w:rFonts w:ascii="Century Gothic" w:hAnsi="Century Gothic"/>
          <w:color w:val="000000" w:themeColor="text1"/>
        </w:rPr>
      </w:pPr>
      <w:r w:rsidRPr="00A609B6">
        <w:rPr>
          <w:rFonts w:ascii="Century Gothic" w:hAnsi="Century Gothic"/>
          <w:color w:val="000000" w:themeColor="text1"/>
        </w:rPr>
        <w:t>DSLs</w:t>
      </w:r>
    </w:p>
    <w:p w14:paraId="70A841F6" w14:textId="77777777" w:rsidR="00BE5748" w:rsidRPr="00A609B6" w:rsidRDefault="00BE5748" w:rsidP="00BE5748">
      <w:pPr>
        <w:pStyle w:val="Heading4"/>
        <w:numPr>
          <w:ilvl w:val="1"/>
          <w:numId w:val="61"/>
        </w:numPr>
        <w:tabs>
          <w:tab w:val="left" w:pos="820"/>
          <w:tab w:val="left" w:pos="821"/>
        </w:tabs>
        <w:spacing w:before="17"/>
        <w:ind w:left="873" w:hanging="360"/>
        <w:rPr>
          <w:rFonts w:ascii="Century Gothic" w:hAnsi="Century Gothic"/>
          <w:color w:val="000000" w:themeColor="text1"/>
        </w:rPr>
      </w:pPr>
      <w:r w:rsidRPr="00A609B6">
        <w:rPr>
          <w:rFonts w:ascii="Century Gothic" w:hAnsi="Century Gothic"/>
          <w:color w:val="000000" w:themeColor="text1"/>
        </w:rPr>
        <w:t>The</w:t>
      </w:r>
      <w:r w:rsidRPr="00A609B6">
        <w:rPr>
          <w:rFonts w:ascii="Century Gothic" w:hAnsi="Century Gothic"/>
          <w:color w:val="000000" w:themeColor="text1"/>
          <w:spacing w:val="-2"/>
        </w:rPr>
        <w:t xml:space="preserve"> </w:t>
      </w:r>
      <w:r w:rsidRPr="00A609B6">
        <w:rPr>
          <w:rFonts w:ascii="Century Gothic" w:hAnsi="Century Gothic"/>
          <w:color w:val="000000" w:themeColor="text1"/>
        </w:rPr>
        <w:t>Senior</w:t>
      </w:r>
      <w:r w:rsidRPr="00A609B6">
        <w:rPr>
          <w:rFonts w:ascii="Century Gothic" w:hAnsi="Century Gothic"/>
          <w:color w:val="000000" w:themeColor="text1"/>
          <w:spacing w:val="-1"/>
        </w:rPr>
        <w:t xml:space="preserve"> </w:t>
      </w:r>
      <w:r w:rsidRPr="00A609B6">
        <w:rPr>
          <w:rFonts w:ascii="Century Gothic" w:hAnsi="Century Gothic"/>
          <w:color w:val="000000" w:themeColor="text1"/>
        </w:rPr>
        <w:t>Leadership</w:t>
      </w:r>
      <w:r w:rsidRPr="00A609B6">
        <w:rPr>
          <w:rFonts w:ascii="Century Gothic" w:hAnsi="Century Gothic"/>
          <w:color w:val="000000" w:themeColor="text1"/>
          <w:spacing w:val="-3"/>
        </w:rPr>
        <w:t xml:space="preserve"> </w:t>
      </w:r>
      <w:r w:rsidRPr="00A609B6">
        <w:rPr>
          <w:rFonts w:ascii="Century Gothic" w:hAnsi="Century Gothic"/>
          <w:color w:val="000000" w:themeColor="text1"/>
        </w:rPr>
        <w:t>Team</w:t>
      </w:r>
    </w:p>
    <w:p w14:paraId="09CCFB54" w14:textId="29A2301B" w:rsidR="00BB6D57" w:rsidRPr="00BE5748" w:rsidRDefault="00BB6D57" w:rsidP="00BE5748">
      <w:pPr>
        <w:rPr>
          <w:iCs/>
          <w:sz w:val="20"/>
        </w:rPr>
      </w:pPr>
      <w:r>
        <w:rPr>
          <w:i/>
          <w:sz w:val="20"/>
        </w:rPr>
        <w:br w:type="page"/>
      </w:r>
    </w:p>
    <w:p w14:paraId="17D28283" w14:textId="77777777" w:rsidR="00BB6D57" w:rsidRDefault="00BB6D57" w:rsidP="00BB6D57">
      <w:pPr>
        <w:pStyle w:val="BodyText"/>
        <w:spacing w:before="1"/>
        <w:rPr>
          <w:i/>
          <w:sz w:val="21"/>
        </w:rPr>
      </w:pPr>
    </w:p>
    <w:p w14:paraId="5DD99A6B" w14:textId="37DA35FC" w:rsidR="00BB6D57" w:rsidRDefault="00757CD5" w:rsidP="00BB6D57">
      <w:pPr>
        <w:pStyle w:val="BodyText"/>
        <w:rPr>
          <w:i/>
          <w:sz w:val="28"/>
        </w:rPr>
      </w:pPr>
      <w:r>
        <w:rPr>
          <w:noProof/>
        </w:rPr>
        <mc:AlternateContent>
          <mc:Choice Requires="wps">
            <w:drawing>
              <wp:anchor distT="0" distB="0" distL="114300" distR="114300" simplePos="0" relativeHeight="251783680" behindDoc="0" locked="0" layoutInCell="1" allowOverlap="1" wp14:anchorId="2396681D" wp14:editId="59C9AFD5">
                <wp:simplePos x="0" y="0"/>
                <wp:positionH relativeFrom="column">
                  <wp:posOffset>-382772</wp:posOffset>
                </wp:positionH>
                <wp:positionV relativeFrom="paragraph">
                  <wp:posOffset>141974</wp:posOffset>
                </wp:positionV>
                <wp:extent cx="6538772" cy="7112000"/>
                <wp:effectExtent l="0" t="0" r="14605" b="12700"/>
                <wp:wrapNone/>
                <wp:docPr id="1127799056" name="Text Box 1127799056"/>
                <wp:cNvGraphicFramePr/>
                <a:graphic xmlns:a="http://schemas.openxmlformats.org/drawingml/2006/main">
                  <a:graphicData uri="http://schemas.microsoft.com/office/word/2010/wordprocessingShape">
                    <wps:wsp>
                      <wps:cNvSpPr txBox="1"/>
                      <wps:spPr>
                        <a:xfrm>
                          <a:off x="0" y="0"/>
                          <a:ext cx="6538772" cy="7112000"/>
                        </a:xfrm>
                        <a:prstGeom prst="rect">
                          <a:avLst/>
                        </a:prstGeom>
                        <a:solidFill>
                          <a:schemeClr val="lt1"/>
                        </a:solidFill>
                        <a:ln w="6350">
                          <a:solidFill>
                            <a:prstClr val="black"/>
                          </a:solidFill>
                        </a:ln>
                      </wps:spPr>
                      <wps:txbx>
                        <w:txbxContent>
                          <w:p w14:paraId="469FAF25" w14:textId="77777777" w:rsidR="00BB6D57" w:rsidRPr="00757CD5" w:rsidRDefault="00BB6D57" w:rsidP="00BB6D57">
                            <w:pPr>
                              <w:pStyle w:val="Heading4"/>
                              <w:spacing w:before="1" w:line="400" w:lineRule="auto"/>
                              <w:ind w:right="115"/>
                              <w:rPr>
                                <w:rFonts w:ascii="Century Gothic" w:hAnsi="Century Gothic"/>
                                <w:b/>
                                <w:bCs/>
                                <w:u w:val="single"/>
                              </w:rPr>
                            </w:pPr>
                            <w:r w:rsidRPr="00757CD5">
                              <w:rPr>
                                <w:rFonts w:ascii="Century Gothic" w:hAnsi="Century Gothic"/>
                                <w:b/>
                                <w:bCs/>
                                <w:u w:val="single"/>
                              </w:rPr>
                              <w:t>Low-Level Record of Concern Regarding a staff member</w:t>
                            </w:r>
                          </w:p>
                          <w:p w14:paraId="770EF01C" w14:textId="77777777" w:rsidR="00BB6D57" w:rsidRPr="00757CD5" w:rsidRDefault="00BB6D57" w:rsidP="00BB6D57">
                            <w:pPr>
                              <w:pStyle w:val="Heading4"/>
                              <w:spacing w:before="1" w:line="400" w:lineRule="auto"/>
                              <w:ind w:right="7840"/>
                              <w:rPr>
                                <w:rFonts w:ascii="Century Gothic" w:hAnsi="Century Gothic"/>
                              </w:rPr>
                            </w:pPr>
                          </w:p>
                          <w:p w14:paraId="131E61ED" w14:textId="77777777" w:rsidR="00BB6D57" w:rsidRPr="00757CD5" w:rsidRDefault="00BB6D57" w:rsidP="00BB6D57">
                            <w:pPr>
                              <w:pStyle w:val="Heading4"/>
                              <w:spacing w:before="1" w:line="400" w:lineRule="auto"/>
                              <w:ind w:right="398"/>
                              <w:rPr>
                                <w:rFonts w:ascii="Century Gothic" w:hAnsi="Century Gothic"/>
                              </w:rPr>
                            </w:pPr>
                            <w:r w:rsidRPr="00757CD5">
                              <w:rPr>
                                <w:rFonts w:ascii="Century Gothic" w:hAnsi="Century Gothic"/>
                              </w:rPr>
                              <w:t>Please use this form to share any concern – no matter how small and even if no more tht a ‘nagging doubt’ that an adult may have acted in a manner which:</w:t>
                            </w:r>
                          </w:p>
                          <w:p w14:paraId="0F9F8F67" w14:textId="77777777" w:rsidR="00BB6D57" w:rsidRPr="00757CD5" w:rsidRDefault="00BB6D57" w:rsidP="00886228">
                            <w:pPr>
                              <w:pStyle w:val="Heading4"/>
                              <w:numPr>
                                <w:ilvl w:val="0"/>
                                <w:numId w:val="63"/>
                              </w:numPr>
                              <w:spacing w:before="1" w:line="400" w:lineRule="auto"/>
                              <w:ind w:right="257"/>
                              <w:rPr>
                                <w:rFonts w:ascii="Century Gothic" w:hAnsi="Century Gothic"/>
                              </w:rPr>
                            </w:pPr>
                            <w:r w:rsidRPr="00757CD5">
                              <w:rPr>
                                <w:rFonts w:ascii="Century Gothic" w:hAnsi="Century Gothic"/>
                              </w:rPr>
                              <w:t>Is not consistent with the school’s Code of Conduct, and/or</w:t>
                            </w:r>
                          </w:p>
                          <w:p w14:paraId="623CB026" w14:textId="4F02AFCE" w:rsidR="00BB6D57" w:rsidRDefault="00BB6D57" w:rsidP="00BB6D57">
                            <w:pPr>
                              <w:pStyle w:val="Heading4"/>
                              <w:numPr>
                                <w:ilvl w:val="0"/>
                                <w:numId w:val="63"/>
                              </w:numPr>
                              <w:spacing w:before="1" w:line="400" w:lineRule="auto"/>
                              <w:ind w:right="257"/>
                              <w:rPr>
                                <w:rFonts w:ascii="Century Gothic" w:hAnsi="Century Gothic"/>
                              </w:rPr>
                            </w:pPr>
                            <w:r w:rsidRPr="00757CD5">
                              <w:rPr>
                                <w:rFonts w:ascii="Century Gothic" w:hAnsi="Century Gothic"/>
                              </w:rPr>
                              <w:t>Relates to their conduct outside of work which, even if not linked to a particular act or omission, has cause a sense of unease about that adult’s suitability to work with children.</w:t>
                            </w:r>
                          </w:p>
                          <w:p w14:paraId="0CA6FD86" w14:textId="77777777" w:rsidR="00D25AA5" w:rsidRPr="00D25AA5" w:rsidRDefault="00D25AA5" w:rsidP="00D25AA5"/>
                          <w:p w14:paraId="4D3E8323" w14:textId="77777777" w:rsidR="00BB6D57" w:rsidRPr="00757CD5" w:rsidRDefault="00BB6D57" w:rsidP="00BB6D57">
                            <w:pPr>
                              <w:pStyle w:val="Heading4"/>
                              <w:spacing w:before="1" w:line="400" w:lineRule="auto"/>
                              <w:ind w:right="257"/>
                              <w:rPr>
                                <w:rFonts w:ascii="Century Gothic" w:hAnsi="Century Gothic"/>
                              </w:rPr>
                            </w:pPr>
                            <w:r w:rsidRPr="00757CD5">
                              <w:rPr>
                                <w:rFonts w:ascii="Century Gothic" w:hAnsi="Century Gothic"/>
                              </w:rPr>
                              <w:t>Where possible please speak with the Head teacher as soon as possible.  You need  to document your concerns, which can be done using this form and them passed to the Head teacher.  If the concern is about the Head teacher, please pass it on to the Chair of Governors.</w:t>
                            </w:r>
                          </w:p>
                          <w:p w14:paraId="7239ADAE" w14:textId="77777777" w:rsidR="00BB6D57" w:rsidRPr="00757CD5" w:rsidRDefault="00BB6D57" w:rsidP="00BB6D57">
                            <w:pPr>
                              <w:pStyle w:val="Heading4"/>
                              <w:spacing w:before="1" w:line="400" w:lineRule="auto"/>
                              <w:ind w:right="257"/>
                              <w:rPr>
                                <w:rFonts w:ascii="Century Gothic" w:hAnsi="Century Gothic"/>
                              </w:rPr>
                            </w:pPr>
                          </w:p>
                          <w:p w14:paraId="29C8CF7E" w14:textId="77777777" w:rsidR="00BB6D57" w:rsidRPr="00757CD5" w:rsidRDefault="00BB6D57" w:rsidP="00BB6D57">
                            <w:pPr>
                              <w:pStyle w:val="Heading4"/>
                              <w:spacing w:before="1" w:line="400" w:lineRule="auto"/>
                              <w:ind w:right="257"/>
                              <w:rPr>
                                <w:rFonts w:ascii="Century Gothic" w:hAnsi="Century Gothic"/>
                              </w:rPr>
                            </w:pPr>
                          </w:p>
                          <w:p w14:paraId="17CCE22D" w14:textId="77777777" w:rsidR="00BB6D57" w:rsidRPr="00757CD5" w:rsidRDefault="00BB6D57" w:rsidP="00BB6D57">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6681D" id="Text Box 1127799056" o:spid="_x0000_s1049" type="#_x0000_t202" style="position:absolute;margin-left:-30.15pt;margin-top:11.2pt;width:514.85pt;height:560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" fillcolor="white [3201]" strokeweight=".5pt">
                <v:textbox>
                  <w:txbxContent>
                    <w:p w14:paraId="469FAF25" w14:textId="77777777" w:rsidR="00BB6D57" w:rsidRPr="00757CD5" w:rsidRDefault="00BB6D57" w:rsidP="00BB6D57">
                      <w:pPr>
                        <w:pStyle w:val="Heading4"/>
                        <w:spacing w:before="1" w:line="400" w:lineRule="auto"/>
                        <w:ind w:right="115"/>
                        <w:rPr>
                          <w:rFonts w:ascii="Century Gothic" w:hAnsi="Century Gothic"/>
                          <w:b/>
                          <w:bCs/>
                          <w:u w:val="single"/>
                        </w:rPr>
                      </w:pPr>
                      <w:r w:rsidRPr="00757CD5">
                        <w:rPr>
                          <w:rFonts w:ascii="Century Gothic" w:hAnsi="Century Gothic"/>
                          <w:b/>
                          <w:bCs/>
                          <w:u w:val="single"/>
                        </w:rPr>
                        <w:t>Low-Level Record of Concern Regarding a staff member</w:t>
                      </w:r>
                    </w:p>
                    <w:p w14:paraId="770EF01C" w14:textId="77777777" w:rsidR="00BB6D57" w:rsidRPr="00757CD5" w:rsidRDefault="00BB6D57" w:rsidP="00BB6D57">
                      <w:pPr>
                        <w:pStyle w:val="Heading4"/>
                        <w:spacing w:before="1" w:line="400" w:lineRule="auto"/>
                        <w:ind w:right="7840"/>
                        <w:rPr>
                          <w:rFonts w:ascii="Century Gothic" w:hAnsi="Century Gothic"/>
                        </w:rPr>
                      </w:pPr>
                    </w:p>
                    <w:p w14:paraId="131E61ED" w14:textId="77777777" w:rsidR="00BB6D57" w:rsidRPr="00757CD5" w:rsidRDefault="00BB6D57" w:rsidP="00BB6D57">
                      <w:pPr>
                        <w:pStyle w:val="Heading4"/>
                        <w:spacing w:before="1" w:line="400" w:lineRule="auto"/>
                        <w:ind w:right="398"/>
                        <w:rPr>
                          <w:rFonts w:ascii="Century Gothic" w:hAnsi="Century Gothic"/>
                        </w:rPr>
                      </w:pPr>
                      <w:r w:rsidRPr="00757CD5">
                        <w:rPr>
                          <w:rFonts w:ascii="Century Gothic" w:hAnsi="Century Gothic"/>
                        </w:rPr>
                        <w:t>Please use this form to share any concern – no matter how small and even if no more tht a ‘nagging doubt’ that an adult may have acted in a manner which:</w:t>
                      </w:r>
                    </w:p>
                    <w:p w14:paraId="0F9F8F67" w14:textId="77777777" w:rsidR="00BB6D57" w:rsidRPr="00757CD5" w:rsidRDefault="00BB6D57" w:rsidP="00886228">
                      <w:pPr>
                        <w:pStyle w:val="Heading4"/>
                        <w:numPr>
                          <w:ilvl w:val="0"/>
                          <w:numId w:val="63"/>
                        </w:numPr>
                        <w:spacing w:before="1" w:line="400" w:lineRule="auto"/>
                        <w:ind w:right="257"/>
                        <w:rPr>
                          <w:rFonts w:ascii="Century Gothic" w:hAnsi="Century Gothic"/>
                        </w:rPr>
                      </w:pPr>
                      <w:r w:rsidRPr="00757CD5">
                        <w:rPr>
                          <w:rFonts w:ascii="Century Gothic" w:hAnsi="Century Gothic"/>
                        </w:rPr>
                        <w:t>Is not consistent with the school’s Code of Conduct, and/or</w:t>
                      </w:r>
                    </w:p>
                    <w:p w14:paraId="623CB026" w14:textId="4F02AFCE" w:rsidR="00BB6D57" w:rsidRDefault="00BB6D57" w:rsidP="00BB6D57">
                      <w:pPr>
                        <w:pStyle w:val="Heading4"/>
                        <w:numPr>
                          <w:ilvl w:val="0"/>
                          <w:numId w:val="63"/>
                        </w:numPr>
                        <w:spacing w:before="1" w:line="400" w:lineRule="auto"/>
                        <w:ind w:right="257"/>
                        <w:rPr>
                          <w:rFonts w:ascii="Century Gothic" w:hAnsi="Century Gothic"/>
                        </w:rPr>
                      </w:pPr>
                      <w:r w:rsidRPr="00757CD5">
                        <w:rPr>
                          <w:rFonts w:ascii="Century Gothic" w:hAnsi="Century Gothic"/>
                        </w:rPr>
                        <w:t>Relates to their conduct outside of work which, even if not linked to a particular act or omission, has cause a sense of unease about that adult’s suitability to work with children.</w:t>
                      </w:r>
                    </w:p>
                    <w:p w14:paraId="0CA6FD86" w14:textId="77777777" w:rsidR="00D25AA5" w:rsidRPr="00D25AA5" w:rsidRDefault="00D25AA5" w:rsidP="00D25AA5"/>
                    <w:p w14:paraId="4D3E8323" w14:textId="77777777" w:rsidR="00BB6D57" w:rsidRPr="00757CD5" w:rsidRDefault="00BB6D57" w:rsidP="00BB6D57">
                      <w:pPr>
                        <w:pStyle w:val="Heading4"/>
                        <w:spacing w:before="1" w:line="400" w:lineRule="auto"/>
                        <w:ind w:right="257"/>
                        <w:rPr>
                          <w:rFonts w:ascii="Century Gothic" w:hAnsi="Century Gothic"/>
                        </w:rPr>
                      </w:pPr>
                      <w:r w:rsidRPr="00757CD5">
                        <w:rPr>
                          <w:rFonts w:ascii="Century Gothic" w:hAnsi="Century Gothic"/>
                        </w:rPr>
                        <w:t>Where possible please speak with the Head teacher as soon as possible.  You need  to document your concerns, which can be done using this form and them passed to the Head teacher.  If the concern is about the Head teacher, please pass it on to the Chair of Governors.</w:t>
                      </w:r>
                    </w:p>
                    <w:p w14:paraId="7239ADAE" w14:textId="77777777" w:rsidR="00BB6D57" w:rsidRPr="00757CD5" w:rsidRDefault="00BB6D57" w:rsidP="00BB6D57">
                      <w:pPr>
                        <w:pStyle w:val="Heading4"/>
                        <w:spacing w:before="1" w:line="400" w:lineRule="auto"/>
                        <w:ind w:right="257"/>
                        <w:rPr>
                          <w:rFonts w:ascii="Century Gothic" w:hAnsi="Century Gothic"/>
                        </w:rPr>
                      </w:pPr>
                    </w:p>
                    <w:p w14:paraId="29C8CF7E" w14:textId="77777777" w:rsidR="00BB6D57" w:rsidRPr="00757CD5" w:rsidRDefault="00BB6D57" w:rsidP="00BB6D57">
                      <w:pPr>
                        <w:pStyle w:val="Heading4"/>
                        <w:spacing w:before="1" w:line="400" w:lineRule="auto"/>
                        <w:ind w:right="257"/>
                        <w:rPr>
                          <w:rFonts w:ascii="Century Gothic" w:hAnsi="Century Gothic"/>
                        </w:rPr>
                      </w:pPr>
                    </w:p>
                    <w:p w14:paraId="17CCE22D" w14:textId="77777777" w:rsidR="00BB6D57" w:rsidRPr="00757CD5" w:rsidRDefault="00BB6D57" w:rsidP="00BB6D57">
                      <w:pPr>
                        <w:rPr>
                          <w:rFonts w:ascii="Century Gothic" w:hAnsi="Century Gothic"/>
                        </w:rPr>
                      </w:pPr>
                    </w:p>
                  </w:txbxContent>
                </v:textbox>
              </v:shape>
            </w:pict>
          </mc:Fallback>
        </mc:AlternateContent>
      </w:r>
    </w:p>
    <w:p w14:paraId="0005D252" w14:textId="6E28D0FC" w:rsidR="00BB6D57" w:rsidRDefault="00BB6D57" w:rsidP="00BB6D57">
      <w:pPr>
        <w:pStyle w:val="Heading4"/>
        <w:spacing w:before="1" w:line="400" w:lineRule="auto"/>
        <w:ind w:right="257"/>
      </w:pPr>
    </w:p>
    <w:p w14:paraId="1A17D3E4" w14:textId="2EE64AD6" w:rsidR="00BF6E4D" w:rsidRPr="00B10A86" w:rsidRDefault="00757CD5" w:rsidP="00BF6E4D">
      <w:pPr>
        <w:autoSpaceDE w:val="0"/>
        <w:autoSpaceDN w:val="0"/>
        <w:adjustRightInd w:val="0"/>
        <w:spacing w:after="11640"/>
        <w:ind w:right="-613"/>
        <w:rPr>
          <w:rFonts w:ascii="Century Gothic" w:hAnsi="Century Gothic"/>
          <w:sz w:val="23"/>
          <w:szCs w:val="23"/>
        </w:rPr>
      </w:pPr>
      <w:r>
        <w:rPr>
          <w:noProof/>
        </w:rPr>
        <mc:AlternateContent>
          <mc:Choice Requires="wps">
            <w:drawing>
              <wp:anchor distT="0" distB="0" distL="114300" distR="114300" simplePos="0" relativeHeight="251784704" behindDoc="0" locked="0" layoutInCell="1" allowOverlap="1" wp14:anchorId="1D618EA8" wp14:editId="479384E1">
                <wp:simplePos x="0" y="0"/>
                <wp:positionH relativeFrom="column">
                  <wp:posOffset>-208344</wp:posOffset>
                </wp:positionH>
                <wp:positionV relativeFrom="paragraph">
                  <wp:posOffset>3363892</wp:posOffset>
                </wp:positionV>
                <wp:extent cx="6226721" cy="3078866"/>
                <wp:effectExtent l="0" t="0" r="9525" b="7620"/>
                <wp:wrapNone/>
                <wp:docPr id="1995124756" name="Text Box 1995124756"/>
                <wp:cNvGraphicFramePr/>
                <a:graphic xmlns:a="http://schemas.openxmlformats.org/drawingml/2006/main">
                  <a:graphicData uri="http://schemas.microsoft.com/office/word/2010/wordprocessingShape">
                    <wps:wsp>
                      <wps:cNvSpPr txBox="1"/>
                      <wps:spPr>
                        <a:xfrm>
                          <a:off x="0" y="0"/>
                          <a:ext cx="6226721" cy="3078866"/>
                        </a:xfrm>
                        <a:prstGeom prst="rect">
                          <a:avLst/>
                        </a:prstGeom>
                        <a:solidFill>
                          <a:schemeClr val="lt1"/>
                        </a:solidFill>
                        <a:ln w="6350">
                          <a:solidFill>
                            <a:prstClr val="black"/>
                          </a:solidFill>
                        </a:ln>
                      </wps:spPr>
                      <wps:txbx>
                        <w:txbxContent>
                          <w:p w14:paraId="65D90D67" w14:textId="77777777" w:rsidR="00BB6D57" w:rsidRDefault="00BB6D57" w:rsidP="00BB6D57">
                            <w:r>
                              <w:t>Staff member name__________________________________Date_______________________________</w:t>
                            </w:r>
                          </w:p>
                          <w:p w14:paraId="52E4182C" w14:textId="77777777" w:rsidR="00BB6D57" w:rsidRDefault="00BB6D57" w:rsidP="00BB6D57"/>
                          <w:p w14:paraId="138039DC" w14:textId="77777777" w:rsidR="00BB6D57" w:rsidRDefault="00BB6D57" w:rsidP="00BB6D57">
                            <w:r>
                              <w:t>Information about the low-level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18EA8" id="Text Box 1995124756" o:spid="_x0000_s1050" type="#_x0000_t202" style="position:absolute;margin-left:-16.4pt;margin-top:264.85pt;width:490.3pt;height:242.4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" fillcolor="white [3201]" strokeweight=".5pt">
                <v:textbox>
                  <w:txbxContent>
                    <w:p w14:paraId="65D90D67" w14:textId="77777777" w:rsidR="00BB6D57" w:rsidRDefault="00BB6D57" w:rsidP="00BB6D57">
                      <w:r>
                        <w:t>Staff member name__________________________________Date_______________________________</w:t>
                      </w:r>
                    </w:p>
                    <w:p w14:paraId="52E4182C" w14:textId="77777777" w:rsidR="00BB6D57" w:rsidRDefault="00BB6D57" w:rsidP="00BB6D57"/>
                    <w:p w14:paraId="138039DC" w14:textId="77777777" w:rsidR="00BB6D57" w:rsidRDefault="00BB6D57" w:rsidP="00BB6D57">
                      <w:r>
                        <w:t>Information about the low-level concern:</w:t>
                      </w:r>
                    </w:p>
                  </w:txbxContent>
                </v:textbox>
              </v:shape>
            </w:pict>
          </mc:Fallback>
        </mc:AlternateContent>
      </w:r>
    </w:p>
    <w:p w14:paraId="60089349" w14:textId="77777777" w:rsidR="00A609B6" w:rsidRDefault="00A609B6">
      <w:pPr>
        <w:rPr>
          <w:rFonts w:ascii="Century Gothic" w:hAnsi="Century Gothic"/>
          <w:b/>
          <w:bCs/>
          <w:sz w:val="23"/>
          <w:szCs w:val="23"/>
        </w:rPr>
      </w:pPr>
    </w:p>
    <w:p w14:paraId="65814B1F" w14:textId="77777777" w:rsidR="00A609B6" w:rsidRDefault="00A609B6">
      <w:pPr>
        <w:rPr>
          <w:rFonts w:ascii="Century Gothic" w:hAnsi="Century Gothic"/>
          <w:b/>
          <w:bCs/>
          <w:sz w:val="23"/>
          <w:szCs w:val="23"/>
        </w:rPr>
      </w:pPr>
    </w:p>
    <w:p w14:paraId="65DC2194" w14:textId="77777777" w:rsidR="006720AA" w:rsidRDefault="006720AA">
      <w:pPr>
        <w:rPr>
          <w:rFonts w:ascii="Century Gothic" w:hAnsi="Century Gothic"/>
          <w:b/>
          <w:bCs/>
          <w:sz w:val="23"/>
          <w:szCs w:val="23"/>
        </w:rPr>
      </w:pPr>
    </w:p>
    <w:p w14:paraId="2A7B3FD1" w14:textId="77777777" w:rsidR="00A609B6" w:rsidRDefault="00A609B6">
      <w:pPr>
        <w:rPr>
          <w:rFonts w:ascii="Century Gothic" w:hAnsi="Century Gothic"/>
          <w:b/>
          <w:bCs/>
          <w:sz w:val="23"/>
          <w:szCs w:val="23"/>
        </w:rPr>
      </w:pPr>
    </w:p>
    <w:p w14:paraId="0B678BE0" w14:textId="2C2BE19E" w:rsidR="00277970" w:rsidRPr="002275D6" w:rsidRDefault="00277970">
      <w:pPr>
        <w:rPr>
          <w:rFonts w:ascii="Century Gothic" w:hAnsi="Century Gothic"/>
          <w:b/>
          <w:bCs/>
          <w:sz w:val="28"/>
          <w:szCs w:val="28"/>
        </w:rPr>
      </w:pPr>
      <w:r w:rsidRPr="002275D6">
        <w:rPr>
          <w:rFonts w:ascii="Century Gothic" w:hAnsi="Century Gothic"/>
          <w:b/>
          <w:bCs/>
          <w:sz w:val="28"/>
          <w:szCs w:val="28"/>
        </w:rPr>
        <w:lastRenderedPageBreak/>
        <w:t>Appendix 10</w:t>
      </w:r>
    </w:p>
    <w:p w14:paraId="370B6DEE" w14:textId="5F4230A0" w:rsidR="004F2CB8" w:rsidRPr="002275D6" w:rsidRDefault="004F2CB8" w:rsidP="004F2CB8">
      <w:pPr>
        <w:rPr>
          <w:rFonts w:ascii="Century Gothic" w:hAnsi="Century Gothic"/>
          <w:color w:val="C00000"/>
          <w:sz w:val="28"/>
          <w:szCs w:val="28"/>
        </w:rPr>
      </w:pPr>
      <w:r w:rsidRPr="002275D6">
        <w:rPr>
          <w:rFonts w:ascii="Century Gothic" w:hAnsi="Century Gothic"/>
          <w:color w:val="C00000"/>
          <w:sz w:val="28"/>
          <w:szCs w:val="28"/>
        </w:rPr>
        <w:t xml:space="preserve">Procedure for Dealing with Knives and Offensive Weapons </w:t>
      </w:r>
    </w:p>
    <w:p w14:paraId="4C851488" w14:textId="77777777" w:rsidR="004F2CB8" w:rsidRPr="004F2CB8" w:rsidRDefault="004F2CB8" w:rsidP="004F2CB8">
      <w:pPr>
        <w:rPr>
          <w:rFonts w:ascii="Century Gothic" w:hAnsi="Century Gothic"/>
          <w:sz w:val="23"/>
          <w:szCs w:val="23"/>
        </w:rPr>
      </w:pPr>
      <w:r w:rsidRPr="004F2CB8">
        <w:rPr>
          <w:rFonts w:ascii="Century Gothic" w:hAnsi="Century Gothic"/>
          <w:sz w:val="23"/>
          <w:szCs w:val="23"/>
        </w:rPr>
        <w:t xml:space="preserve">Context </w:t>
      </w:r>
    </w:p>
    <w:p w14:paraId="287193C7" w14:textId="7A84E4DC" w:rsidR="004F2CB8" w:rsidRPr="004F2CB8" w:rsidRDefault="004F2CB8" w:rsidP="004F2CB8">
      <w:pPr>
        <w:rPr>
          <w:rFonts w:ascii="Century Gothic" w:hAnsi="Century Gothic"/>
          <w:sz w:val="23"/>
          <w:szCs w:val="23"/>
        </w:rPr>
      </w:pPr>
      <w:r w:rsidRPr="004F2CB8">
        <w:rPr>
          <w:rFonts w:ascii="Century Gothic" w:hAnsi="Century Gothic"/>
          <w:sz w:val="23"/>
          <w:szCs w:val="23"/>
        </w:rPr>
        <w:t xml:space="preserve">It is illegal to carry knives or other offensive weapons on and around school premises. The Governing Body at </w:t>
      </w:r>
      <w:r w:rsidR="008303AC">
        <w:rPr>
          <w:rFonts w:ascii="Century Gothic" w:hAnsi="Century Gothic"/>
          <w:sz w:val="23"/>
          <w:szCs w:val="23"/>
        </w:rPr>
        <w:t>Highfields Primary</w:t>
      </w:r>
      <w:r w:rsidRPr="004F2CB8">
        <w:rPr>
          <w:rFonts w:ascii="Century Gothic" w:hAnsi="Century Gothic"/>
          <w:sz w:val="23"/>
          <w:szCs w:val="23"/>
        </w:rPr>
        <w:t xml:space="preserve"> School recognises that the presence of weapons, or items which could potentially be offensive weapons, in the school would not only create unacceptable risks of bullying, injury or death, but also create a climate that undermines the educational purposes of the school. </w:t>
      </w:r>
    </w:p>
    <w:p w14:paraId="283F0220" w14:textId="015812A3" w:rsidR="004F2CB8" w:rsidRPr="004F2CB8" w:rsidRDefault="0012542D" w:rsidP="004F2CB8">
      <w:pPr>
        <w:rPr>
          <w:rFonts w:ascii="Century Gothic" w:hAnsi="Century Gothic"/>
          <w:sz w:val="23"/>
          <w:szCs w:val="23"/>
        </w:rPr>
      </w:pPr>
      <w:r>
        <w:rPr>
          <w:rFonts w:ascii="Century Gothic" w:hAnsi="Century Gothic"/>
          <w:sz w:val="23"/>
          <w:szCs w:val="23"/>
        </w:rPr>
        <w:t>We</w:t>
      </w:r>
      <w:r w:rsidR="004F2CB8" w:rsidRPr="004F2CB8">
        <w:rPr>
          <w:rFonts w:ascii="Century Gothic" w:hAnsi="Century Gothic"/>
          <w:sz w:val="23"/>
          <w:szCs w:val="23"/>
        </w:rPr>
        <w:t xml:space="preserve"> therefore forbid the possession, custody and use of weapons by unauthorised persons in, on, or around the school premises and during school activities. </w:t>
      </w:r>
    </w:p>
    <w:p w14:paraId="14414E62" w14:textId="34E350C3" w:rsidR="004F2CB8" w:rsidRPr="004F2CB8" w:rsidRDefault="004F2CB8" w:rsidP="004F2CB8">
      <w:pPr>
        <w:rPr>
          <w:rFonts w:ascii="Century Gothic" w:hAnsi="Century Gothic"/>
          <w:sz w:val="23"/>
          <w:szCs w:val="23"/>
        </w:rPr>
      </w:pPr>
      <w:r w:rsidRPr="004F2CB8">
        <w:rPr>
          <w:rFonts w:ascii="Century Gothic" w:hAnsi="Century Gothic"/>
          <w:sz w:val="23"/>
          <w:szCs w:val="23"/>
        </w:rPr>
        <w:t xml:space="preserve">These rules </w:t>
      </w:r>
      <w:proofErr w:type="gramStart"/>
      <w:r w:rsidRPr="004F2CB8">
        <w:rPr>
          <w:rFonts w:ascii="Century Gothic" w:hAnsi="Century Gothic"/>
          <w:sz w:val="23"/>
          <w:szCs w:val="23"/>
        </w:rPr>
        <w:t>apply at all times</w:t>
      </w:r>
      <w:proofErr w:type="gramEnd"/>
      <w:r w:rsidRPr="004F2CB8">
        <w:rPr>
          <w:rFonts w:ascii="Century Gothic" w:hAnsi="Century Gothic"/>
          <w:sz w:val="23"/>
          <w:szCs w:val="23"/>
        </w:rPr>
        <w:t xml:space="preserve"> except where an item, which could potentially be an offensive weapon, is issued to a </w:t>
      </w:r>
      <w:r w:rsidR="00FF1F69">
        <w:rPr>
          <w:rFonts w:ascii="Century Gothic" w:hAnsi="Century Gothic"/>
          <w:sz w:val="23"/>
          <w:szCs w:val="23"/>
        </w:rPr>
        <w:t>child</w:t>
      </w:r>
      <w:r w:rsidRPr="004F2CB8">
        <w:rPr>
          <w:rFonts w:ascii="Century Gothic" w:hAnsi="Century Gothic"/>
          <w:sz w:val="23"/>
          <w:szCs w:val="23"/>
        </w:rPr>
        <w:t xml:space="preserve"> by a member of staff at the school or is required by the school for the purposes of teaching and learning, as necessary, for the delivery of the curriculum. Misuse of such items will be dealt with as though possession is not authorised. </w:t>
      </w:r>
    </w:p>
    <w:p w14:paraId="2868C764" w14:textId="15C0A066" w:rsidR="004F2CB8" w:rsidRPr="004F2CB8" w:rsidRDefault="004F2CB8" w:rsidP="004F2CB8">
      <w:pPr>
        <w:rPr>
          <w:rFonts w:ascii="Century Gothic" w:hAnsi="Century Gothic"/>
          <w:sz w:val="23"/>
          <w:szCs w:val="23"/>
        </w:rPr>
      </w:pPr>
      <w:proofErr w:type="gramStart"/>
      <w:r w:rsidRPr="004F2CB8">
        <w:rPr>
          <w:rFonts w:ascii="Century Gothic" w:hAnsi="Century Gothic"/>
          <w:sz w:val="23"/>
          <w:szCs w:val="23"/>
        </w:rPr>
        <w:t>For the purpose of</w:t>
      </w:r>
      <w:proofErr w:type="gramEnd"/>
      <w:r w:rsidRPr="004F2CB8">
        <w:rPr>
          <w:rFonts w:ascii="Century Gothic" w:hAnsi="Century Gothic"/>
          <w:sz w:val="23"/>
          <w:szCs w:val="23"/>
        </w:rPr>
        <w:t xml:space="preserve"> this </w:t>
      </w:r>
      <w:r w:rsidR="00445051">
        <w:rPr>
          <w:rFonts w:ascii="Century Gothic" w:hAnsi="Century Gothic"/>
          <w:sz w:val="23"/>
          <w:szCs w:val="23"/>
        </w:rPr>
        <w:t>procedure</w:t>
      </w:r>
      <w:r w:rsidRPr="004F2CB8">
        <w:rPr>
          <w:rFonts w:ascii="Century Gothic" w:hAnsi="Century Gothic"/>
          <w:sz w:val="23"/>
          <w:szCs w:val="23"/>
        </w:rPr>
        <w:t xml:space="preserve"> a “weapon” is: </w:t>
      </w:r>
    </w:p>
    <w:p w14:paraId="04492E48" w14:textId="77777777" w:rsidR="006208F8" w:rsidRPr="006208F8" w:rsidRDefault="006208F8" w:rsidP="00886228">
      <w:pPr>
        <w:pStyle w:val="ListParagraph"/>
        <w:numPr>
          <w:ilvl w:val="0"/>
          <w:numId w:val="65"/>
        </w:numPr>
        <w:spacing w:before="120" w:after="0"/>
        <w:ind w:left="714" w:hanging="357"/>
        <w:contextualSpacing w:val="0"/>
        <w:rPr>
          <w:rFonts w:ascii="Century Gothic" w:hAnsi="Century Gothic"/>
        </w:rPr>
      </w:pPr>
      <w:r w:rsidRPr="006208F8">
        <w:rPr>
          <w:rFonts w:ascii="Century Gothic" w:hAnsi="Century Gothic"/>
        </w:rPr>
        <w:t xml:space="preserve">a firearm of any description, including starting pistols, air guns and any type of replica or toy </w:t>
      </w:r>
      <w:proofErr w:type="gramStart"/>
      <w:r w:rsidRPr="006208F8">
        <w:rPr>
          <w:rFonts w:ascii="Century Gothic" w:hAnsi="Century Gothic"/>
        </w:rPr>
        <w:t>gun;</w:t>
      </w:r>
      <w:proofErr w:type="gramEnd"/>
    </w:p>
    <w:p w14:paraId="06814611" w14:textId="77777777" w:rsidR="006208F8" w:rsidRPr="006208F8" w:rsidRDefault="006208F8" w:rsidP="00886228">
      <w:pPr>
        <w:pStyle w:val="ListParagraph"/>
        <w:numPr>
          <w:ilvl w:val="0"/>
          <w:numId w:val="65"/>
        </w:numPr>
        <w:spacing w:before="120" w:after="0"/>
        <w:ind w:left="714" w:hanging="357"/>
        <w:contextualSpacing w:val="0"/>
        <w:rPr>
          <w:rFonts w:ascii="Century Gothic" w:hAnsi="Century Gothic"/>
        </w:rPr>
      </w:pPr>
      <w:r w:rsidRPr="006208F8">
        <w:rPr>
          <w:rFonts w:ascii="Century Gothic" w:hAnsi="Century Gothic"/>
        </w:rPr>
        <w:t xml:space="preserve">knives, including all variations of bladed objects i.e. </w:t>
      </w:r>
      <w:proofErr w:type="gramStart"/>
      <w:r w:rsidRPr="006208F8">
        <w:rPr>
          <w:rFonts w:ascii="Century Gothic" w:hAnsi="Century Gothic"/>
        </w:rPr>
        <w:t>pocket knives</w:t>
      </w:r>
      <w:proofErr w:type="gramEnd"/>
      <w:r w:rsidRPr="006208F8">
        <w:rPr>
          <w:rFonts w:ascii="Century Gothic" w:hAnsi="Century Gothic"/>
        </w:rPr>
        <w:t xml:space="preserve">, craft knives, scissors </w:t>
      </w:r>
      <w:proofErr w:type="gramStart"/>
      <w:r w:rsidRPr="006208F8">
        <w:rPr>
          <w:rFonts w:ascii="Century Gothic" w:hAnsi="Century Gothic"/>
        </w:rPr>
        <w:t>etc;</w:t>
      </w:r>
      <w:proofErr w:type="gramEnd"/>
    </w:p>
    <w:p w14:paraId="2869BFB6" w14:textId="77777777" w:rsidR="006208F8" w:rsidRPr="006208F8" w:rsidRDefault="006208F8" w:rsidP="00886228">
      <w:pPr>
        <w:pStyle w:val="ListParagraph"/>
        <w:numPr>
          <w:ilvl w:val="0"/>
          <w:numId w:val="65"/>
        </w:numPr>
        <w:spacing w:before="120" w:after="0"/>
        <w:ind w:left="714" w:hanging="357"/>
        <w:contextualSpacing w:val="0"/>
        <w:rPr>
          <w:rFonts w:ascii="Century Gothic" w:hAnsi="Century Gothic"/>
        </w:rPr>
      </w:pPr>
      <w:r w:rsidRPr="006208F8">
        <w:rPr>
          <w:rFonts w:ascii="Century Gothic" w:hAnsi="Century Gothic"/>
        </w:rPr>
        <w:t xml:space="preserve">explosives, including fireworks, aerosol sprays, lighters, </w:t>
      </w:r>
      <w:proofErr w:type="gramStart"/>
      <w:r w:rsidRPr="006208F8">
        <w:rPr>
          <w:rFonts w:ascii="Century Gothic" w:hAnsi="Century Gothic"/>
        </w:rPr>
        <w:t>matches;</w:t>
      </w:r>
      <w:proofErr w:type="gramEnd"/>
    </w:p>
    <w:p w14:paraId="7BEC722B" w14:textId="77777777" w:rsidR="006208F8" w:rsidRPr="006208F8" w:rsidRDefault="006208F8" w:rsidP="00886228">
      <w:pPr>
        <w:pStyle w:val="ListParagraph"/>
        <w:numPr>
          <w:ilvl w:val="0"/>
          <w:numId w:val="65"/>
        </w:numPr>
        <w:spacing w:before="120" w:after="0"/>
        <w:ind w:left="714" w:hanging="357"/>
        <w:contextualSpacing w:val="0"/>
        <w:rPr>
          <w:rFonts w:ascii="Century Gothic" w:hAnsi="Century Gothic"/>
        </w:rPr>
      </w:pPr>
      <w:r w:rsidRPr="006208F8">
        <w:rPr>
          <w:rFonts w:ascii="Century Gothic" w:hAnsi="Century Gothic"/>
        </w:rPr>
        <w:t>laser pens or other objects, even if manufactured for a non-violent purpose but has a potentially violent use i.e. the purpose of keeping or carrying the object is for use, or threat of use, as a weapon.</w:t>
      </w:r>
    </w:p>
    <w:p w14:paraId="204CB8B4" w14:textId="5115BAF0" w:rsidR="004F2CB8" w:rsidRDefault="006208F8" w:rsidP="00886228">
      <w:pPr>
        <w:pStyle w:val="ListParagraph"/>
        <w:numPr>
          <w:ilvl w:val="0"/>
          <w:numId w:val="65"/>
        </w:numPr>
        <w:spacing w:before="120" w:after="0"/>
        <w:ind w:left="714" w:hanging="357"/>
        <w:contextualSpacing w:val="0"/>
        <w:rPr>
          <w:rFonts w:ascii="Century Gothic" w:hAnsi="Century Gothic"/>
        </w:rPr>
      </w:pPr>
      <w:r w:rsidRPr="006208F8">
        <w:rPr>
          <w:rFonts w:ascii="Century Gothic" w:hAnsi="Century Gothic"/>
        </w:rPr>
        <w:t>Offensive Weapons Act 2019 which includes reference to knife crime prevention orders. Part 4 of the Act redefines what a “flick knife”</w:t>
      </w:r>
    </w:p>
    <w:p w14:paraId="385890E0" w14:textId="77777777" w:rsidR="006208F8" w:rsidRPr="006208F8" w:rsidRDefault="006208F8" w:rsidP="006208F8">
      <w:pPr>
        <w:pStyle w:val="ListParagraph"/>
        <w:spacing w:before="120" w:after="0"/>
        <w:ind w:left="714"/>
        <w:contextualSpacing w:val="0"/>
        <w:rPr>
          <w:rFonts w:ascii="Century Gothic" w:hAnsi="Century Gothic"/>
        </w:rPr>
      </w:pPr>
    </w:p>
    <w:p w14:paraId="3A568C5C" w14:textId="2BCC5FBA" w:rsidR="004F2CB8" w:rsidRPr="004F2CB8" w:rsidRDefault="004F2CB8" w:rsidP="004F2CB8">
      <w:pPr>
        <w:rPr>
          <w:rFonts w:ascii="Century Gothic" w:hAnsi="Century Gothic"/>
          <w:sz w:val="23"/>
          <w:szCs w:val="23"/>
        </w:rPr>
      </w:pPr>
      <w:r w:rsidRPr="004F2CB8">
        <w:rPr>
          <w:rFonts w:ascii="Century Gothic" w:hAnsi="Century Gothic"/>
          <w:sz w:val="23"/>
          <w:szCs w:val="23"/>
        </w:rPr>
        <w:t xml:space="preserve">Any </w:t>
      </w:r>
      <w:r w:rsidR="00FF1F69">
        <w:rPr>
          <w:rFonts w:ascii="Century Gothic" w:hAnsi="Century Gothic"/>
          <w:sz w:val="23"/>
          <w:szCs w:val="23"/>
        </w:rPr>
        <w:t>child</w:t>
      </w:r>
      <w:r w:rsidRPr="004F2CB8">
        <w:rPr>
          <w:rFonts w:ascii="Century Gothic" w:hAnsi="Century Gothic"/>
          <w:sz w:val="23"/>
          <w:szCs w:val="23"/>
        </w:rPr>
        <w:t xml:space="preserve"> found to be in breach </w:t>
      </w:r>
      <w:r w:rsidR="00665B15">
        <w:rPr>
          <w:rFonts w:ascii="Century Gothic" w:hAnsi="Century Gothic"/>
          <w:sz w:val="23"/>
          <w:szCs w:val="23"/>
        </w:rPr>
        <w:t xml:space="preserve">with </w:t>
      </w:r>
      <w:r w:rsidR="00AF1D07">
        <w:rPr>
          <w:rFonts w:ascii="Century Gothic" w:hAnsi="Century Gothic"/>
          <w:sz w:val="23"/>
          <w:szCs w:val="23"/>
        </w:rPr>
        <w:t xml:space="preserve">a knife or </w:t>
      </w:r>
      <w:r w:rsidR="00665B15">
        <w:rPr>
          <w:rFonts w:ascii="Century Gothic" w:hAnsi="Century Gothic"/>
          <w:sz w:val="23"/>
          <w:szCs w:val="23"/>
        </w:rPr>
        <w:t>an offensive weapon</w:t>
      </w:r>
      <w:r w:rsidRPr="004F2CB8">
        <w:rPr>
          <w:rFonts w:ascii="Century Gothic" w:hAnsi="Century Gothic"/>
          <w:sz w:val="23"/>
          <w:szCs w:val="23"/>
        </w:rPr>
        <w:t xml:space="preserve"> shall be subject to action under the school’s Behaviour policy. This could result in a fixed term or permanent exclusion from the school. In some circumstances, the police might also be contacted. </w:t>
      </w:r>
    </w:p>
    <w:p w14:paraId="25537D64" w14:textId="2E840A0F" w:rsidR="004F2CB8" w:rsidRPr="004F2CB8" w:rsidRDefault="004F2CB8" w:rsidP="004F2CB8">
      <w:pPr>
        <w:rPr>
          <w:rFonts w:ascii="Century Gothic" w:hAnsi="Century Gothic"/>
          <w:sz w:val="23"/>
          <w:szCs w:val="23"/>
        </w:rPr>
      </w:pPr>
      <w:r w:rsidRPr="004F2CB8">
        <w:rPr>
          <w:rFonts w:ascii="Century Gothic" w:hAnsi="Century Gothic"/>
          <w:sz w:val="23"/>
          <w:szCs w:val="23"/>
        </w:rPr>
        <w:t xml:space="preserve">If the decision is made to issue a fixed term exclusion, a risk assessment will be completed to assess the risk regarding the student’s return to school. This will be submitted to the </w:t>
      </w:r>
      <w:r w:rsidR="00E94560">
        <w:rPr>
          <w:rFonts w:ascii="Century Gothic" w:hAnsi="Century Gothic"/>
          <w:sz w:val="23"/>
          <w:szCs w:val="23"/>
        </w:rPr>
        <w:t>Attenborough Learning</w:t>
      </w:r>
      <w:r w:rsidRPr="004F2CB8">
        <w:rPr>
          <w:rFonts w:ascii="Century Gothic" w:hAnsi="Century Gothic"/>
          <w:sz w:val="23"/>
          <w:szCs w:val="23"/>
        </w:rPr>
        <w:t xml:space="preserve"> Trust. Where appropriate, outside agencies will be contacted for further guidance and support, including the Youth Offending Team. If appropriate, a placement at the Pupil Referral Unit will be considered for a short period and appropriate specific intervention put in place. </w:t>
      </w:r>
    </w:p>
    <w:p w14:paraId="0EFE2240" w14:textId="77777777" w:rsidR="004F2CB8" w:rsidRPr="004F2CB8" w:rsidRDefault="004F2CB8" w:rsidP="004F2CB8">
      <w:pPr>
        <w:rPr>
          <w:rFonts w:ascii="Century Gothic" w:hAnsi="Century Gothic"/>
          <w:sz w:val="23"/>
          <w:szCs w:val="23"/>
        </w:rPr>
      </w:pPr>
      <w:r w:rsidRPr="004F2CB8">
        <w:rPr>
          <w:rFonts w:ascii="Century Gothic" w:hAnsi="Century Gothic"/>
          <w:sz w:val="23"/>
          <w:szCs w:val="23"/>
        </w:rPr>
        <w:lastRenderedPageBreak/>
        <w:t xml:space="preserve">The school would like to work in partnership with parents and encourage the following to enable parents to protect their children from knives: </w:t>
      </w:r>
    </w:p>
    <w:p w14:paraId="46749836" w14:textId="7113029A" w:rsidR="004F2CB8" w:rsidRPr="00AF1D07" w:rsidRDefault="004F2CB8" w:rsidP="00886228">
      <w:pPr>
        <w:pStyle w:val="ListParagraph"/>
        <w:numPr>
          <w:ilvl w:val="0"/>
          <w:numId w:val="66"/>
        </w:numPr>
        <w:spacing w:before="120" w:after="0"/>
        <w:ind w:left="714" w:hanging="357"/>
        <w:contextualSpacing w:val="0"/>
        <w:rPr>
          <w:rFonts w:ascii="Century Gothic" w:hAnsi="Century Gothic"/>
        </w:rPr>
      </w:pPr>
      <w:r w:rsidRPr="00AF1D07">
        <w:rPr>
          <w:rFonts w:ascii="Century Gothic" w:hAnsi="Century Gothic"/>
        </w:rPr>
        <w:t xml:space="preserve">Make sure your child knows that it’s illegal to carry a knife with intent to use it as a weapon, even in self-defence. Being found with a knife – and police can search anyone they suspect of having a knife – could lead to your child being arrested, going to court and getting a criminal record or even a prison sentence. It could also lead to permanent exclusion from the school. </w:t>
      </w:r>
    </w:p>
    <w:p w14:paraId="02003AD8" w14:textId="0157C59C" w:rsidR="004F2CB8" w:rsidRPr="00AF1D07" w:rsidRDefault="004F2CB8" w:rsidP="00886228">
      <w:pPr>
        <w:pStyle w:val="ListParagraph"/>
        <w:numPr>
          <w:ilvl w:val="0"/>
          <w:numId w:val="66"/>
        </w:numPr>
        <w:spacing w:before="120" w:after="0"/>
        <w:ind w:left="714" w:hanging="357"/>
        <w:contextualSpacing w:val="0"/>
        <w:rPr>
          <w:rFonts w:ascii="Century Gothic" w:hAnsi="Century Gothic"/>
        </w:rPr>
      </w:pPr>
      <w:r w:rsidRPr="00AF1D07">
        <w:rPr>
          <w:rFonts w:ascii="Century Gothic" w:hAnsi="Century Gothic"/>
        </w:rPr>
        <w:t xml:space="preserve">Talk to your child about the dangers of carrying a knife. Carrying a knife </w:t>
      </w:r>
      <w:proofErr w:type="gramStart"/>
      <w:r w:rsidRPr="00AF1D07">
        <w:rPr>
          <w:rFonts w:ascii="Century Gothic" w:hAnsi="Century Gothic"/>
        </w:rPr>
        <w:t>actually increases</w:t>
      </w:r>
      <w:proofErr w:type="gramEnd"/>
      <w:r w:rsidRPr="00AF1D07">
        <w:rPr>
          <w:rFonts w:ascii="Century Gothic" w:hAnsi="Century Gothic"/>
        </w:rPr>
        <w:t xml:space="preserve"> the chances of being stabbed or injured – an attacker could use your knife against you. </w:t>
      </w:r>
    </w:p>
    <w:p w14:paraId="1D8EB09F" w14:textId="3DC21B7B" w:rsidR="00AF1D07" w:rsidRPr="00AF1D07" w:rsidRDefault="004F2CB8" w:rsidP="00886228">
      <w:pPr>
        <w:pStyle w:val="ListParagraph"/>
        <w:numPr>
          <w:ilvl w:val="0"/>
          <w:numId w:val="66"/>
        </w:numPr>
        <w:spacing w:before="120"/>
        <w:ind w:left="714" w:hanging="357"/>
        <w:contextualSpacing w:val="0"/>
        <w:rPr>
          <w:rFonts w:ascii="Century Gothic" w:hAnsi="Century Gothic"/>
        </w:rPr>
      </w:pPr>
      <w:r w:rsidRPr="00AF1D07">
        <w:rPr>
          <w:rFonts w:ascii="Century Gothic" w:hAnsi="Century Gothic"/>
        </w:rPr>
        <w:t xml:space="preserve">Stress that not carrying a knife, and walking away from a potentially dangerous situation, is cleverer and tougher than getting involved. </w:t>
      </w:r>
    </w:p>
    <w:p w14:paraId="2DAB7160" w14:textId="27F92F0C" w:rsidR="004F2CB8" w:rsidRPr="004F2CB8" w:rsidRDefault="004F2CB8" w:rsidP="004F2CB8">
      <w:pPr>
        <w:rPr>
          <w:rFonts w:ascii="Century Gothic" w:hAnsi="Century Gothic"/>
          <w:sz w:val="23"/>
          <w:szCs w:val="23"/>
        </w:rPr>
      </w:pPr>
      <w:r w:rsidRPr="004F2CB8">
        <w:rPr>
          <w:rFonts w:ascii="Century Gothic" w:hAnsi="Century Gothic"/>
          <w:b/>
          <w:bCs/>
          <w:sz w:val="23"/>
          <w:szCs w:val="23"/>
        </w:rPr>
        <w:t xml:space="preserve">Procedure for Dealing with Knives and Offensive Weapons: </w:t>
      </w:r>
    </w:p>
    <w:p w14:paraId="252938EF" w14:textId="77777777" w:rsidR="004F2CB8" w:rsidRPr="004F2CB8" w:rsidRDefault="004F2CB8" w:rsidP="004F2CB8">
      <w:pPr>
        <w:rPr>
          <w:rFonts w:ascii="Century Gothic" w:hAnsi="Century Gothic"/>
          <w:sz w:val="23"/>
          <w:szCs w:val="23"/>
        </w:rPr>
      </w:pPr>
      <w:r w:rsidRPr="004F2CB8">
        <w:rPr>
          <w:rFonts w:ascii="Century Gothic" w:hAnsi="Century Gothic"/>
          <w:sz w:val="23"/>
          <w:szCs w:val="23"/>
        </w:rPr>
        <w:t xml:space="preserve">Under most circumstances, the Police should be informed of any incident believed to involve a weapon. However, where, in the judgement of the staff, the circumstances are wholly innocent and there is no suggestion of the use of the article as a weapon, the matter may be dealt with internally on a disciplinary basis. </w:t>
      </w:r>
    </w:p>
    <w:p w14:paraId="1397E10D" w14:textId="2584BBC1" w:rsidR="004F2CB8" w:rsidRPr="004F2CB8" w:rsidRDefault="004F2CB8" w:rsidP="004F2CB8">
      <w:pPr>
        <w:rPr>
          <w:rFonts w:ascii="Century Gothic" w:hAnsi="Century Gothic"/>
          <w:sz w:val="23"/>
          <w:szCs w:val="23"/>
        </w:rPr>
      </w:pPr>
      <w:r w:rsidRPr="004F2CB8">
        <w:rPr>
          <w:rFonts w:ascii="Century Gothic" w:hAnsi="Century Gothic"/>
          <w:sz w:val="23"/>
          <w:szCs w:val="23"/>
        </w:rPr>
        <w:t xml:space="preserve">When contacting the Police the senior member of staff dealing with the matter, should give his/her evaluation of the seriousness of the incident, (i.e. in progress, threat to life, or weapon secure, for collection only) to help the Police to make their own judgement on the nature and immediacy of the response required. </w:t>
      </w:r>
    </w:p>
    <w:p w14:paraId="44A176C1" w14:textId="77777777" w:rsidR="004F2CB8" w:rsidRPr="004F2CB8" w:rsidRDefault="004F2CB8" w:rsidP="004F2CB8">
      <w:pPr>
        <w:rPr>
          <w:rFonts w:ascii="Century Gothic" w:hAnsi="Century Gothic"/>
          <w:sz w:val="23"/>
          <w:szCs w:val="23"/>
        </w:rPr>
      </w:pPr>
      <w:r w:rsidRPr="004F2CB8">
        <w:rPr>
          <w:rFonts w:ascii="Century Gothic" w:hAnsi="Century Gothic"/>
          <w:sz w:val="23"/>
          <w:szCs w:val="23"/>
        </w:rPr>
        <w:t xml:space="preserve">There may also be some exceptional circumstances where members of staff, who have been made aware that a weapon may be on school premises, decide that they need to </w:t>
      </w:r>
      <w:proofErr w:type="gramStart"/>
      <w:r w:rsidRPr="004F2CB8">
        <w:rPr>
          <w:rFonts w:ascii="Century Gothic" w:hAnsi="Century Gothic"/>
          <w:sz w:val="23"/>
          <w:szCs w:val="23"/>
        </w:rPr>
        <w:t>take action</w:t>
      </w:r>
      <w:proofErr w:type="gramEnd"/>
      <w:r w:rsidRPr="004F2CB8">
        <w:rPr>
          <w:rFonts w:ascii="Century Gothic" w:hAnsi="Century Gothic"/>
          <w:sz w:val="23"/>
          <w:szCs w:val="23"/>
        </w:rPr>
        <w:t xml:space="preserve"> before the Police arrive. If this is the case: </w:t>
      </w:r>
    </w:p>
    <w:p w14:paraId="0155AB73" w14:textId="77777777" w:rsidR="004F2CB8" w:rsidRPr="004F2CB8" w:rsidRDefault="004F2CB8" w:rsidP="004F2CB8">
      <w:pPr>
        <w:rPr>
          <w:rFonts w:ascii="Century Gothic" w:hAnsi="Century Gothic"/>
          <w:sz w:val="23"/>
          <w:szCs w:val="23"/>
        </w:rPr>
      </w:pPr>
      <w:r w:rsidRPr="004F2CB8">
        <w:rPr>
          <w:rFonts w:ascii="Century Gothic" w:hAnsi="Century Gothic"/>
          <w:b/>
          <w:bCs/>
          <w:sz w:val="23"/>
          <w:szCs w:val="23"/>
        </w:rPr>
        <w:t xml:space="preserve">Designated staff should always be called to assess and manage any situation where an offensive weapon is suspected. </w:t>
      </w:r>
    </w:p>
    <w:p w14:paraId="4E9F0C61" w14:textId="07B84FDD" w:rsidR="004F2CB8" w:rsidRPr="004F2CB8" w:rsidRDefault="004F2CB8" w:rsidP="004F2CB8">
      <w:pPr>
        <w:rPr>
          <w:rFonts w:ascii="Century Gothic" w:hAnsi="Century Gothic"/>
          <w:sz w:val="23"/>
          <w:szCs w:val="23"/>
        </w:rPr>
      </w:pPr>
      <w:r w:rsidRPr="004F2CB8">
        <w:rPr>
          <w:rFonts w:ascii="Century Gothic" w:hAnsi="Century Gothic"/>
          <w:sz w:val="23"/>
          <w:szCs w:val="23"/>
        </w:rPr>
        <w:t xml:space="preserve">At </w:t>
      </w:r>
      <w:r w:rsidR="00084AA4">
        <w:rPr>
          <w:rFonts w:ascii="Century Gothic" w:hAnsi="Century Gothic"/>
          <w:sz w:val="23"/>
          <w:szCs w:val="23"/>
        </w:rPr>
        <w:t>Highfields Primary</w:t>
      </w:r>
      <w:r w:rsidRPr="004F2CB8">
        <w:rPr>
          <w:rFonts w:ascii="Century Gothic" w:hAnsi="Century Gothic"/>
          <w:sz w:val="23"/>
          <w:szCs w:val="23"/>
        </w:rPr>
        <w:t xml:space="preserve"> School this is </w:t>
      </w:r>
      <w:r w:rsidR="00084AA4" w:rsidRPr="00084AA4">
        <w:rPr>
          <w:rFonts w:ascii="Century Gothic" w:hAnsi="Century Gothic"/>
          <w:b/>
          <w:bCs/>
          <w:sz w:val="23"/>
          <w:szCs w:val="23"/>
        </w:rPr>
        <w:t>Errol Rowe</w:t>
      </w:r>
      <w:r w:rsidRPr="004F2CB8">
        <w:rPr>
          <w:rFonts w:ascii="Century Gothic" w:hAnsi="Century Gothic"/>
          <w:sz w:val="23"/>
          <w:szCs w:val="23"/>
        </w:rPr>
        <w:t xml:space="preserve">, the Designated Senior Lead or a member of Senior Leadership Team: </w:t>
      </w:r>
    </w:p>
    <w:p w14:paraId="46AAC885" w14:textId="601AC6C7" w:rsidR="004F2CB8" w:rsidRPr="00084AA4" w:rsidRDefault="004F2CB8" w:rsidP="00886228">
      <w:pPr>
        <w:pStyle w:val="ListParagraph"/>
        <w:numPr>
          <w:ilvl w:val="0"/>
          <w:numId w:val="67"/>
        </w:numPr>
        <w:spacing w:after="120"/>
        <w:ind w:left="714" w:hanging="357"/>
        <w:contextualSpacing w:val="0"/>
        <w:rPr>
          <w:rFonts w:ascii="Century Gothic" w:hAnsi="Century Gothic"/>
          <w:sz w:val="23"/>
          <w:szCs w:val="23"/>
        </w:rPr>
      </w:pPr>
      <w:r w:rsidRPr="00084AA4">
        <w:rPr>
          <w:rFonts w:ascii="Century Gothic" w:hAnsi="Century Gothic"/>
          <w:sz w:val="23"/>
          <w:szCs w:val="23"/>
        </w:rPr>
        <w:t xml:space="preserve">where there are reasonable grounds to suspect that a student might have in their possession an offensive weapon, knife or blade, it might be appropriate for the Headteacher, or an authorised member of staff, to conduct a search of that student or his/her possessions, with or without the student’s </w:t>
      </w:r>
      <w:proofErr w:type="gramStart"/>
      <w:r w:rsidRPr="00084AA4">
        <w:rPr>
          <w:rFonts w:ascii="Century Gothic" w:hAnsi="Century Gothic"/>
          <w:sz w:val="23"/>
          <w:szCs w:val="23"/>
        </w:rPr>
        <w:t>consent;</w:t>
      </w:r>
      <w:proofErr w:type="gramEnd"/>
      <w:r w:rsidRPr="00084AA4">
        <w:rPr>
          <w:rFonts w:ascii="Century Gothic" w:hAnsi="Century Gothic"/>
          <w:sz w:val="23"/>
          <w:szCs w:val="23"/>
        </w:rPr>
        <w:t xml:space="preserve"> </w:t>
      </w:r>
    </w:p>
    <w:p w14:paraId="20DB6F1C" w14:textId="0481AB85" w:rsidR="004F2CB8" w:rsidRPr="00084AA4" w:rsidRDefault="004F2CB8" w:rsidP="00886228">
      <w:pPr>
        <w:pStyle w:val="ListParagraph"/>
        <w:numPr>
          <w:ilvl w:val="0"/>
          <w:numId w:val="67"/>
        </w:numPr>
        <w:spacing w:after="120"/>
        <w:ind w:left="714" w:hanging="357"/>
        <w:contextualSpacing w:val="0"/>
        <w:rPr>
          <w:rFonts w:ascii="Century Gothic" w:hAnsi="Century Gothic"/>
          <w:sz w:val="23"/>
          <w:szCs w:val="23"/>
        </w:rPr>
      </w:pPr>
      <w:r w:rsidRPr="00084AA4">
        <w:rPr>
          <w:rFonts w:ascii="Century Gothic" w:hAnsi="Century Gothic"/>
          <w:sz w:val="23"/>
          <w:szCs w:val="23"/>
        </w:rPr>
        <w:t xml:space="preserve">in making that decision, a risk assessment approach should be </w:t>
      </w:r>
      <w:proofErr w:type="gramStart"/>
      <w:r w:rsidRPr="00084AA4">
        <w:rPr>
          <w:rFonts w:ascii="Century Gothic" w:hAnsi="Century Gothic"/>
          <w:sz w:val="23"/>
          <w:szCs w:val="23"/>
        </w:rPr>
        <w:t>adopted</w:t>
      </w:r>
      <w:proofErr w:type="gramEnd"/>
      <w:r w:rsidRPr="00084AA4">
        <w:rPr>
          <w:rFonts w:ascii="Century Gothic" w:hAnsi="Century Gothic"/>
          <w:sz w:val="23"/>
          <w:szCs w:val="23"/>
        </w:rPr>
        <w:t xml:space="preserve"> and it should be noted that such immediate preventive action could either prevent a potentially dangerous situation escalating or could, conversely, inflame the </w:t>
      </w:r>
      <w:proofErr w:type="gramStart"/>
      <w:r w:rsidRPr="00084AA4">
        <w:rPr>
          <w:rFonts w:ascii="Century Gothic" w:hAnsi="Century Gothic"/>
          <w:sz w:val="23"/>
          <w:szCs w:val="23"/>
        </w:rPr>
        <w:t>situation;</w:t>
      </w:r>
      <w:proofErr w:type="gramEnd"/>
      <w:r w:rsidRPr="00084AA4">
        <w:rPr>
          <w:rFonts w:ascii="Century Gothic" w:hAnsi="Century Gothic"/>
          <w:sz w:val="23"/>
          <w:szCs w:val="23"/>
        </w:rPr>
        <w:t xml:space="preserve"> </w:t>
      </w:r>
    </w:p>
    <w:p w14:paraId="1D424204" w14:textId="34C11DF9" w:rsidR="004F2CB8" w:rsidRPr="00084AA4" w:rsidRDefault="004F2CB8" w:rsidP="00886228">
      <w:pPr>
        <w:pStyle w:val="ListParagraph"/>
        <w:numPr>
          <w:ilvl w:val="0"/>
          <w:numId w:val="67"/>
        </w:numPr>
        <w:spacing w:after="120"/>
        <w:ind w:left="714" w:hanging="357"/>
        <w:contextualSpacing w:val="0"/>
        <w:rPr>
          <w:rFonts w:ascii="Century Gothic" w:hAnsi="Century Gothic"/>
          <w:sz w:val="23"/>
          <w:szCs w:val="23"/>
        </w:rPr>
      </w:pPr>
      <w:r w:rsidRPr="00084AA4">
        <w:rPr>
          <w:rFonts w:ascii="Century Gothic" w:hAnsi="Century Gothic"/>
          <w:sz w:val="23"/>
          <w:szCs w:val="23"/>
        </w:rPr>
        <w:t xml:space="preserve">such a search may only be carried out where the member of staff and student are on School premises or are elsewhere and the member of staff has lawful control or charge of the student. </w:t>
      </w:r>
    </w:p>
    <w:p w14:paraId="11EB59D0" w14:textId="77777777" w:rsidR="004F2CB8" w:rsidRPr="004F2CB8" w:rsidRDefault="004F2CB8" w:rsidP="004F2CB8">
      <w:pPr>
        <w:rPr>
          <w:rFonts w:ascii="Century Gothic" w:hAnsi="Century Gothic"/>
          <w:b/>
          <w:bCs/>
          <w:sz w:val="23"/>
          <w:szCs w:val="23"/>
        </w:rPr>
      </w:pPr>
    </w:p>
    <w:p w14:paraId="0CE1498C" w14:textId="77777777" w:rsidR="004F2CB8" w:rsidRPr="004F2CB8" w:rsidRDefault="004F2CB8" w:rsidP="004F2CB8">
      <w:pPr>
        <w:rPr>
          <w:rFonts w:ascii="Century Gothic" w:hAnsi="Century Gothic"/>
          <w:b/>
          <w:bCs/>
          <w:sz w:val="23"/>
          <w:szCs w:val="23"/>
        </w:rPr>
      </w:pPr>
      <w:r w:rsidRPr="004F2CB8">
        <w:rPr>
          <w:rFonts w:ascii="Century Gothic" w:hAnsi="Century Gothic"/>
          <w:b/>
          <w:bCs/>
          <w:sz w:val="23"/>
          <w:szCs w:val="23"/>
        </w:rPr>
        <w:t xml:space="preserve">A member of staff carrying out a search: </w:t>
      </w:r>
    </w:p>
    <w:p w14:paraId="39CF3030" w14:textId="0D06A336" w:rsidR="004F2CB8" w:rsidRPr="005C2E1C" w:rsidRDefault="004F2CB8" w:rsidP="00886228">
      <w:pPr>
        <w:pStyle w:val="ListParagraph"/>
        <w:numPr>
          <w:ilvl w:val="0"/>
          <w:numId w:val="68"/>
        </w:numPr>
        <w:spacing w:before="120" w:after="0"/>
        <w:ind w:left="714" w:hanging="357"/>
        <w:contextualSpacing w:val="0"/>
        <w:rPr>
          <w:rFonts w:ascii="Century Gothic" w:hAnsi="Century Gothic"/>
          <w:sz w:val="23"/>
          <w:szCs w:val="23"/>
        </w:rPr>
      </w:pPr>
      <w:r w:rsidRPr="005C2E1C">
        <w:rPr>
          <w:rFonts w:ascii="Century Gothic" w:hAnsi="Century Gothic"/>
          <w:sz w:val="23"/>
          <w:szCs w:val="23"/>
        </w:rPr>
        <w:t xml:space="preserve">may not require a student to remove any clothing other than outer clothing, i.e. any item of clothing not being worn wholly next to the skin or immediately over a garment being worn as </w:t>
      </w:r>
      <w:proofErr w:type="gramStart"/>
      <w:r w:rsidRPr="005C2E1C">
        <w:rPr>
          <w:rFonts w:ascii="Century Gothic" w:hAnsi="Century Gothic"/>
          <w:sz w:val="23"/>
          <w:szCs w:val="23"/>
        </w:rPr>
        <w:t>underwear;</w:t>
      </w:r>
      <w:proofErr w:type="gramEnd"/>
      <w:r w:rsidRPr="005C2E1C">
        <w:rPr>
          <w:rFonts w:ascii="Century Gothic" w:hAnsi="Century Gothic"/>
          <w:sz w:val="23"/>
          <w:szCs w:val="23"/>
        </w:rPr>
        <w:t xml:space="preserve"> </w:t>
      </w:r>
    </w:p>
    <w:p w14:paraId="76A01259" w14:textId="77777777" w:rsidR="008A4DC8" w:rsidRPr="005C2E1C" w:rsidRDefault="008A4DC8" w:rsidP="00886228">
      <w:pPr>
        <w:pStyle w:val="ListParagraph"/>
        <w:numPr>
          <w:ilvl w:val="0"/>
          <w:numId w:val="68"/>
        </w:numPr>
        <w:spacing w:before="120" w:after="0"/>
        <w:ind w:left="714" w:hanging="357"/>
        <w:contextualSpacing w:val="0"/>
        <w:rPr>
          <w:rFonts w:ascii="Century Gothic" w:hAnsi="Century Gothic"/>
          <w:sz w:val="23"/>
          <w:szCs w:val="23"/>
        </w:rPr>
      </w:pPr>
      <w:r w:rsidRPr="005C2E1C">
        <w:rPr>
          <w:rFonts w:ascii="Century Gothic" w:hAnsi="Century Gothic"/>
          <w:sz w:val="23"/>
          <w:szCs w:val="23"/>
        </w:rPr>
        <w:t xml:space="preserve">must be of the same sex as the </w:t>
      </w:r>
      <w:proofErr w:type="gramStart"/>
      <w:r w:rsidRPr="005C2E1C">
        <w:rPr>
          <w:rFonts w:ascii="Century Gothic" w:hAnsi="Century Gothic"/>
          <w:sz w:val="23"/>
          <w:szCs w:val="23"/>
        </w:rPr>
        <w:t>student;</w:t>
      </w:r>
      <w:proofErr w:type="gramEnd"/>
    </w:p>
    <w:p w14:paraId="1606F9FE" w14:textId="0EA6BD54" w:rsidR="004F2CB8" w:rsidRPr="005C2E1C" w:rsidRDefault="004F2CB8" w:rsidP="00886228">
      <w:pPr>
        <w:pStyle w:val="ListParagraph"/>
        <w:numPr>
          <w:ilvl w:val="0"/>
          <w:numId w:val="68"/>
        </w:numPr>
        <w:spacing w:before="120" w:after="0"/>
        <w:ind w:left="714" w:hanging="357"/>
        <w:contextualSpacing w:val="0"/>
        <w:rPr>
          <w:rFonts w:ascii="Century Gothic" w:hAnsi="Century Gothic"/>
          <w:sz w:val="23"/>
          <w:szCs w:val="23"/>
        </w:rPr>
      </w:pPr>
      <w:r w:rsidRPr="005C2E1C">
        <w:rPr>
          <w:rFonts w:ascii="Century Gothic" w:hAnsi="Century Gothic"/>
          <w:sz w:val="23"/>
          <w:szCs w:val="23"/>
        </w:rPr>
        <w:t xml:space="preserve">may carry out the search only in the presence of another member of staff who is also of the same sex as the </w:t>
      </w:r>
      <w:proofErr w:type="gramStart"/>
      <w:r w:rsidRPr="005C2E1C">
        <w:rPr>
          <w:rFonts w:ascii="Century Gothic" w:hAnsi="Century Gothic"/>
          <w:sz w:val="23"/>
          <w:szCs w:val="23"/>
        </w:rPr>
        <w:t>student;</w:t>
      </w:r>
      <w:proofErr w:type="gramEnd"/>
      <w:r w:rsidRPr="005C2E1C">
        <w:rPr>
          <w:rFonts w:ascii="Century Gothic" w:hAnsi="Century Gothic"/>
          <w:sz w:val="23"/>
          <w:szCs w:val="23"/>
        </w:rPr>
        <w:t xml:space="preserve"> </w:t>
      </w:r>
    </w:p>
    <w:p w14:paraId="24B143C4" w14:textId="0F0EE74B" w:rsidR="004F2CB8" w:rsidRPr="005C2E1C" w:rsidRDefault="004F2CB8" w:rsidP="00886228">
      <w:pPr>
        <w:pStyle w:val="ListParagraph"/>
        <w:numPr>
          <w:ilvl w:val="0"/>
          <w:numId w:val="68"/>
        </w:numPr>
        <w:spacing w:before="120" w:after="0"/>
        <w:ind w:left="714" w:hanging="357"/>
        <w:contextualSpacing w:val="0"/>
        <w:rPr>
          <w:rFonts w:ascii="Century Gothic" w:hAnsi="Century Gothic"/>
          <w:sz w:val="23"/>
          <w:szCs w:val="23"/>
        </w:rPr>
      </w:pPr>
      <w:r w:rsidRPr="005C2E1C">
        <w:rPr>
          <w:rFonts w:ascii="Century Gothic" w:hAnsi="Century Gothic"/>
          <w:sz w:val="23"/>
          <w:szCs w:val="23"/>
        </w:rPr>
        <w:t xml:space="preserve">a student’s possessions (including any goods over which he/she appears to have control) may not be searched except in his/her presence and another member of </w:t>
      </w:r>
      <w:proofErr w:type="gramStart"/>
      <w:r w:rsidRPr="005C2E1C">
        <w:rPr>
          <w:rFonts w:ascii="Century Gothic" w:hAnsi="Century Gothic"/>
          <w:sz w:val="23"/>
          <w:szCs w:val="23"/>
        </w:rPr>
        <w:t>staff;</w:t>
      </w:r>
      <w:proofErr w:type="gramEnd"/>
      <w:r w:rsidRPr="005C2E1C">
        <w:rPr>
          <w:rFonts w:ascii="Century Gothic" w:hAnsi="Century Gothic"/>
          <w:sz w:val="23"/>
          <w:szCs w:val="23"/>
        </w:rPr>
        <w:t xml:space="preserve"> </w:t>
      </w:r>
    </w:p>
    <w:p w14:paraId="3F817C69" w14:textId="39C7EB83" w:rsidR="004F2CB8" w:rsidRPr="005C2E1C" w:rsidRDefault="004F2CB8" w:rsidP="00886228">
      <w:pPr>
        <w:pStyle w:val="ListParagraph"/>
        <w:numPr>
          <w:ilvl w:val="0"/>
          <w:numId w:val="68"/>
        </w:numPr>
        <w:spacing w:before="120" w:after="0"/>
        <w:ind w:left="714" w:hanging="357"/>
        <w:contextualSpacing w:val="0"/>
        <w:rPr>
          <w:rFonts w:ascii="Century Gothic" w:hAnsi="Century Gothic"/>
          <w:sz w:val="23"/>
          <w:szCs w:val="23"/>
        </w:rPr>
      </w:pPr>
      <w:r w:rsidRPr="005C2E1C">
        <w:rPr>
          <w:rFonts w:ascii="Century Gothic" w:hAnsi="Century Gothic"/>
          <w:sz w:val="23"/>
          <w:szCs w:val="23"/>
        </w:rPr>
        <w:t xml:space="preserve">if </w:t>
      </w:r>
      <w:proofErr w:type="gramStart"/>
      <w:r w:rsidRPr="005C2E1C">
        <w:rPr>
          <w:rFonts w:ascii="Century Gothic" w:hAnsi="Century Gothic"/>
          <w:sz w:val="23"/>
          <w:szCs w:val="23"/>
        </w:rPr>
        <w:t>in the course of</w:t>
      </w:r>
      <w:proofErr w:type="gramEnd"/>
      <w:r w:rsidRPr="005C2E1C">
        <w:rPr>
          <w:rFonts w:ascii="Century Gothic" w:hAnsi="Century Gothic"/>
          <w:sz w:val="23"/>
          <w:szCs w:val="23"/>
        </w:rPr>
        <w:t xml:space="preserve"> a search the member of staff finds anything he/she suspects of falling within the knives and offensive weapon category, or any other thing he/she suspects is evidence in relation to an offence, he/she may seize and retain </w:t>
      </w:r>
      <w:proofErr w:type="gramStart"/>
      <w:r w:rsidRPr="005C2E1C">
        <w:rPr>
          <w:rFonts w:ascii="Century Gothic" w:hAnsi="Century Gothic"/>
          <w:sz w:val="23"/>
          <w:szCs w:val="23"/>
        </w:rPr>
        <w:t>it ;</w:t>
      </w:r>
      <w:proofErr w:type="gramEnd"/>
      <w:r w:rsidRPr="005C2E1C">
        <w:rPr>
          <w:rFonts w:ascii="Century Gothic" w:hAnsi="Century Gothic"/>
          <w:sz w:val="23"/>
          <w:szCs w:val="23"/>
        </w:rPr>
        <w:t xml:space="preserve"> </w:t>
      </w:r>
    </w:p>
    <w:p w14:paraId="658EA98D" w14:textId="563C1852" w:rsidR="004F2CB8" w:rsidRPr="005C2E1C" w:rsidRDefault="004F2CB8" w:rsidP="00886228">
      <w:pPr>
        <w:pStyle w:val="ListParagraph"/>
        <w:numPr>
          <w:ilvl w:val="0"/>
          <w:numId w:val="68"/>
        </w:numPr>
        <w:spacing w:before="120" w:after="0"/>
        <w:ind w:left="714" w:hanging="357"/>
        <w:contextualSpacing w:val="0"/>
        <w:rPr>
          <w:rFonts w:ascii="Century Gothic" w:hAnsi="Century Gothic"/>
          <w:sz w:val="23"/>
          <w:szCs w:val="23"/>
        </w:rPr>
      </w:pPr>
      <w:r w:rsidRPr="005C2E1C">
        <w:rPr>
          <w:rFonts w:ascii="Century Gothic" w:hAnsi="Century Gothic"/>
          <w:sz w:val="23"/>
          <w:szCs w:val="23"/>
        </w:rPr>
        <w:t xml:space="preserve">members of staff may, on occasion, take possession of a knife or other weapon brought to School by a person in circumstances which contravene the Offensive Weapons Act </w:t>
      </w:r>
      <w:proofErr w:type="gramStart"/>
      <w:r w:rsidRPr="005C2E1C">
        <w:rPr>
          <w:rFonts w:ascii="Century Gothic" w:hAnsi="Century Gothic"/>
          <w:sz w:val="23"/>
          <w:szCs w:val="23"/>
        </w:rPr>
        <w:t>1996;</w:t>
      </w:r>
      <w:proofErr w:type="gramEnd"/>
      <w:r w:rsidRPr="005C2E1C">
        <w:rPr>
          <w:rFonts w:ascii="Century Gothic" w:hAnsi="Century Gothic"/>
          <w:sz w:val="23"/>
          <w:szCs w:val="23"/>
        </w:rPr>
        <w:t xml:space="preserve"> </w:t>
      </w:r>
    </w:p>
    <w:p w14:paraId="2D0B6529" w14:textId="04C0663E" w:rsidR="004F2CB8" w:rsidRPr="005C2E1C" w:rsidRDefault="004F2CB8" w:rsidP="00886228">
      <w:pPr>
        <w:pStyle w:val="ListParagraph"/>
        <w:numPr>
          <w:ilvl w:val="0"/>
          <w:numId w:val="68"/>
        </w:numPr>
        <w:spacing w:before="120" w:after="0"/>
        <w:ind w:left="714" w:hanging="357"/>
        <w:contextualSpacing w:val="0"/>
        <w:rPr>
          <w:rFonts w:ascii="Century Gothic" w:hAnsi="Century Gothic"/>
          <w:sz w:val="23"/>
          <w:szCs w:val="23"/>
        </w:rPr>
      </w:pPr>
      <w:r w:rsidRPr="005C2E1C">
        <w:rPr>
          <w:rFonts w:ascii="Century Gothic" w:hAnsi="Century Gothic"/>
          <w:sz w:val="23"/>
          <w:szCs w:val="23"/>
        </w:rPr>
        <w:t xml:space="preserve">possession of the weapon in such circumstances by a member of staff is likely to be with good reason or lawful authority, and thus not an offence under the Act, but a member of staff in possession of a weapon in such circumstances should secure it, and pass it immediately to the Headteacher or, in the Headteacher’s absence, the Deputy Headteacher, and arrange without delay to surrender it to the Police, or </w:t>
      </w:r>
    </w:p>
    <w:p w14:paraId="29348EB1" w14:textId="59574A03" w:rsidR="004F2CB8" w:rsidRPr="005C2E1C" w:rsidRDefault="004F2CB8" w:rsidP="00886228">
      <w:pPr>
        <w:pStyle w:val="ListParagraph"/>
        <w:numPr>
          <w:ilvl w:val="0"/>
          <w:numId w:val="68"/>
        </w:numPr>
        <w:spacing w:before="120" w:after="0"/>
        <w:ind w:left="714" w:hanging="357"/>
        <w:contextualSpacing w:val="0"/>
        <w:rPr>
          <w:rFonts w:ascii="Century Gothic" w:hAnsi="Century Gothic"/>
          <w:sz w:val="23"/>
          <w:szCs w:val="23"/>
        </w:rPr>
      </w:pPr>
      <w:r w:rsidRPr="005C2E1C">
        <w:rPr>
          <w:rFonts w:ascii="Century Gothic" w:hAnsi="Century Gothic"/>
          <w:sz w:val="23"/>
          <w:szCs w:val="23"/>
        </w:rPr>
        <w:t xml:space="preserve">where satisfied that it is reasonable to do so, arrange for it to be taken away by the parent/carer of the person from whom it was taken </w:t>
      </w:r>
    </w:p>
    <w:p w14:paraId="6052EA00" w14:textId="61F2BF71" w:rsidR="004F2CB8" w:rsidRPr="005C2E1C" w:rsidRDefault="004F2CB8" w:rsidP="00886228">
      <w:pPr>
        <w:pStyle w:val="ListParagraph"/>
        <w:numPr>
          <w:ilvl w:val="0"/>
          <w:numId w:val="68"/>
        </w:numPr>
        <w:spacing w:before="120" w:after="0"/>
        <w:ind w:left="714" w:hanging="357"/>
        <w:contextualSpacing w:val="0"/>
        <w:rPr>
          <w:rFonts w:ascii="Century Gothic" w:hAnsi="Century Gothic"/>
          <w:sz w:val="23"/>
          <w:szCs w:val="23"/>
        </w:rPr>
      </w:pPr>
      <w:r w:rsidRPr="005C2E1C">
        <w:rPr>
          <w:rFonts w:ascii="Century Gothic" w:hAnsi="Century Gothic"/>
          <w:sz w:val="23"/>
          <w:szCs w:val="23"/>
        </w:rPr>
        <w:t xml:space="preserve">will ensure that if any items that are confiscated are locked in the school safe until the above decision has been made. </w:t>
      </w:r>
    </w:p>
    <w:p w14:paraId="67E7E9B3" w14:textId="77777777" w:rsidR="004F2CB8" w:rsidRPr="004F2CB8" w:rsidRDefault="004F2CB8" w:rsidP="004F2CB8">
      <w:pPr>
        <w:rPr>
          <w:rFonts w:ascii="Century Gothic" w:hAnsi="Century Gothic"/>
          <w:sz w:val="23"/>
          <w:szCs w:val="23"/>
        </w:rPr>
      </w:pPr>
    </w:p>
    <w:p w14:paraId="46FD60DA" w14:textId="070434AD" w:rsidR="004F2CB8" w:rsidRPr="004F2CB8" w:rsidRDefault="004F2CB8" w:rsidP="004F2CB8">
      <w:pPr>
        <w:rPr>
          <w:rFonts w:ascii="Century Gothic" w:hAnsi="Century Gothic"/>
          <w:sz w:val="23"/>
          <w:szCs w:val="23"/>
        </w:rPr>
      </w:pPr>
      <w:r w:rsidRPr="004F2CB8">
        <w:rPr>
          <w:rFonts w:ascii="Century Gothic" w:hAnsi="Century Gothic"/>
          <w:sz w:val="23"/>
          <w:szCs w:val="23"/>
        </w:rPr>
        <w:t xml:space="preserve">This </w:t>
      </w:r>
      <w:r w:rsidR="005C2E1C">
        <w:rPr>
          <w:rFonts w:ascii="Century Gothic" w:hAnsi="Century Gothic"/>
          <w:sz w:val="23"/>
          <w:szCs w:val="23"/>
        </w:rPr>
        <w:t>procedure</w:t>
      </w:r>
      <w:r w:rsidRPr="004F2CB8">
        <w:rPr>
          <w:rFonts w:ascii="Century Gothic" w:hAnsi="Century Gothic"/>
          <w:sz w:val="23"/>
          <w:szCs w:val="23"/>
        </w:rPr>
        <w:t xml:space="preserve"> has </w:t>
      </w:r>
      <w:proofErr w:type="gramStart"/>
      <w:r w:rsidRPr="004F2CB8">
        <w:rPr>
          <w:rFonts w:ascii="Century Gothic" w:hAnsi="Century Gothic"/>
          <w:sz w:val="23"/>
          <w:szCs w:val="23"/>
        </w:rPr>
        <w:t>be</w:t>
      </w:r>
      <w:proofErr w:type="gramEnd"/>
      <w:r w:rsidRPr="004F2CB8">
        <w:rPr>
          <w:rFonts w:ascii="Century Gothic" w:hAnsi="Century Gothic"/>
          <w:sz w:val="23"/>
          <w:szCs w:val="23"/>
        </w:rPr>
        <w:t xml:space="preserve"> written with reference to relevant legislation including: </w:t>
      </w:r>
    </w:p>
    <w:p w14:paraId="01796976" w14:textId="6C6413E3" w:rsidR="004F2CB8" w:rsidRDefault="004F2CB8" w:rsidP="004F2CB8">
      <w:pPr>
        <w:rPr>
          <w:rFonts w:ascii="Century Gothic" w:hAnsi="Century Gothic"/>
          <w:sz w:val="23"/>
          <w:szCs w:val="23"/>
        </w:rPr>
      </w:pPr>
      <w:r w:rsidRPr="004F2CB8">
        <w:rPr>
          <w:rFonts w:ascii="Century Gothic" w:hAnsi="Century Gothic"/>
          <w:sz w:val="23"/>
          <w:szCs w:val="23"/>
        </w:rPr>
        <w:t xml:space="preserve">is </w:t>
      </w:r>
      <w:hyperlink r:id="rId70" w:history="1">
        <w:r w:rsidR="00DA3589" w:rsidRPr="004F2CB8">
          <w:rPr>
            <w:rStyle w:val="Hyperlink"/>
            <w:rFonts w:ascii="Century Gothic" w:hAnsi="Century Gothic"/>
            <w:sz w:val="23"/>
            <w:szCs w:val="23"/>
          </w:rPr>
          <w:t>http://www.legislation.gov.uk/ukpga/2019/17/part/4/enacted</w:t>
        </w:r>
      </w:hyperlink>
      <w:r w:rsidRPr="004F2CB8">
        <w:rPr>
          <w:rFonts w:ascii="Century Gothic" w:hAnsi="Century Gothic"/>
          <w:sz w:val="23"/>
          <w:szCs w:val="23"/>
        </w:rPr>
        <w:t xml:space="preserve"> </w:t>
      </w:r>
    </w:p>
    <w:p w14:paraId="29CF7450" w14:textId="785B0489" w:rsidR="004F2CB8" w:rsidRDefault="004F2CB8" w:rsidP="004F2CB8">
      <w:pPr>
        <w:rPr>
          <w:rFonts w:ascii="Century Gothic" w:hAnsi="Century Gothic"/>
          <w:sz w:val="23"/>
          <w:szCs w:val="23"/>
        </w:rPr>
      </w:pPr>
      <w:r w:rsidRPr="004F2CB8">
        <w:rPr>
          <w:rFonts w:ascii="Century Gothic" w:hAnsi="Century Gothic"/>
          <w:sz w:val="23"/>
          <w:szCs w:val="23"/>
        </w:rPr>
        <w:t xml:space="preserve">Criminal Justice Act 1988 (Section 139 A) prohibits possession of an article with a blade or sharply pointed or offensive weapon in a public place. </w:t>
      </w:r>
      <w:hyperlink r:id="rId71" w:history="1">
        <w:r w:rsidR="00DA3589" w:rsidRPr="004F2CB8">
          <w:rPr>
            <w:rStyle w:val="Hyperlink"/>
            <w:rFonts w:ascii="Century Gothic" w:hAnsi="Century Gothic"/>
            <w:sz w:val="23"/>
            <w:szCs w:val="23"/>
          </w:rPr>
          <w:t>http://www.legislation.gov.uk/ukpga/1988/33/section/139</w:t>
        </w:r>
      </w:hyperlink>
      <w:r w:rsidRPr="004F2CB8">
        <w:rPr>
          <w:rFonts w:ascii="Century Gothic" w:hAnsi="Century Gothic"/>
          <w:sz w:val="23"/>
          <w:szCs w:val="23"/>
        </w:rPr>
        <w:t xml:space="preserve"> </w:t>
      </w:r>
    </w:p>
    <w:p w14:paraId="0C32034C" w14:textId="59FB1631" w:rsidR="00DA3589" w:rsidRDefault="004F2CB8" w:rsidP="004F2CB8">
      <w:pPr>
        <w:rPr>
          <w:rFonts w:ascii="Century Gothic" w:hAnsi="Century Gothic"/>
          <w:sz w:val="23"/>
          <w:szCs w:val="23"/>
        </w:rPr>
      </w:pPr>
      <w:r w:rsidRPr="004F2CB8">
        <w:rPr>
          <w:rFonts w:ascii="Century Gothic" w:hAnsi="Century Gothic"/>
          <w:sz w:val="23"/>
          <w:szCs w:val="23"/>
        </w:rPr>
        <w:t xml:space="preserve">Prevention of Crime Act 1953 (Section 1) </w:t>
      </w:r>
      <w:hyperlink r:id="rId72" w:history="1">
        <w:r w:rsidR="00DA3589" w:rsidRPr="004F2CB8">
          <w:rPr>
            <w:rStyle w:val="Hyperlink"/>
            <w:rFonts w:ascii="Century Gothic" w:hAnsi="Century Gothic"/>
            <w:sz w:val="23"/>
            <w:szCs w:val="23"/>
          </w:rPr>
          <w:t>http://www.legislation.gov.uk/ukpga/Eliz2/1-2/14/section/1</w:t>
        </w:r>
      </w:hyperlink>
    </w:p>
    <w:p w14:paraId="7534DD77" w14:textId="3D3E775F" w:rsidR="00BF6E4D" w:rsidRDefault="004F2CB8" w:rsidP="00BE5748">
      <w:pPr>
        <w:rPr>
          <w:rFonts w:ascii="Century Gothic" w:hAnsi="Century Gothic"/>
          <w:sz w:val="23"/>
          <w:szCs w:val="23"/>
        </w:rPr>
      </w:pPr>
      <w:r w:rsidRPr="004F2CB8">
        <w:rPr>
          <w:rFonts w:ascii="Century Gothic" w:hAnsi="Century Gothic"/>
          <w:sz w:val="23"/>
          <w:szCs w:val="23"/>
        </w:rPr>
        <w:t xml:space="preserve"> </w:t>
      </w:r>
    </w:p>
    <w:p w14:paraId="1C714F76" w14:textId="77777777" w:rsidR="00671A5A" w:rsidRDefault="00671A5A" w:rsidP="00BE5748">
      <w:pPr>
        <w:rPr>
          <w:rFonts w:ascii="Century Gothic" w:hAnsi="Century Gothic"/>
          <w:sz w:val="23"/>
          <w:szCs w:val="23"/>
        </w:rPr>
      </w:pPr>
    </w:p>
    <w:p w14:paraId="6885F9C5" w14:textId="77777777" w:rsidR="00671A5A" w:rsidRDefault="00671A5A" w:rsidP="00BE5748">
      <w:pPr>
        <w:rPr>
          <w:rFonts w:ascii="Century Gothic" w:hAnsi="Century Gothic"/>
          <w:sz w:val="23"/>
          <w:szCs w:val="23"/>
        </w:rPr>
      </w:pPr>
    </w:p>
    <w:p w14:paraId="0A9F6666" w14:textId="6850A511" w:rsidR="00671A5A" w:rsidRPr="00B10A86" w:rsidRDefault="00671A5A" w:rsidP="00BE5748">
      <w:pPr>
        <w:rPr>
          <w:rFonts w:ascii="Century Gothic" w:hAnsi="Century Gothic"/>
          <w:sz w:val="23"/>
          <w:szCs w:val="23"/>
        </w:rPr>
      </w:pPr>
    </w:p>
    <w:p w14:paraId="35303D09" w14:textId="77777777" w:rsidR="00BF6E4D" w:rsidRDefault="00BF6E4D" w:rsidP="00BF6E4D">
      <w:pPr>
        <w:autoSpaceDE w:val="0"/>
        <w:autoSpaceDN w:val="0"/>
        <w:adjustRightInd w:val="0"/>
        <w:ind w:right="-613"/>
        <w:rPr>
          <w:rFonts w:ascii="Century Gothic" w:hAnsi="Century Gothic"/>
          <w:sz w:val="23"/>
          <w:szCs w:val="23"/>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7146"/>
      </w:tblGrid>
      <w:tr w:rsidR="00B2790A" w:rsidRPr="00CE0E1C" w14:paraId="37703A38" w14:textId="77777777" w:rsidTr="00D31408">
        <w:trPr>
          <w:trHeight w:val="576"/>
        </w:trPr>
        <w:tc>
          <w:tcPr>
            <w:tcW w:w="10206" w:type="dxa"/>
            <w:gridSpan w:val="2"/>
          </w:tcPr>
          <w:p w14:paraId="25E67797" w14:textId="2EF1DED9" w:rsidR="00232C91" w:rsidRPr="00C93FE0" w:rsidRDefault="00C93FE0" w:rsidP="00232C91">
            <w:pPr>
              <w:pStyle w:val="BodyText"/>
              <w:spacing w:before="241" w:line="288" w:lineRule="auto"/>
              <w:ind w:left="283" w:right="666"/>
              <w:rPr>
                <w:rFonts w:ascii="Century Gothic" w:hAnsi="Century Gothic"/>
                <w:bCs/>
              </w:rPr>
            </w:pPr>
            <w:r w:rsidRPr="00D31408">
              <w:rPr>
                <w:rFonts w:ascii="Century Gothic" w:hAnsi="Century Gothic"/>
                <w:bCs/>
                <w:color w:val="104F75"/>
                <w:sz w:val="36"/>
                <w:highlight w:val="yellow"/>
              </w:rPr>
              <w:t>Table</w:t>
            </w:r>
            <w:r w:rsidRPr="00D31408">
              <w:rPr>
                <w:rFonts w:ascii="Century Gothic" w:hAnsi="Century Gothic"/>
                <w:bCs/>
                <w:color w:val="104F75"/>
                <w:spacing w:val="-5"/>
                <w:sz w:val="36"/>
                <w:highlight w:val="yellow"/>
              </w:rPr>
              <w:t xml:space="preserve"> </w:t>
            </w:r>
            <w:r w:rsidRPr="00D31408">
              <w:rPr>
                <w:rFonts w:ascii="Century Gothic" w:hAnsi="Century Gothic"/>
                <w:bCs/>
                <w:color w:val="104F75"/>
                <w:sz w:val="36"/>
                <w:highlight w:val="yellow"/>
              </w:rPr>
              <w:t>of</w:t>
            </w:r>
            <w:r w:rsidRPr="00D31408">
              <w:rPr>
                <w:rFonts w:ascii="Century Gothic" w:hAnsi="Century Gothic"/>
                <w:bCs/>
                <w:color w:val="104F75"/>
                <w:spacing w:val="-5"/>
                <w:sz w:val="36"/>
                <w:highlight w:val="yellow"/>
              </w:rPr>
              <w:t xml:space="preserve"> </w:t>
            </w:r>
            <w:r w:rsidRPr="00D31408">
              <w:rPr>
                <w:rFonts w:ascii="Century Gothic" w:hAnsi="Century Gothic"/>
                <w:bCs/>
                <w:color w:val="104F75"/>
                <w:sz w:val="36"/>
                <w:highlight w:val="yellow"/>
              </w:rPr>
              <w:t>changes</w:t>
            </w:r>
            <w:r w:rsidRPr="00D31408">
              <w:rPr>
                <w:rFonts w:ascii="Century Gothic" w:hAnsi="Century Gothic"/>
                <w:bCs/>
                <w:color w:val="104F75"/>
                <w:spacing w:val="-4"/>
                <w:sz w:val="36"/>
                <w:highlight w:val="yellow"/>
              </w:rPr>
              <w:t xml:space="preserve"> </w:t>
            </w:r>
            <w:r w:rsidRPr="00D31408">
              <w:rPr>
                <w:rFonts w:ascii="Century Gothic" w:hAnsi="Century Gothic"/>
                <w:bCs/>
                <w:color w:val="104F75"/>
                <w:sz w:val="36"/>
                <w:highlight w:val="yellow"/>
              </w:rPr>
              <w:t>from</w:t>
            </w:r>
            <w:r w:rsidRPr="00D31408">
              <w:rPr>
                <w:rFonts w:ascii="Century Gothic" w:hAnsi="Century Gothic"/>
                <w:bCs/>
                <w:color w:val="104F75"/>
                <w:spacing w:val="-5"/>
                <w:sz w:val="36"/>
                <w:highlight w:val="yellow"/>
              </w:rPr>
              <w:t xml:space="preserve"> </w:t>
            </w:r>
            <w:r w:rsidRPr="00D31408">
              <w:rPr>
                <w:rFonts w:ascii="Century Gothic" w:hAnsi="Century Gothic"/>
                <w:bCs/>
                <w:color w:val="104F75"/>
                <w:sz w:val="36"/>
                <w:highlight w:val="yellow"/>
              </w:rPr>
              <w:t>KCSIE</w:t>
            </w:r>
            <w:r w:rsidRPr="00D31408">
              <w:rPr>
                <w:rFonts w:ascii="Century Gothic" w:hAnsi="Century Gothic"/>
                <w:bCs/>
                <w:color w:val="104F75"/>
                <w:spacing w:val="-6"/>
                <w:sz w:val="36"/>
                <w:highlight w:val="yellow"/>
              </w:rPr>
              <w:t xml:space="preserve"> </w:t>
            </w:r>
            <w:r w:rsidRPr="00D31408">
              <w:rPr>
                <w:rFonts w:ascii="Century Gothic" w:hAnsi="Century Gothic"/>
                <w:bCs/>
                <w:color w:val="104F75"/>
                <w:sz w:val="36"/>
                <w:highlight w:val="yellow"/>
              </w:rPr>
              <w:t>September 2024 version</w:t>
            </w:r>
          </w:p>
          <w:p w14:paraId="022BDBCA" w14:textId="52947F5A" w:rsidR="00232C91" w:rsidRPr="00CE0E1C" w:rsidRDefault="00232C91" w:rsidP="00232C91">
            <w:pPr>
              <w:pStyle w:val="BodyText"/>
              <w:spacing w:before="241" w:line="288" w:lineRule="auto"/>
              <w:ind w:left="283" w:right="666"/>
              <w:rPr>
                <w:rFonts w:ascii="Century Gothic" w:hAnsi="Century Gothic"/>
              </w:rPr>
            </w:pPr>
            <w:r w:rsidRPr="00CE0E1C">
              <w:rPr>
                <w:rFonts w:ascii="Century Gothic" w:hAnsi="Century Gothic"/>
              </w:rPr>
              <w:t>This</w:t>
            </w:r>
            <w:r w:rsidRPr="00CE0E1C">
              <w:rPr>
                <w:rFonts w:ascii="Century Gothic" w:hAnsi="Century Gothic"/>
                <w:spacing w:val="-3"/>
              </w:rPr>
              <w:t xml:space="preserve"> </w:t>
            </w:r>
            <w:r w:rsidRPr="00CE0E1C">
              <w:rPr>
                <w:rFonts w:ascii="Century Gothic" w:hAnsi="Century Gothic"/>
              </w:rPr>
              <w:t>table</w:t>
            </w:r>
            <w:r w:rsidRPr="00CE0E1C">
              <w:rPr>
                <w:rFonts w:ascii="Century Gothic" w:hAnsi="Century Gothic"/>
                <w:spacing w:val="-2"/>
              </w:rPr>
              <w:t xml:space="preserve"> </w:t>
            </w:r>
            <w:r w:rsidRPr="00CE0E1C">
              <w:rPr>
                <w:rFonts w:ascii="Century Gothic" w:hAnsi="Century Gothic"/>
              </w:rPr>
              <w:t>explains</w:t>
            </w:r>
            <w:r w:rsidRPr="00CE0E1C">
              <w:rPr>
                <w:rFonts w:ascii="Century Gothic" w:hAnsi="Century Gothic"/>
                <w:spacing w:val="-3"/>
              </w:rPr>
              <w:t xml:space="preserve"> </w:t>
            </w:r>
            <w:r w:rsidRPr="00CE0E1C">
              <w:rPr>
                <w:rFonts w:ascii="Century Gothic" w:hAnsi="Century Gothic"/>
              </w:rPr>
              <w:t>where</w:t>
            </w:r>
            <w:r w:rsidRPr="00CE0E1C">
              <w:rPr>
                <w:rFonts w:ascii="Century Gothic" w:hAnsi="Century Gothic"/>
                <w:spacing w:val="-3"/>
              </w:rPr>
              <w:t xml:space="preserve"> </w:t>
            </w:r>
            <w:r w:rsidRPr="00CE0E1C">
              <w:rPr>
                <w:rFonts w:ascii="Century Gothic" w:hAnsi="Century Gothic"/>
              </w:rPr>
              <w:t>we</w:t>
            </w:r>
            <w:r w:rsidRPr="00CE0E1C">
              <w:rPr>
                <w:rFonts w:ascii="Century Gothic" w:hAnsi="Century Gothic"/>
                <w:spacing w:val="-3"/>
              </w:rPr>
              <w:t xml:space="preserve"> </w:t>
            </w:r>
            <w:r w:rsidRPr="00CE0E1C">
              <w:rPr>
                <w:rFonts w:ascii="Century Gothic" w:hAnsi="Century Gothic"/>
              </w:rPr>
              <w:t>have</w:t>
            </w:r>
            <w:r w:rsidRPr="00CE0E1C">
              <w:rPr>
                <w:rFonts w:ascii="Century Gothic" w:hAnsi="Century Gothic"/>
                <w:spacing w:val="-3"/>
              </w:rPr>
              <w:t xml:space="preserve"> </w:t>
            </w:r>
            <w:r w:rsidRPr="00CE0E1C">
              <w:rPr>
                <w:rFonts w:ascii="Century Gothic" w:hAnsi="Century Gothic"/>
              </w:rPr>
              <w:t>made</w:t>
            </w:r>
            <w:r w:rsidRPr="00CE0E1C">
              <w:rPr>
                <w:rFonts w:ascii="Century Gothic" w:hAnsi="Century Gothic"/>
                <w:spacing w:val="-3"/>
              </w:rPr>
              <w:t xml:space="preserve"> </w:t>
            </w:r>
            <w:r w:rsidRPr="00CE0E1C">
              <w:rPr>
                <w:rFonts w:ascii="Century Gothic" w:hAnsi="Century Gothic"/>
              </w:rPr>
              <w:t>changes</w:t>
            </w:r>
            <w:r w:rsidRPr="00CE0E1C">
              <w:rPr>
                <w:rFonts w:ascii="Century Gothic" w:hAnsi="Century Gothic"/>
                <w:spacing w:val="-3"/>
              </w:rPr>
              <w:t xml:space="preserve"> </w:t>
            </w:r>
            <w:r w:rsidRPr="00CE0E1C">
              <w:rPr>
                <w:rFonts w:ascii="Century Gothic" w:hAnsi="Century Gothic"/>
              </w:rPr>
              <w:t>and</w:t>
            </w:r>
            <w:r w:rsidRPr="00CE0E1C">
              <w:rPr>
                <w:rFonts w:ascii="Century Gothic" w:hAnsi="Century Gothic"/>
                <w:spacing w:val="-3"/>
              </w:rPr>
              <w:t xml:space="preserve"> </w:t>
            </w:r>
            <w:r w:rsidRPr="00CE0E1C">
              <w:rPr>
                <w:rFonts w:ascii="Century Gothic" w:hAnsi="Century Gothic"/>
              </w:rPr>
              <w:t>our</w:t>
            </w:r>
            <w:r w:rsidRPr="00CE0E1C">
              <w:rPr>
                <w:rFonts w:ascii="Century Gothic" w:hAnsi="Century Gothic"/>
                <w:spacing w:val="-2"/>
              </w:rPr>
              <w:t xml:space="preserve"> </w:t>
            </w:r>
            <w:r w:rsidRPr="00CE0E1C">
              <w:rPr>
                <w:rFonts w:ascii="Century Gothic" w:hAnsi="Century Gothic"/>
              </w:rPr>
              <w:t>rationale</w:t>
            </w:r>
            <w:r w:rsidRPr="00CE0E1C">
              <w:rPr>
                <w:rFonts w:ascii="Century Gothic" w:hAnsi="Century Gothic"/>
                <w:spacing w:val="-3"/>
              </w:rPr>
              <w:t xml:space="preserve"> </w:t>
            </w:r>
            <w:r w:rsidRPr="00CE0E1C">
              <w:rPr>
                <w:rFonts w:ascii="Century Gothic" w:hAnsi="Century Gothic"/>
              </w:rPr>
              <w:t>for</w:t>
            </w:r>
            <w:r w:rsidRPr="00CE0E1C">
              <w:rPr>
                <w:rFonts w:ascii="Century Gothic" w:hAnsi="Century Gothic"/>
                <w:spacing w:val="-2"/>
              </w:rPr>
              <w:t xml:space="preserve"> </w:t>
            </w:r>
            <w:r w:rsidRPr="00CE0E1C">
              <w:rPr>
                <w:rFonts w:ascii="Century Gothic" w:hAnsi="Century Gothic"/>
              </w:rPr>
              <w:t>doing</w:t>
            </w:r>
            <w:r w:rsidRPr="00CE0E1C">
              <w:rPr>
                <w:rFonts w:ascii="Century Gothic" w:hAnsi="Century Gothic"/>
                <w:spacing w:val="-3"/>
              </w:rPr>
              <w:t xml:space="preserve"> </w:t>
            </w:r>
            <w:r w:rsidRPr="00CE0E1C">
              <w:rPr>
                <w:rFonts w:ascii="Century Gothic" w:hAnsi="Century Gothic"/>
              </w:rPr>
              <w:t>so.</w:t>
            </w:r>
            <w:r w:rsidRPr="00CE0E1C">
              <w:rPr>
                <w:rFonts w:ascii="Century Gothic" w:hAnsi="Century Gothic"/>
                <w:spacing w:val="-3"/>
              </w:rPr>
              <w:t xml:space="preserve"> </w:t>
            </w:r>
            <w:r w:rsidRPr="00CE0E1C">
              <w:rPr>
                <w:rFonts w:ascii="Century Gothic" w:hAnsi="Century Gothic"/>
              </w:rPr>
              <w:t>We</w:t>
            </w:r>
            <w:r w:rsidRPr="00CE0E1C">
              <w:rPr>
                <w:rFonts w:ascii="Century Gothic" w:hAnsi="Century Gothic"/>
                <w:spacing w:val="-3"/>
              </w:rPr>
              <w:t xml:space="preserve"> </w:t>
            </w:r>
            <w:r w:rsidRPr="00CE0E1C">
              <w:rPr>
                <w:rFonts w:ascii="Century Gothic" w:hAnsi="Century Gothic"/>
              </w:rPr>
              <w:t>will publish KCSIE (final version) 2025 on 1 September 2025, by which time we expect it to include links to revised guidance on Relationships, Sex, and Health Education and revised guidance on gender questioning children.</w:t>
            </w:r>
          </w:p>
          <w:p w14:paraId="679B89BB" w14:textId="77777777" w:rsidR="00232C91" w:rsidRPr="00CE0E1C" w:rsidRDefault="00232C91" w:rsidP="00232C91">
            <w:pPr>
              <w:pStyle w:val="BodyText"/>
              <w:spacing w:before="240" w:line="288" w:lineRule="auto"/>
              <w:ind w:left="284" w:right="757"/>
              <w:rPr>
                <w:rFonts w:ascii="Century Gothic" w:hAnsi="Century Gothic"/>
              </w:rPr>
            </w:pPr>
            <w:r w:rsidRPr="00CE0E1C">
              <w:rPr>
                <w:rFonts w:ascii="Century Gothic" w:hAnsi="Century Gothic"/>
              </w:rPr>
              <w:t>KCSIE</w:t>
            </w:r>
            <w:r w:rsidRPr="00CE0E1C">
              <w:rPr>
                <w:rFonts w:ascii="Century Gothic" w:hAnsi="Century Gothic"/>
                <w:spacing w:val="-2"/>
              </w:rPr>
              <w:t xml:space="preserve"> </w:t>
            </w:r>
            <w:r w:rsidRPr="00CE0E1C">
              <w:rPr>
                <w:rFonts w:ascii="Century Gothic" w:hAnsi="Century Gothic"/>
              </w:rPr>
              <w:t>has</w:t>
            </w:r>
            <w:r w:rsidRPr="00CE0E1C">
              <w:rPr>
                <w:rFonts w:ascii="Century Gothic" w:hAnsi="Century Gothic"/>
                <w:spacing w:val="-1"/>
              </w:rPr>
              <w:t xml:space="preserve"> </w:t>
            </w:r>
            <w:r w:rsidRPr="00CE0E1C">
              <w:rPr>
                <w:rFonts w:ascii="Century Gothic" w:hAnsi="Century Gothic"/>
              </w:rPr>
              <w:t>been</w:t>
            </w:r>
            <w:r w:rsidRPr="00CE0E1C">
              <w:rPr>
                <w:rFonts w:ascii="Century Gothic" w:hAnsi="Century Gothic"/>
                <w:spacing w:val="-2"/>
              </w:rPr>
              <w:t xml:space="preserve"> </w:t>
            </w:r>
            <w:r w:rsidRPr="00CE0E1C">
              <w:rPr>
                <w:rFonts w:ascii="Century Gothic" w:hAnsi="Century Gothic"/>
              </w:rPr>
              <w:t>revised</w:t>
            </w:r>
            <w:r w:rsidRPr="00CE0E1C">
              <w:rPr>
                <w:rFonts w:ascii="Century Gothic" w:hAnsi="Century Gothic"/>
                <w:spacing w:val="-2"/>
              </w:rPr>
              <w:t xml:space="preserve"> </w:t>
            </w:r>
            <w:r w:rsidRPr="00CE0E1C">
              <w:rPr>
                <w:rFonts w:ascii="Century Gothic" w:hAnsi="Century Gothic"/>
              </w:rPr>
              <w:t>regularly</w:t>
            </w:r>
            <w:r w:rsidRPr="00CE0E1C">
              <w:rPr>
                <w:rFonts w:ascii="Century Gothic" w:hAnsi="Century Gothic"/>
                <w:spacing w:val="-2"/>
              </w:rPr>
              <w:t xml:space="preserve"> </w:t>
            </w:r>
            <w:r w:rsidRPr="00CE0E1C">
              <w:rPr>
                <w:rFonts w:ascii="Century Gothic" w:hAnsi="Century Gothic"/>
              </w:rPr>
              <w:t>for</w:t>
            </w:r>
            <w:r w:rsidRPr="00CE0E1C">
              <w:rPr>
                <w:rFonts w:ascii="Century Gothic" w:hAnsi="Century Gothic"/>
                <w:spacing w:val="-3"/>
              </w:rPr>
              <w:t xml:space="preserve"> </w:t>
            </w:r>
            <w:r w:rsidRPr="00CE0E1C">
              <w:rPr>
                <w:rFonts w:ascii="Century Gothic" w:hAnsi="Century Gothic"/>
              </w:rPr>
              <w:t>many</w:t>
            </w:r>
            <w:r w:rsidRPr="00CE0E1C">
              <w:rPr>
                <w:rFonts w:ascii="Century Gothic" w:hAnsi="Century Gothic"/>
                <w:spacing w:val="-3"/>
              </w:rPr>
              <w:t xml:space="preserve"> </w:t>
            </w:r>
            <w:r w:rsidRPr="00CE0E1C">
              <w:rPr>
                <w:rFonts w:ascii="Century Gothic" w:hAnsi="Century Gothic"/>
              </w:rPr>
              <w:t>years,</w:t>
            </w:r>
            <w:r w:rsidRPr="00CE0E1C">
              <w:rPr>
                <w:rFonts w:ascii="Century Gothic" w:hAnsi="Century Gothic"/>
                <w:spacing w:val="-1"/>
              </w:rPr>
              <w:t xml:space="preserve"> </w:t>
            </w:r>
            <w:r w:rsidRPr="00CE0E1C">
              <w:rPr>
                <w:rFonts w:ascii="Century Gothic" w:hAnsi="Century Gothic"/>
              </w:rPr>
              <w:t>and</w:t>
            </w:r>
            <w:r w:rsidRPr="00CE0E1C">
              <w:rPr>
                <w:rFonts w:ascii="Century Gothic" w:hAnsi="Century Gothic"/>
                <w:spacing w:val="-3"/>
              </w:rPr>
              <w:t xml:space="preserve"> </w:t>
            </w:r>
            <w:r w:rsidRPr="00CE0E1C">
              <w:rPr>
                <w:rFonts w:ascii="Century Gothic" w:hAnsi="Century Gothic"/>
              </w:rPr>
              <w:t>we</w:t>
            </w:r>
            <w:r w:rsidRPr="00CE0E1C">
              <w:rPr>
                <w:rFonts w:ascii="Century Gothic" w:hAnsi="Century Gothic"/>
                <w:spacing w:val="-2"/>
              </w:rPr>
              <w:t xml:space="preserve"> </w:t>
            </w:r>
            <w:r w:rsidRPr="00CE0E1C">
              <w:rPr>
                <w:rFonts w:ascii="Century Gothic" w:hAnsi="Century Gothic"/>
              </w:rPr>
              <w:t>intend</w:t>
            </w:r>
            <w:r w:rsidRPr="00CE0E1C">
              <w:rPr>
                <w:rFonts w:ascii="Century Gothic" w:hAnsi="Century Gothic"/>
                <w:spacing w:val="-2"/>
              </w:rPr>
              <w:t xml:space="preserve"> </w:t>
            </w:r>
            <w:r w:rsidRPr="00CE0E1C">
              <w:rPr>
                <w:rFonts w:ascii="Century Gothic" w:hAnsi="Century Gothic"/>
              </w:rPr>
              <w:t>that</w:t>
            </w:r>
            <w:r w:rsidRPr="00CE0E1C">
              <w:rPr>
                <w:rFonts w:ascii="Century Gothic" w:hAnsi="Century Gothic"/>
                <w:spacing w:val="-1"/>
              </w:rPr>
              <w:t xml:space="preserve"> </w:t>
            </w:r>
            <w:r w:rsidRPr="00CE0E1C">
              <w:rPr>
                <w:rFonts w:ascii="Century Gothic" w:hAnsi="Century Gothic"/>
              </w:rPr>
              <w:t>it</w:t>
            </w:r>
            <w:r w:rsidRPr="00CE0E1C">
              <w:rPr>
                <w:rFonts w:ascii="Century Gothic" w:hAnsi="Century Gothic"/>
                <w:spacing w:val="-1"/>
              </w:rPr>
              <w:t xml:space="preserve"> </w:t>
            </w:r>
            <w:r w:rsidRPr="00CE0E1C">
              <w:rPr>
                <w:rFonts w:ascii="Century Gothic" w:hAnsi="Century Gothic"/>
              </w:rPr>
              <w:t>will</w:t>
            </w:r>
            <w:r w:rsidRPr="00CE0E1C">
              <w:rPr>
                <w:rFonts w:ascii="Century Gothic" w:hAnsi="Century Gothic"/>
                <w:spacing w:val="-2"/>
              </w:rPr>
              <w:t xml:space="preserve"> </w:t>
            </w:r>
            <w:r w:rsidRPr="00CE0E1C">
              <w:rPr>
                <w:rFonts w:ascii="Century Gothic" w:hAnsi="Century Gothic"/>
              </w:rPr>
              <w:t>continue</w:t>
            </w:r>
            <w:r w:rsidRPr="00CE0E1C">
              <w:rPr>
                <w:rFonts w:ascii="Century Gothic" w:hAnsi="Century Gothic"/>
                <w:spacing w:val="-2"/>
              </w:rPr>
              <w:t xml:space="preserve"> </w:t>
            </w:r>
            <w:r w:rsidRPr="00CE0E1C">
              <w:rPr>
                <w:rFonts w:ascii="Century Gothic" w:hAnsi="Century Gothic"/>
              </w:rPr>
              <w:t>to be</w:t>
            </w:r>
            <w:r w:rsidRPr="00CE0E1C">
              <w:rPr>
                <w:rFonts w:ascii="Century Gothic" w:hAnsi="Century Gothic"/>
                <w:spacing w:val="-2"/>
              </w:rPr>
              <w:t xml:space="preserve"> </w:t>
            </w:r>
            <w:r w:rsidRPr="00CE0E1C">
              <w:rPr>
                <w:rFonts w:ascii="Century Gothic" w:hAnsi="Century Gothic"/>
              </w:rPr>
              <w:t>revised</w:t>
            </w:r>
            <w:r w:rsidRPr="00CE0E1C">
              <w:rPr>
                <w:rFonts w:ascii="Century Gothic" w:hAnsi="Century Gothic"/>
                <w:spacing w:val="-2"/>
              </w:rPr>
              <w:t xml:space="preserve"> </w:t>
            </w:r>
            <w:r w:rsidRPr="00CE0E1C">
              <w:rPr>
                <w:rFonts w:ascii="Century Gothic" w:hAnsi="Century Gothic"/>
              </w:rPr>
              <w:t>and</w:t>
            </w:r>
            <w:r w:rsidRPr="00CE0E1C">
              <w:rPr>
                <w:rFonts w:ascii="Century Gothic" w:hAnsi="Century Gothic"/>
                <w:spacing w:val="-2"/>
              </w:rPr>
              <w:t xml:space="preserve"> </w:t>
            </w:r>
            <w:r w:rsidRPr="00CE0E1C">
              <w:rPr>
                <w:rFonts w:ascii="Century Gothic" w:hAnsi="Century Gothic"/>
              </w:rPr>
              <w:t>improved</w:t>
            </w:r>
            <w:r w:rsidRPr="00CE0E1C">
              <w:rPr>
                <w:rFonts w:ascii="Century Gothic" w:hAnsi="Century Gothic"/>
                <w:spacing w:val="-2"/>
              </w:rPr>
              <w:t xml:space="preserve"> </w:t>
            </w:r>
            <w:r w:rsidRPr="00CE0E1C">
              <w:rPr>
                <w:rFonts w:ascii="Century Gothic" w:hAnsi="Century Gothic"/>
              </w:rPr>
              <w:t>on</w:t>
            </w:r>
            <w:r w:rsidRPr="00CE0E1C">
              <w:rPr>
                <w:rFonts w:ascii="Century Gothic" w:hAnsi="Century Gothic"/>
                <w:spacing w:val="-2"/>
              </w:rPr>
              <w:t xml:space="preserve"> </w:t>
            </w:r>
            <w:r w:rsidRPr="00CE0E1C">
              <w:rPr>
                <w:rFonts w:ascii="Century Gothic" w:hAnsi="Century Gothic"/>
              </w:rPr>
              <w:t>a</w:t>
            </w:r>
            <w:r w:rsidRPr="00CE0E1C">
              <w:rPr>
                <w:rFonts w:ascii="Century Gothic" w:hAnsi="Century Gothic"/>
                <w:spacing w:val="-2"/>
              </w:rPr>
              <w:t xml:space="preserve"> </w:t>
            </w:r>
            <w:r w:rsidRPr="00CE0E1C">
              <w:rPr>
                <w:rFonts w:ascii="Century Gothic" w:hAnsi="Century Gothic"/>
              </w:rPr>
              <w:t>regular</w:t>
            </w:r>
            <w:r w:rsidRPr="00CE0E1C">
              <w:rPr>
                <w:rFonts w:ascii="Century Gothic" w:hAnsi="Century Gothic"/>
                <w:spacing w:val="-1"/>
              </w:rPr>
              <w:t xml:space="preserve"> </w:t>
            </w:r>
            <w:r w:rsidRPr="00CE0E1C">
              <w:rPr>
                <w:rFonts w:ascii="Century Gothic" w:hAnsi="Century Gothic"/>
              </w:rPr>
              <w:t>basis.</w:t>
            </w:r>
            <w:r w:rsidRPr="00CE0E1C">
              <w:rPr>
                <w:rFonts w:ascii="Century Gothic" w:hAnsi="Century Gothic"/>
                <w:spacing w:val="-1"/>
              </w:rPr>
              <w:t xml:space="preserve"> </w:t>
            </w:r>
            <w:r w:rsidRPr="00CE0E1C">
              <w:rPr>
                <w:rFonts w:ascii="Century Gothic" w:hAnsi="Century Gothic"/>
              </w:rPr>
              <w:t>Whilst</w:t>
            </w:r>
            <w:r w:rsidRPr="00CE0E1C">
              <w:rPr>
                <w:rFonts w:ascii="Century Gothic" w:hAnsi="Century Gothic"/>
                <w:spacing w:val="-1"/>
              </w:rPr>
              <w:t xml:space="preserve"> </w:t>
            </w:r>
            <w:r w:rsidRPr="00CE0E1C">
              <w:rPr>
                <w:rFonts w:ascii="Century Gothic" w:hAnsi="Century Gothic"/>
              </w:rPr>
              <w:t>there</w:t>
            </w:r>
            <w:r w:rsidRPr="00CE0E1C">
              <w:rPr>
                <w:rFonts w:ascii="Century Gothic" w:hAnsi="Century Gothic"/>
                <w:spacing w:val="-2"/>
              </w:rPr>
              <w:t xml:space="preserve"> </w:t>
            </w:r>
            <w:r w:rsidRPr="00CE0E1C">
              <w:rPr>
                <w:rFonts w:ascii="Century Gothic" w:hAnsi="Century Gothic"/>
              </w:rPr>
              <w:t>are</w:t>
            </w:r>
            <w:r w:rsidRPr="00CE0E1C">
              <w:rPr>
                <w:rFonts w:ascii="Century Gothic" w:hAnsi="Century Gothic"/>
                <w:spacing w:val="-2"/>
              </w:rPr>
              <w:t xml:space="preserve"> </w:t>
            </w:r>
            <w:r w:rsidRPr="00CE0E1C">
              <w:rPr>
                <w:rFonts w:ascii="Century Gothic" w:hAnsi="Century Gothic"/>
              </w:rPr>
              <w:t>only</w:t>
            </w:r>
            <w:r w:rsidRPr="00CE0E1C">
              <w:rPr>
                <w:rFonts w:ascii="Century Gothic" w:hAnsi="Century Gothic"/>
                <w:spacing w:val="-2"/>
              </w:rPr>
              <w:t xml:space="preserve"> </w:t>
            </w:r>
            <w:r w:rsidRPr="00CE0E1C">
              <w:rPr>
                <w:rFonts w:ascii="Century Gothic" w:hAnsi="Century Gothic"/>
              </w:rPr>
              <w:t>technical</w:t>
            </w:r>
            <w:r w:rsidRPr="00CE0E1C">
              <w:rPr>
                <w:rFonts w:ascii="Century Gothic" w:hAnsi="Century Gothic"/>
                <w:spacing w:val="-3"/>
              </w:rPr>
              <w:t xml:space="preserve"> </w:t>
            </w:r>
            <w:r w:rsidRPr="00CE0E1C">
              <w:rPr>
                <w:rFonts w:ascii="Century Gothic" w:hAnsi="Century Gothic"/>
              </w:rPr>
              <w:t>changes</w:t>
            </w:r>
            <w:r w:rsidRPr="00CE0E1C">
              <w:rPr>
                <w:rFonts w:ascii="Century Gothic" w:hAnsi="Century Gothic"/>
                <w:spacing w:val="-2"/>
              </w:rPr>
              <w:t xml:space="preserve"> </w:t>
            </w:r>
            <w:r w:rsidRPr="00CE0E1C">
              <w:rPr>
                <w:rFonts w:ascii="Century Gothic" w:hAnsi="Century Gothic"/>
              </w:rPr>
              <w:t>to KCSIE 2025, future iterations will reflect the progress into legislation of the Children's Wellbeing and Schools Bill, the emerging further learnings from the work of the recent Casey</w:t>
            </w:r>
            <w:r w:rsidRPr="00CE0E1C">
              <w:rPr>
                <w:rFonts w:ascii="Century Gothic" w:hAnsi="Century Gothic"/>
                <w:spacing w:val="-4"/>
              </w:rPr>
              <w:t xml:space="preserve"> </w:t>
            </w:r>
            <w:r w:rsidRPr="00CE0E1C">
              <w:rPr>
                <w:rFonts w:ascii="Century Gothic" w:hAnsi="Century Gothic"/>
              </w:rPr>
              <w:t>Audit</w:t>
            </w:r>
            <w:r w:rsidRPr="00CE0E1C">
              <w:rPr>
                <w:rFonts w:ascii="Century Gothic" w:hAnsi="Century Gothic"/>
                <w:spacing w:val="-3"/>
              </w:rPr>
              <w:t xml:space="preserve"> </w:t>
            </w:r>
            <w:r w:rsidRPr="00CE0E1C">
              <w:rPr>
                <w:rFonts w:ascii="Century Gothic" w:hAnsi="Century Gothic"/>
              </w:rPr>
              <w:t>and</w:t>
            </w:r>
            <w:r w:rsidRPr="00CE0E1C">
              <w:rPr>
                <w:rFonts w:ascii="Century Gothic" w:hAnsi="Century Gothic"/>
                <w:spacing w:val="-4"/>
              </w:rPr>
              <w:t xml:space="preserve"> </w:t>
            </w:r>
            <w:r w:rsidRPr="00CE0E1C">
              <w:rPr>
                <w:rFonts w:ascii="Century Gothic" w:hAnsi="Century Gothic"/>
              </w:rPr>
              <w:t>subsequent</w:t>
            </w:r>
            <w:r w:rsidRPr="00CE0E1C">
              <w:rPr>
                <w:rFonts w:ascii="Century Gothic" w:hAnsi="Century Gothic"/>
                <w:spacing w:val="-3"/>
              </w:rPr>
              <w:t xml:space="preserve"> </w:t>
            </w:r>
            <w:r w:rsidRPr="00CE0E1C">
              <w:rPr>
                <w:rFonts w:ascii="Century Gothic" w:hAnsi="Century Gothic"/>
              </w:rPr>
              <w:t>inquiries,</w:t>
            </w:r>
            <w:r w:rsidRPr="00CE0E1C">
              <w:rPr>
                <w:rFonts w:ascii="Century Gothic" w:hAnsi="Century Gothic"/>
                <w:spacing w:val="-3"/>
              </w:rPr>
              <w:t xml:space="preserve"> </w:t>
            </w:r>
            <w:r w:rsidRPr="00CE0E1C">
              <w:rPr>
                <w:rFonts w:ascii="Century Gothic" w:hAnsi="Century Gothic"/>
              </w:rPr>
              <w:t>the</w:t>
            </w:r>
            <w:r w:rsidRPr="00CE0E1C">
              <w:rPr>
                <w:rFonts w:ascii="Century Gothic" w:hAnsi="Century Gothic"/>
                <w:spacing w:val="-4"/>
              </w:rPr>
              <w:t xml:space="preserve"> </w:t>
            </w:r>
            <w:r w:rsidRPr="00CE0E1C">
              <w:rPr>
                <w:rFonts w:ascii="Century Gothic" w:hAnsi="Century Gothic"/>
              </w:rPr>
              <w:t>Violence</w:t>
            </w:r>
            <w:r w:rsidRPr="00CE0E1C">
              <w:rPr>
                <w:rFonts w:ascii="Century Gothic" w:hAnsi="Century Gothic"/>
                <w:spacing w:val="-4"/>
              </w:rPr>
              <w:t xml:space="preserve"> </w:t>
            </w:r>
            <w:r w:rsidRPr="00CE0E1C">
              <w:rPr>
                <w:rFonts w:ascii="Century Gothic" w:hAnsi="Century Gothic"/>
              </w:rPr>
              <w:t>Against</w:t>
            </w:r>
            <w:r w:rsidRPr="00CE0E1C">
              <w:rPr>
                <w:rFonts w:ascii="Century Gothic" w:hAnsi="Century Gothic"/>
                <w:spacing w:val="-3"/>
              </w:rPr>
              <w:t xml:space="preserve"> </w:t>
            </w:r>
            <w:r w:rsidRPr="00CE0E1C">
              <w:rPr>
                <w:rFonts w:ascii="Century Gothic" w:hAnsi="Century Gothic"/>
              </w:rPr>
              <w:t>Women</w:t>
            </w:r>
            <w:r w:rsidRPr="00CE0E1C">
              <w:rPr>
                <w:rFonts w:ascii="Century Gothic" w:hAnsi="Century Gothic"/>
                <w:spacing w:val="-4"/>
              </w:rPr>
              <w:t xml:space="preserve"> </w:t>
            </w:r>
            <w:r w:rsidRPr="00CE0E1C">
              <w:rPr>
                <w:rFonts w:ascii="Century Gothic" w:hAnsi="Century Gothic"/>
              </w:rPr>
              <w:t>and</w:t>
            </w:r>
            <w:r w:rsidRPr="00CE0E1C">
              <w:rPr>
                <w:rFonts w:ascii="Century Gothic" w:hAnsi="Century Gothic"/>
                <w:spacing w:val="-4"/>
              </w:rPr>
              <w:t xml:space="preserve"> </w:t>
            </w:r>
            <w:r w:rsidRPr="00CE0E1C">
              <w:rPr>
                <w:rFonts w:ascii="Century Gothic" w:hAnsi="Century Gothic"/>
              </w:rPr>
              <w:t>Girls</w:t>
            </w:r>
            <w:r w:rsidRPr="00CE0E1C">
              <w:rPr>
                <w:rFonts w:ascii="Century Gothic" w:hAnsi="Century Gothic"/>
                <w:spacing w:val="-4"/>
              </w:rPr>
              <w:t xml:space="preserve"> </w:t>
            </w:r>
            <w:r w:rsidRPr="00CE0E1C">
              <w:rPr>
                <w:rFonts w:ascii="Century Gothic" w:hAnsi="Century Gothic"/>
              </w:rPr>
              <w:t>strategy and the interactions between these advances.</w:t>
            </w:r>
          </w:p>
          <w:p w14:paraId="54FFB15D" w14:textId="77777777" w:rsidR="00232C91" w:rsidRPr="00CE0E1C" w:rsidRDefault="00232C91" w:rsidP="00232C91">
            <w:pPr>
              <w:pStyle w:val="BodyText"/>
              <w:spacing w:before="240" w:line="288" w:lineRule="auto"/>
              <w:ind w:left="284" w:right="666"/>
              <w:rPr>
                <w:rFonts w:ascii="Century Gothic" w:hAnsi="Century Gothic"/>
              </w:rPr>
            </w:pPr>
            <w:r w:rsidRPr="00CE0E1C">
              <w:rPr>
                <w:rFonts w:ascii="Century Gothic" w:hAnsi="Century Gothic"/>
              </w:rPr>
              <w:t>This Government is clear that there are and will continue to be further learnings about how</w:t>
            </w:r>
            <w:r w:rsidRPr="00CE0E1C">
              <w:rPr>
                <w:rFonts w:ascii="Century Gothic" w:hAnsi="Century Gothic"/>
                <w:spacing w:val="-3"/>
              </w:rPr>
              <w:t xml:space="preserve"> </w:t>
            </w:r>
            <w:r w:rsidRPr="00CE0E1C">
              <w:rPr>
                <w:rFonts w:ascii="Century Gothic" w:hAnsi="Century Gothic"/>
              </w:rPr>
              <w:t>we</w:t>
            </w:r>
            <w:r w:rsidRPr="00CE0E1C">
              <w:rPr>
                <w:rFonts w:ascii="Century Gothic" w:hAnsi="Century Gothic"/>
                <w:spacing w:val="-3"/>
              </w:rPr>
              <w:t xml:space="preserve"> </w:t>
            </w:r>
            <w:r w:rsidRPr="00CE0E1C">
              <w:rPr>
                <w:rFonts w:ascii="Century Gothic" w:hAnsi="Century Gothic"/>
              </w:rPr>
              <w:t>can</w:t>
            </w:r>
            <w:r w:rsidRPr="00CE0E1C">
              <w:rPr>
                <w:rFonts w:ascii="Century Gothic" w:hAnsi="Century Gothic"/>
                <w:spacing w:val="-3"/>
              </w:rPr>
              <w:t xml:space="preserve"> </w:t>
            </w:r>
            <w:r w:rsidRPr="00CE0E1C">
              <w:rPr>
                <w:rFonts w:ascii="Century Gothic" w:hAnsi="Century Gothic"/>
              </w:rPr>
              <w:t>better</w:t>
            </w:r>
            <w:r w:rsidRPr="00CE0E1C">
              <w:rPr>
                <w:rFonts w:ascii="Century Gothic" w:hAnsi="Century Gothic"/>
                <w:spacing w:val="-2"/>
              </w:rPr>
              <w:t xml:space="preserve"> </w:t>
            </w:r>
            <w:r w:rsidRPr="00CE0E1C">
              <w:rPr>
                <w:rFonts w:ascii="Century Gothic" w:hAnsi="Century Gothic"/>
              </w:rPr>
              <w:t>protect</w:t>
            </w:r>
            <w:r w:rsidRPr="00CE0E1C">
              <w:rPr>
                <w:rFonts w:ascii="Century Gothic" w:hAnsi="Century Gothic"/>
                <w:spacing w:val="-2"/>
              </w:rPr>
              <w:t xml:space="preserve"> </w:t>
            </w:r>
            <w:r w:rsidRPr="00CE0E1C">
              <w:rPr>
                <w:rFonts w:ascii="Century Gothic" w:hAnsi="Century Gothic"/>
              </w:rPr>
              <w:t>children</w:t>
            </w:r>
            <w:r w:rsidRPr="00CE0E1C">
              <w:rPr>
                <w:rFonts w:ascii="Century Gothic" w:hAnsi="Century Gothic"/>
                <w:spacing w:val="-3"/>
              </w:rPr>
              <w:t xml:space="preserve"> </w:t>
            </w:r>
            <w:r w:rsidRPr="00CE0E1C">
              <w:rPr>
                <w:rFonts w:ascii="Century Gothic" w:hAnsi="Century Gothic"/>
              </w:rPr>
              <w:t>in</w:t>
            </w:r>
            <w:r w:rsidRPr="00CE0E1C">
              <w:rPr>
                <w:rFonts w:ascii="Century Gothic" w:hAnsi="Century Gothic"/>
                <w:spacing w:val="-3"/>
              </w:rPr>
              <w:t xml:space="preserve"> </w:t>
            </w:r>
            <w:r w:rsidRPr="00CE0E1C">
              <w:rPr>
                <w:rFonts w:ascii="Century Gothic" w:hAnsi="Century Gothic"/>
              </w:rPr>
              <w:t>the</w:t>
            </w:r>
            <w:r w:rsidRPr="00CE0E1C">
              <w:rPr>
                <w:rFonts w:ascii="Century Gothic" w:hAnsi="Century Gothic"/>
                <w:spacing w:val="-3"/>
              </w:rPr>
              <w:t xml:space="preserve"> </w:t>
            </w:r>
            <w:r w:rsidRPr="00CE0E1C">
              <w:rPr>
                <w:rFonts w:ascii="Century Gothic" w:hAnsi="Century Gothic"/>
              </w:rPr>
              <w:t>future</w:t>
            </w:r>
            <w:r w:rsidRPr="00CE0E1C">
              <w:rPr>
                <w:rFonts w:ascii="Century Gothic" w:hAnsi="Century Gothic"/>
                <w:spacing w:val="-3"/>
              </w:rPr>
              <w:t xml:space="preserve"> </w:t>
            </w:r>
            <w:r w:rsidRPr="00CE0E1C">
              <w:rPr>
                <w:rFonts w:ascii="Century Gothic" w:hAnsi="Century Gothic"/>
              </w:rPr>
              <w:t>as</w:t>
            </w:r>
            <w:r w:rsidRPr="00CE0E1C">
              <w:rPr>
                <w:rFonts w:ascii="Century Gothic" w:hAnsi="Century Gothic"/>
                <w:spacing w:val="-3"/>
              </w:rPr>
              <w:t xml:space="preserve"> </w:t>
            </w:r>
            <w:r w:rsidRPr="00CE0E1C">
              <w:rPr>
                <w:rFonts w:ascii="Century Gothic" w:hAnsi="Century Gothic"/>
              </w:rPr>
              <w:t>we</w:t>
            </w:r>
            <w:r w:rsidRPr="00CE0E1C">
              <w:rPr>
                <w:rFonts w:ascii="Century Gothic" w:hAnsi="Century Gothic"/>
                <w:spacing w:val="-3"/>
              </w:rPr>
              <w:t xml:space="preserve"> </w:t>
            </w:r>
            <w:r w:rsidRPr="00CE0E1C">
              <w:rPr>
                <w:rFonts w:ascii="Century Gothic" w:hAnsi="Century Gothic"/>
              </w:rPr>
              <w:t>come</w:t>
            </w:r>
            <w:r w:rsidRPr="00CE0E1C">
              <w:rPr>
                <w:rFonts w:ascii="Century Gothic" w:hAnsi="Century Gothic"/>
                <w:spacing w:val="-3"/>
              </w:rPr>
              <w:t xml:space="preserve"> </w:t>
            </w:r>
            <w:r w:rsidRPr="00CE0E1C">
              <w:rPr>
                <w:rFonts w:ascii="Century Gothic" w:hAnsi="Century Gothic"/>
              </w:rPr>
              <w:t>to</w:t>
            </w:r>
            <w:r w:rsidRPr="00CE0E1C">
              <w:rPr>
                <w:rFonts w:ascii="Century Gothic" w:hAnsi="Century Gothic"/>
                <w:spacing w:val="-3"/>
              </w:rPr>
              <w:t xml:space="preserve"> </w:t>
            </w:r>
            <w:r w:rsidRPr="00CE0E1C">
              <w:rPr>
                <w:rFonts w:ascii="Century Gothic" w:hAnsi="Century Gothic"/>
              </w:rPr>
              <w:t>understand</w:t>
            </w:r>
            <w:r w:rsidRPr="00CE0E1C">
              <w:rPr>
                <w:rFonts w:ascii="Century Gothic" w:hAnsi="Century Gothic"/>
                <w:spacing w:val="-3"/>
              </w:rPr>
              <w:t xml:space="preserve"> </w:t>
            </w:r>
            <w:r w:rsidRPr="00CE0E1C">
              <w:rPr>
                <w:rFonts w:ascii="Century Gothic" w:hAnsi="Century Gothic"/>
              </w:rPr>
              <w:t>more</w:t>
            </w:r>
            <w:r w:rsidRPr="00CE0E1C">
              <w:rPr>
                <w:rFonts w:ascii="Century Gothic" w:hAnsi="Century Gothic"/>
                <w:spacing w:val="-3"/>
              </w:rPr>
              <w:t xml:space="preserve"> </w:t>
            </w:r>
            <w:r w:rsidRPr="00CE0E1C">
              <w:rPr>
                <w:rFonts w:ascii="Century Gothic" w:hAnsi="Century Gothic"/>
              </w:rPr>
              <w:t>clearly what</w:t>
            </w:r>
            <w:r w:rsidRPr="00CE0E1C">
              <w:rPr>
                <w:rFonts w:ascii="Century Gothic" w:hAnsi="Century Gothic"/>
                <w:spacing w:val="-1"/>
              </w:rPr>
              <w:t xml:space="preserve"> </w:t>
            </w:r>
            <w:r w:rsidRPr="00CE0E1C">
              <w:rPr>
                <w:rFonts w:ascii="Century Gothic" w:hAnsi="Century Gothic"/>
              </w:rPr>
              <w:t>has</w:t>
            </w:r>
            <w:r w:rsidRPr="00CE0E1C">
              <w:rPr>
                <w:rFonts w:ascii="Century Gothic" w:hAnsi="Century Gothic"/>
                <w:spacing w:val="-2"/>
              </w:rPr>
              <w:t xml:space="preserve"> </w:t>
            </w:r>
            <w:r w:rsidRPr="00CE0E1C">
              <w:rPr>
                <w:rFonts w:ascii="Century Gothic" w:hAnsi="Century Gothic"/>
              </w:rPr>
              <w:t>gone</w:t>
            </w:r>
            <w:r w:rsidRPr="00CE0E1C">
              <w:rPr>
                <w:rFonts w:ascii="Century Gothic" w:hAnsi="Century Gothic"/>
                <w:spacing w:val="-2"/>
              </w:rPr>
              <w:t xml:space="preserve"> </w:t>
            </w:r>
            <w:r w:rsidRPr="00CE0E1C">
              <w:rPr>
                <w:rFonts w:ascii="Century Gothic" w:hAnsi="Century Gothic"/>
              </w:rPr>
              <w:t>wrong</w:t>
            </w:r>
            <w:r w:rsidRPr="00CE0E1C">
              <w:rPr>
                <w:rFonts w:ascii="Century Gothic" w:hAnsi="Century Gothic"/>
                <w:spacing w:val="-1"/>
              </w:rPr>
              <w:t xml:space="preserve"> </w:t>
            </w:r>
            <w:r w:rsidRPr="00CE0E1C">
              <w:rPr>
                <w:rFonts w:ascii="Century Gothic" w:hAnsi="Century Gothic"/>
              </w:rPr>
              <w:t>in</w:t>
            </w:r>
            <w:r w:rsidRPr="00CE0E1C">
              <w:rPr>
                <w:rFonts w:ascii="Century Gothic" w:hAnsi="Century Gothic"/>
                <w:spacing w:val="-2"/>
              </w:rPr>
              <w:t xml:space="preserve"> </w:t>
            </w:r>
            <w:r w:rsidRPr="00CE0E1C">
              <w:rPr>
                <w:rFonts w:ascii="Century Gothic" w:hAnsi="Century Gothic"/>
              </w:rPr>
              <w:t>the</w:t>
            </w:r>
            <w:r w:rsidRPr="00CE0E1C">
              <w:rPr>
                <w:rFonts w:ascii="Century Gothic" w:hAnsi="Century Gothic"/>
                <w:spacing w:val="-2"/>
              </w:rPr>
              <w:t xml:space="preserve"> </w:t>
            </w:r>
            <w:r w:rsidRPr="00CE0E1C">
              <w:rPr>
                <w:rFonts w:ascii="Century Gothic" w:hAnsi="Century Gothic"/>
              </w:rPr>
              <w:t>past</w:t>
            </w:r>
            <w:r w:rsidRPr="00CE0E1C">
              <w:rPr>
                <w:rFonts w:ascii="Century Gothic" w:hAnsi="Century Gothic"/>
                <w:spacing w:val="-3"/>
              </w:rPr>
              <w:t xml:space="preserve"> </w:t>
            </w:r>
            <w:r w:rsidRPr="00CE0E1C">
              <w:rPr>
                <w:rFonts w:ascii="Century Gothic" w:hAnsi="Century Gothic"/>
              </w:rPr>
              <w:t>and</w:t>
            </w:r>
            <w:r w:rsidRPr="00CE0E1C">
              <w:rPr>
                <w:rFonts w:ascii="Century Gothic" w:hAnsi="Century Gothic"/>
                <w:spacing w:val="-2"/>
              </w:rPr>
              <w:t xml:space="preserve"> </w:t>
            </w:r>
            <w:r w:rsidRPr="00CE0E1C">
              <w:rPr>
                <w:rFonts w:ascii="Century Gothic" w:hAnsi="Century Gothic"/>
              </w:rPr>
              <w:t>schools</w:t>
            </w:r>
            <w:r w:rsidRPr="00CE0E1C">
              <w:rPr>
                <w:rFonts w:ascii="Century Gothic" w:hAnsi="Century Gothic"/>
                <w:spacing w:val="-2"/>
              </w:rPr>
              <w:t xml:space="preserve"> </w:t>
            </w:r>
            <w:r w:rsidRPr="00CE0E1C">
              <w:rPr>
                <w:rFonts w:ascii="Century Gothic" w:hAnsi="Century Gothic"/>
              </w:rPr>
              <w:t>and</w:t>
            </w:r>
            <w:r w:rsidRPr="00CE0E1C">
              <w:rPr>
                <w:rFonts w:ascii="Century Gothic" w:hAnsi="Century Gothic"/>
                <w:spacing w:val="-2"/>
              </w:rPr>
              <w:t xml:space="preserve"> </w:t>
            </w:r>
            <w:r w:rsidRPr="00CE0E1C">
              <w:rPr>
                <w:rFonts w:ascii="Century Gothic" w:hAnsi="Century Gothic"/>
              </w:rPr>
              <w:t>colleges</w:t>
            </w:r>
            <w:r w:rsidRPr="00CE0E1C">
              <w:rPr>
                <w:rFonts w:ascii="Century Gothic" w:hAnsi="Century Gothic"/>
                <w:spacing w:val="-2"/>
              </w:rPr>
              <w:t xml:space="preserve"> </w:t>
            </w:r>
            <w:r w:rsidRPr="00CE0E1C">
              <w:rPr>
                <w:rFonts w:ascii="Century Gothic" w:hAnsi="Century Gothic"/>
              </w:rPr>
              <w:t>will</w:t>
            </w:r>
            <w:r w:rsidRPr="00CE0E1C">
              <w:rPr>
                <w:rFonts w:ascii="Century Gothic" w:hAnsi="Century Gothic"/>
                <w:spacing w:val="-2"/>
              </w:rPr>
              <w:t xml:space="preserve"> </w:t>
            </w:r>
            <w:r w:rsidRPr="00CE0E1C">
              <w:rPr>
                <w:rFonts w:ascii="Century Gothic" w:hAnsi="Century Gothic"/>
              </w:rPr>
              <w:t>continue</w:t>
            </w:r>
            <w:r w:rsidRPr="00CE0E1C">
              <w:rPr>
                <w:rFonts w:ascii="Century Gothic" w:hAnsi="Century Gothic"/>
                <w:spacing w:val="-2"/>
              </w:rPr>
              <w:t xml:space="preserve"> </w:t>
            </w:r>
            <w:r w:rsidRPr="00CE0E1C">
              <w:rPr>
                <w:rFonts w:ascii="Century Gothic" w:hAnsi="Century Gothic"/>
              </w:rPr>
              <w:t>to</w:t>
            </w:r>
            <w:r w:rsidRPr="00CE0E1C">
              <w:rPr>
                <w:rFonts w:ascii="Century Gothic" w:hAnsi="Century Gothic"/>
                <w:spacing w:val="-3"/>
              </w:rPr>
              <w:t xml:space="preserve"> </w:t>
            </w:r>
            <w:r w:rsidRPr="00CE0E1C">
              <w:rPr>
                <w:rFonts w:ascii="Century Gothic" w:hAnsi="Century Gothic"/>
              </w:rPr>
              <w:t>need</w:t>
            </w:r>
            <w:r w:rsidRPr="00CE0E1C">
              <w:rPr>
                <w:rFonts w:ascii="Century Gothic" w:hAnsi="Century Gothic"/>
                <w:spacing w:val="-2"/>
              </w:rPr>
              <w:t xml:space="preserve"> </w:t>
            </w:r>
            <w:r w:rsidRPr="00CE0E1C">
              <w:rPr>
                <w:rFonts w:ascii="Century Gothic" w:hAnsi="Century Gothic"/>
              </w:rPr>
              <w:t>to</w:t>
            </w:r>
            <w:r w:rsidRPr="00CE0E1C">
              <w:rPr>
                <w:rFonts w:ascii="Century Gothic" w:hAnsi="Century Gothic"/>
                <w:spacing w:val="-2"/>
              </w:rPr>
              <w:t xml:space="preserve"> </w:t>
            </w:r>
            <w:r w:rsidRPr="00CE0E1C">
              <w:rPr>
                <w:rFonts w:ascii="Century Gothic" w:hAnsi="Century Gothic"/>
              </w:rPr>
              <w:t>play an incredibly important role in this.</w:t>
            </w:r>
          </w:p>
          <w:p w14:paraId="0457CD6B" w14:textId="77777777" w:rsidR="00B2790A" w:rsidRPr="00CE0E1C" w:rsidRDefault="00B2790A" w:rsidP="00664911">
            <w:pPr>
              <w:pStyle w:val="TableParagraph"/>
              <w:spacing w:before="149"/>
              <w:rPr>
                <w:rFonts w:ascii="Century Gothic" w:hAnsi="Century Gothic"/>
                <w:b/>
                <w:sz w:val="24"/>
              </w:rPr>
            </w:pPr>
          </w:p>
        </w:tc>
      </w:tr>
      <w:tr w:rsidR="00B2790A" w:rsidRPr="00CE0E1C" w14:paraId="531B06C3" w14:textId="77777777" w:rsidTr="00D31408">
        <w:trPr>
          <w:trHeight w:val="576"/>
        </w:trPr>
        <w:tc>
          <w:tcPr>
            <w:tcW w:w="3060" w:type="dxa"/>
            <w:shd w:val="clear" w:color="auto" w:fill="ABC7DA"/>
          </w:tcPr>
          <w:p w14:paraId="1790012A" w14:textId="77777777" w:rsidR="00B2790A" w:rsidRPr="00CE0E1C" w:rsidRDefault="00B2790A" w:rsidP="00664911">
            <w:pPr>
              <w:pStyle w:val="TableParagraph"/>
              <w:spacing w:before="149"/>
              <w:rPr>
                <w:rFonts w:ascii="Century Gothic" w:hAnsi="Century Gothic"/>
                <w:b/>
                <w:sz w:val="24"/>
              </w:rPr>
            </w:pPr>
            <w:r w:rsidRPr="00CE0E1C">
              <w:rPr>
                <w:rFonts w:ascii="Century Gothic" w:hAnsi="Century Gothic"/>
                <w:b/>
                <w:spacing w:val="-2"/>
                <w:sz w:val="24"/>
              </w:rPr>
              <w:t>Summary</w:t>
            </w:r>
          </w:p>
        </w:tc>
        <w:tc>
          <w:tcPr>
            <w:tcW w:w="7146" w:type="dxa"/>
            <w:shd w:val="clear" w:color="auto" w:fill="ABC7DA"/>
          </w:tcPr>
          <w:p w14:paraId="0A895F55" w14:textId="77777777" w:rsidR="00B2790A" w:rsidRPr="00CE0E1C" w:rsidRDefault="00B2790A" w:rsidP="00664911">
            <w:pPr>
              <w:pStyle w:val="TableParagraph"/>
              <w:spacing w:before="149"/>
              <w:rPr>
                <w:rFonts w:ascii="Century Gothic" w:hAnsi="Century Gothic"/>
                <w:b/>
                <w:sz w:val="24"/>
              </w:rPr>
            </w:pPr>
            <w:r w:rsidRPr="00CE0E1C">
              <w:rPr>
                <w:rFonts w:ascii="Century Gothic" w:hAnsi="Century Gothic"/>
                <w:b/>
                <w:sz w:val="24"/>
              </w:rPr>
              <w:t>About</w:t>
            </w:r>
            <w:r w:rsidRPr="00CE0E1C">
              <w:rPr>
                <w:rFonts w:ascii="Century Gothic" w:hAnsi="Century Gothic"/>
                <w:b/>
                <w:spacing w:val="-3"/>
                <w:sz w:val="24"/>
              </w:rPr>
              <w:t xml:space="preserve"> </w:t>
            </w:r>
            <w:r w:rsidRPr="00CE0E1C">
              <w:rPr>
                <w:rFonts w:ascii="Century Gothic" w:hAnsi="Century Gothic"/>
                <w:b/>
                <w:sz w:val="24"/>
              </w:rPr>
              <w:t>the</w:t>
            </w:r>
            <w:r w:rsidRPr="00CE0E1C">
              <w:rPr>
                <w:rFonts w:ascii="Century Gothic" w:hAnsi="Century Gothic"/>
                <w:b/>
                <w:spacing w:val="-4"/>
                <w:sz w:val="24"/>
              </w:rPr>
              <w:t xml:space="preserve"> </w:t>
            </w:r>
            <w:r w:rsidRPr="00CE0E1C">
              <w:rPr>
                <w:rFonts w:ascii="Century Gothic" w:hAnsi="Century Gothic"/>
                <w:b/>
                <w:sz w:val="24"/>
              </w:rPr>
              <w:t>guidance</w:t>
            </w:r>
            <w:r w:rsidRPr="00CE0E1C">
              <w:rPr>
                <w:rFonts w:ascii="Century Gothic" w:hAnsi="Century Gothic"/>
                <w:b/>
                <w:spacing w:val="-3"/>
                <w:sz w:val="24"/>
              </w:rPr>
              <w:t xml:space="preserve"> </w:t>
            </w:r>
            <w:r w:rsidRPr="00CE0E1C">
              <w:rPr>
                <w:rFonts w:ascii="Century Gothic" w:hAnsi="Century Gothic"/>
                <w:b/>
                <w:sz w:val="24"/>
              </w:rPr>
              <w:t>(no</w:t>
            </w:r>
            <w:r w:rsidRPr="00CE0E1C">
              <w:rPr>
                <w:rFonts w:ascii="Century Gothic" w:hAnsi="Century Gothic"/>
                <w:b/>
                <w:spacing w:val="-3"/>
                <w:sz w:val="24"/>
              </w:rPr>
              <w:t xml:space="preserve"> </w:t>
            </w:r>
            <w:r w:rsidRPr="00CE0E1C">
              <w:rPr>
                <w:rFonts w:ascii="Century Gothic" w:hAnsi="Century Gothic"/>
                <w:b/>
                <w:sz w:val="24"/>
              </w:rPr>
              <w:t>changes</w:t>
            </w:r>
            <w:r w:rsidRPr="00CE0E1C">
              <w:rPr>
                <w:rFonts w:ascii="Century Gothic" w:hAnsi="Century Gothic"/>
                <w:b/>
                <w:spacing w:val="-3"/>
                <w:sz w:val="24"/>
              </w:rPr>
              <w:t xml:space="preserve"> </w:t>
            </w:r>
            <w:r w:rsidRPr="00CE0E1C">
              <w:rPr>
                <w:rFonts w:ascii="Century Gothic" w:hAnsi="Century Gothic"/>
                <w:b/>
                <w:spacing w:val="-2"/>
                <w:sz w:val="24"/>
              </w:rPr>
              <w:t>made)</w:t>
            </w:r>
          </w:p>
        </w:tc>
      </w:tr>
      <w:tr w:rsidR="00B2790A" w:rsidRPr="00CE0E1C" w14:paraId="320938E5" w14:textId="77777777" w:rsidTr="00D31408">
        <w:trPr>
          <w:trHeight w:val="647"/>
        </w:trPr>
        <w:tc>
          <w:tcPr>
            <w:tcW w:w="3060" w:type="dxa"/>
            <w:shd w:val="clear" w:color="auto" w:fill="ABC7DA"/>
          </w:tcPr>
          <w:p w14:paraId="4EDF3A3C" w14:textId="77777777" w:rsidR="00B2790A" w:rsidRPr="00CE0E1C" w:rsidRDefault="00B2790A" w:rsidP="00664911">
            <w:pPr>
              <w:pStyle w:val="TableParagraph"/>
              <w:spacing w:before="185"/>
              <w:rPr>
                <w:rFonts w:ascii="Century Gothic" w:hAnsi="Century Gothic"/>
                <w:b/>
                <w:sz w:val="24"/>
              </w:rPr>
            </w:pPr>
            <w:r w:rsidRPr="00CE0E1C">
              <w:rPr>
                <w:rFonts w:ascii="Century Gothic" w:hAnsi="Century Gothic"/>
                <w:b/>
                <w:sz w:val="24"/>
              </w:rPr>
              <w:t>Part</w:t>
            </w:r>
            <w:r w:rsidRPr="00CE0E1C">
              <w:rPr>
                <w:rFonts w:ascii="Century Gothic" w:hAnsi="Century Gothic"/>
                <w:b/>
                <w:spacing w:val="-1"/>
                <w:sz w:val="24"/>
              </w:rPr>
              <w:t xml:space="preserve"> </w:t>
            </w:r>
            <w:r w:rsidRPr="00CE0E1C">
              <w:rPr>
                <w:rFonts w:ascii="Century Gothic" w:hAnsi="Century Gothic"/>
                <w:b/>
                <w:spacing w:val="-5"/>
                <w:sz w:val="24"/>
              </w:rPr>
              <w:t>one</w:t>
            </w:r>
          </w:p>
        </w:tc>
        <w:tc>
          <w:tcPr>
            <w:tcW w:w="7146" w:type="dxa"/>
            <w:shd w:val="clear" w:color="auto" w:fill="ABC7DA"/>
          </w:tcPr>
          <w:p w14:paraId="64C9F001" w14:textId="77777777" w:rsidR="00B2790A" w:rsidRPr="00CE0E1C" w:rsidRDefault="00B2790A" w:rsidP="00664911">
            <w:pPr>
              <w:pStyle w:val="TableParagraph"/>
              <w:spacing w:before="185"/>
              <w:rPr>
                <w:rFonts w:ascii="Century Gothic" w:hAnsi="Century Gothic"/>
                <w:b/>
                <w:sz w:val="24"/>
              </w:rPr>
            </w:pPr>
            <w:r w:rsidRPr="00CE0E1C">
              <w:rPr>
                <w:rFonts w:ascii="Century Gothic" w:hAnsi="Century Gothic"/>
                <w:b/>
                <w:sz w:val="24"/>
              </w:rPr>
              <w:t>Safeguarding</w:t>
            </w:r>
            <w:r w:rsidRPr="00CE0E1C">
              <w:rPr>
                <w:rFonts w:ascii="Century Gothic" w:hAnsi="Century Gothic"/>
                <w:b/>
                <w:spacing w:val="-4"/>
                <w:sz w:val="24"/>
              </w:rPr>
              <w:t xml:space="preserve"> </w:t>
            </w:r>
            <w:r w:rsidRPr="00CE0E1C">
              <w:rPr>
                <w:rFonts w:ascii="Century Gothic" w:hAnsi="Century Gothic"/>
                <w:b/>
                <w:sz w:val="24"/>
              </w:rPr>
              <w:t>information</w:t>
            </w:r>
            <w:r w:rsidRPr="00CE0E1C">
              <w:rPr>
                <w:rFonts w:ascii="Century Gothic" w:hAnsi="Century Gothic"/>
                <w:b/>
                <w:spacing w:val="-3"/>
                <w:sz w:val="24"/>
              </w:rPr>
              <w:t xml:space="preserve"> </w:t>
            </w:r>
            <w:r w:rsidRPr="00CE0E1C">
              <w:rPr>
                <w:rFonts w:ascii="Century Gothic" w:hAnsi="Century Gothic"/>
                <w:b/>
                <w:sz w:val="24"/>
              </w:rPr>
              <w:t>for</w:t>
            </w:r>
            <w:r w:rsidRPr="00CE0E1C">
              <w:rPr>
                <w:rFonts w:ascii="Century Gothic" w:hAnsi="Century Gothic"/>
                <w:b/>
                <w:spacing w:val="-5"/>
                <w:sz w:val="24"/>
              </w:rPr>
              <w:t xml:space="preserve"> </w:t>
            </w:r>
            <w:r w:rsidRPr="00CE0E1C">
              <w:rPr>
                <w:rFonts w:ascii="Century Gothic" w:hAnsi="Century Gothic"/>
                <w:b/>
                <w:sz w:val="24"/>
              </w:rPr>
              <w:t>all</w:t>
            </w:r>
            <w:r w:rsidRPr="00CE0E1C">
              <w:rPr>
                <w:rFonts w:ascii="Century Gothic" w:hAnsi="Century Gothic"/>
                <w:b/>
                <w:spacing w:val="-2"/>
                <w:sz w:val="24"/>
              </w:rPr>
              <w:t xml:space="preserve"> </w:t>
            </w:r>
            <w:r w:rsidRPr="00CE0E1C">
              <w:rPr>
                <w:rFonts w:ascii="Century Gothic" w:hAnsi="Century Gothic"/>
                <w:b/>
                <w:sz w:val="24"/>
              </w:rPr>
              <w:t>staff</w:t>
            </w:r>
            <w:r w:rsidRPr="00CE0E1C">
              <w:rPr>
                <w:rFonts w:ascii="Century Gothic" w:hAnsi="Century Gothic"/>
                <w:b/>
                <w:spacing w:val="-3"/>
                <w:sz w:val="24"/>
              </w:rPr>
              <w:t xml:space="preserve"> </w:t>
            </w:r>
            <w:r w:rsidRPr="00CE0E1C">
              <w:rPr>
                <w:rFonts w:ascii="Century Gothic" w:hAnsi="Century Gothic"/>
                <w:b/>
                <w:sz w:val="24"/>
              </w:rPr>
              <w:t>(no</w:t>
            </w:r>
            <w:r w:rsidRPr="00CE0E1C">
              <w:rPr>
                <w:rFonts w:ascii="Century Gothic" w:hAnsi="Century Gothic"/>
                <w:b/>
                <w:spacing w:val="-6"/>
                <w:sz w:val="24"/>
              </w:rPr>
              <w:t xml:space="preserve"> </w:t>
            </w:r>
            <w:r w:rsidRPr="00CE0E1C">
              <w:rPr>
                <w:rFonts w:ascii="Century Gothic" w:hAnsi="Century Gothic"/>
                <w:b/>
                <w:sz w:val="24"/>
              </w:rPr>
              <w:t>changes</w:t>
            </w:r>
            <w:r w:rsidRPr="00CE0E1C">
              <w:rPr>
                <w:rFonts w:ascii="Century Gothic" w:hAnsi="Century Gothic"/>
                <w:b/>
                <w:spacing w:val="-2"/>
                <w:sz w:val="24"/>
              </w:rPr>
              <w:t xml:space="preserve"> made)</w:t>
            </w:r>
          </w:p>
        </w:tc>
      </w:tr>
      <w:tr w:rsidR="00B2790A" w:rsidRPr="00CE0E1C" w14:paraId="27742423" w14:textId="77777777" w:rsidTr="00D31408">
        <w:trPr>
          <w:trHeight w:val="647"/>
        </w:trPr>
        <w:tc>
          <w:tcPr>
            <w:tcW w:w="3060" w:type="dxa"/>
            <w:shd w:val="clear" w:color="auto" w:fill="ABC7DA"/>
          </w:tcPr>
          <w:p w14:paraId="26D87D90" w14:textId="77777777" w:rsidR="00B2790A" w:rsidRPr="00CE0E1C" w:rsidRDefault="00B2790A" w:rsidP="00664911">
            <w:pPr>
              <w:pStyle w:val="TableParagraph"/>
              <w:spacing w:before="185"/>
              <w:rPr>
                <w:rFonts w:ascii="Century Gothic" w:hAnsi="Century Gothic"/>
                <w:b/>
                <w:sz w:val="24"/>
              </w:rPr>
            </w:pPr>
            <w:r w:rsidRPr="00CE0E1C">
              <w:rPr>
                <w:rFonts w:ascii="Century Gothic" w:hAnsi="Century Gothic"/>
                <w:b/>
                <w:sz w:val="24"/>
              </w:rPr>
              <w:t>Part</w:t>
            </w:r>
            <w:r w:rsidRPr="00CE0E1C">
              <w:rPr>
                <w:rFonts w:ascii="Century Gothic" w:hAnsi="Century Gothic"/>
                <w:b/>
                <w:spacing w:val="-1"/>
                <w:sz w:val="24"/>
              </w:rPr>
              <w:t xml:space="preserve"> </w:t>
            </w:r>
            <w:r w:rsidRPr="00CE0E1C">
              <w:rPr>
                <w:rFonts w:ascii="Century Gothic" w:hAnsi="Century Gothic"/>
                <w:b/>
                <w:spacing w:val="-5"/>
                <w:sz w:val="24"/>
              </w:rPr>
              <w:t>two</w:t>
            </w:r>
          </w:p>
        </w:tc>
        <w:tc>
          <w:tcPr>
            <w:tcW w:w="7146" w:type="dxa"/>
            <w:shd w:val="clear" w:color="auto" w:fill="ABC7DA"/>
          </w:tcPr>
          <w:p w14:paraId="5A55C505" w14:textId="77777777" w:rsidR="00B2790A" w:rsidRPr="00CE0E1C" w:rsidRDefault="00B2790A" w:rsidP="00664911">
            <w:pPr>
              <w:pStyle w:val="TableParagraph"/>
              <w:spacing w:before="185"/>
              <w:rPr>
                <w:rFonts w:ascii="Century Gothic" w:hAnsi="Century Gothic"/>
                <w:b/>
                <w:sz w:val="24"/>
              </w:rPr>
            </w:pPr>
            <w:r w:rsidRPr="00CE0E1C">
              <w:rPr>
                <w:rFonts w:ascii="Century Gothic" w:hAnsi="Century Gothic"/>
                <w:b/>
                <w:sz w:val="24"/>
              </w:rPr>
              <w:t>The</w:t>
            </w:r>
            <w:r w:rsidRPr="00CE0E1C">
              <w:rPr>
                <w:rFonts w:ascii="Century Gothic" w:hAnsi="Century Gothic"/>
                <w:b/>
                <w:spacing w:val="-3"/>
                <w:sz w:val="24"/>
              </w:rPr>
              <w:t xml:space="preserve"> </w:t>
            </w:r>
            <w:r w:rsidRPr="00CE0E1C">
              <w:rPr>
                <w:rFonts w:ascii="Century Gothic" w:hAnsi="Century Gothic"/>
                <w:b/>
                <w:sz w:val="24"/>
              </w:rPr>
              <w:t>management</w:t>
            </w:r>
            <w:r w:rsidRPr="00CE0E1C">
              <w:rPr>
                <w:rFonts w:ascii="Century Gothic" w:hAnsi="Century Gothic"/>
                <w:b/>
                <w:spacing w:val="-2"/>
                <w:sz w:val="24"/>
              </w:rPr>
              <w:t xml:space="preserve"> </w:t>
            </w:r>
            <w:r w:rsidRPr="00CE0E1C">
              <w:rPr>
                <w:rFonts w:ascii="Century Gothic" w:hAnsi="Century Gothic"/>
                <w:b/>
                <w:sz w:val="24"/>
              </w:rPr>
              <w:t>of</w:t>
            </w:r>
            <w:r w:rsidRPr="00CE0E1C">
              <w:rPr>
                <w:rFonts w:ascii="Century Gothic" w:hAnsi="Century Gothic"/>
                <w:b/>
                <w:spacing w:val="-3"/>
                <w:sz w:val="24"/>
              </w:rPr>
              <w:t xml:space="preserve"> </w:t>
            </w:r>
            <w:r w:rsidRPr="00CE0E1C">
              <w:rPr>
                <w:rFonts w:ascii="Century Gothic" w:hAnsi="Century Gothic"/>
                <w:b/>
                <w:spacing w:val="-2"/>
                <w:sz w:val="24"/>
              </w:rPr>
              <w:t>safeguarding</w:t>
            </w:r>
          </w:p>
        </w:tc>
      </w:tr>
      <w:tr w:rsidR="00B2790A" w:rsidRPr="00CE0E1C" w14:paraId="464E0F3E" w14:textId="77777777" w:rsidTr="00D31408">
        <w:trPr>
          <w:trHeight w:val="1046"/>
        </w:trPr>
        <w:tc>
          <w:tcPr>
            <w:tcW w:w="3060" w:type="dxa"/>
          </w:tcPr>
          <w:p w14:paraId="2D9B2BF5" w14:textId="77777777" w:rsidR="00B2790A" w:rsidRPr="00CE0E1C" w:rsidRDefault="00B2790A" w:rsidP="00664911">
            <w:pPr>
              <w:pStyle w:val="TableParagraph"/>
              <w:rPr>
                <w:rFonts w:ascii="Century Gothic" w:hAnsi="Century Gothic"/>
                <w:sz w:val="24"/>
              </w:rPr>
            </w:pPr>
            <w:r w:rsidRPr="00CE0E1C">
              <w:rPr>
                <w:rFonts w:ascii="Century Gothic" w:hAnsi="Century Gothic"/>
                <w:sz w:val="24"/>
              </w:rPr>
              <w:t>Page</w:t>
            </w:r>
            <w:r w:rsidRPr="00CE0E1C">
              <w:rPr>
                <w:rFonts w:ascii="Century Gothic" w:hAnsi="Century Gothic"/>
                <w:spacing w:val="-3"/>
                <w:sz w:val="24"/>
              </w:rPr>
              <w:t xml:space="preserve"> </w:t>
            </w:r>
            <w:r w:rsidRPr="00CE0E1C">
              <w:rPr>
                <w:rFonts w:ascii="Century Gothic" w:hAnsi="Century Gothic"/>
                <w:spacing w:val="-5"/>
                <w:sz w:val="24"/>
              </w:rPr>
              <w:t>36</w:t>
            </w:r>
          </w:p>
        </w:tc>
        <w:tc>
          <w:tcPr>
            <w:tcW w:w="7146" w:type="dxa"/>
          </w:tcPr>
          <w:p w14:paraId="34F2164B" w14:textId="77777777" w:rsidR="00B2790A" w:rsidRPr="00CE0E1C" w:rsidRDefault="00B2790A" w:rsidP="00664911">
            <w:pPr>
              <w:pStyle w:val="TableParagraph"/>
              <w:spacing w:before="12" w:line="332" w:lineRule="exact"/>
              <w:ind w:right="164"/>
              <w:rPr>
                <w:rFonts w:ascii="Century Gothic" w:hAnsi="Century Gothic"/>
                <w:sz w:val="24"/>
              </w:rPr>
            </w:pPr>
            <w:r w:rsidRPr="00CE0E1C">
              <w:rPr>
                <w:rFonts w:ascii="Century Gothic" w:hAnsi="Century Gothic"/>
                <w:sz w:val="24"/>
              </w:rPr>
              <w:t>Para</w:t>
            </w:r>
            <w:r w:rsidRPr="00CE0E1C">
              <w:rPr>
                <w:rFonts w:ascii="Century Gothic" w:hAnsi="Century Gothic"/>
                <w:spacing w:val="-4"/>
                <w:sz w:val="24"/>
              </w:rPr>
              <w:t xml:space="preserve"> </w:t>
            </w:r>
            <w:r w:rsidRPr="00CE0E1C">
              <w:rPr>
                <w:rFonts w:ascii="Century Gothic" w:hAnsi="Century Gothic"/>
                <w:sz w:val="24"/>
              </w:rPr>
              <w:t>129</w:t>
            </w:r>
            <w:r w:rsidRPr="00CE0E1C">
              <w:rPr>
                <w:rFonts w:ascii="Century Gothic" w:hAnsi="Century Gothic"/>
                <w:spacing w:val="-4"/>
                <w:sz w:val="24"/>
              </w:rPr>
              <w:t xml:space="preserve"> </w:t>
            </w:r>
            <w:r w:rsidRPr="00CE0E1C">
              <w:rPr>
                <w:rFonts w:ascii="Century Gothic" w:hAnsi="Century Gothic"/>
                <w:sz w:val="24"/>
              </w:rPr>
              <w:t>We</w:t>
            </w:r>
            <w:r w:rsidRPr="00CE0E1C">
              <w:rPr>
                <w:rFonts w:ascii="Century Gothic" w:hAnsi="Century Gothic"/>
                <w:spacing w:val="-4"/>
                <w:sz w:val="24"/>
              </w:rPr>
              <w:t xml:space="preserve"> </w:t>
            </w:r>
            <w:r w:rsidRPr="00CE0E1C">
              <w:rPr>
                <w:rFonts w:ascii="Century Gothic" w:hAnsi="Century Gothic"/>
                <w:sz w:val="24"/>
              </w:rPr>
              <w:t>have</w:t>
            </w:r>
            <w:r w:rsidRPr="00CE0E1C">
              <w:rPr>
                <w:rFonts w:ascii="Century Gothic" w:hAnsi="Century Gothic"/>
                <w:spacing w:val="-4"/>
                <w:sz w:val="24"/>
              </w:rPr>
              <w:t xml:space="preserve"> </w:t>
            </w:r>
            <w:r w:rsidRPr="00CE0E1C">
              <w:rPr>
                <w:rFonts w:ascii="Century Gothic" w:hAnsi="Century Gothic"/>
                <w:sz w:val="24"/>
              </w:rPr>
              <w:t>added</w:t>
            </w:r>
            <w:r w:rsidRPr="00CE0E1C">
              <w:rPr>
                <w:rFonts w:ascii="Century Gothic" w:hAnsi="Century Gothic"/>
                <w:spacing w:val="-4"/>
                <w:sz w:val="24"/>
              </w:rPr>
              <w:t xml:space="preserve"> </w:t>
            </w:r>
            <w:r w:rsidRPr="00CE0E1C">
              <w:rPr>
                <w:rFonts w:ascii="Century Gothic" w:hAnsi="Century Gothic"/>
                <w:sz w:val="24"/>
              </w:rPr>
              <w:t>a</w:t>
            </w:r>
            <w:r w:rsidRPr="00CE0E1C">
              <w:rPr>
                <w:rFonts w:ascii="Century Gothic" w:hAnsi="Century Gothic"/>
                <w:spacing w:val="-4"/>
                <w:sz w:val="24"/>
              </w:rPr>
              <w:t xml:space="preserve"> </w:t>
            </w:r>
            <w:r w:rsidRPr="00CE0E1C">
              <w:rPr>
                <w:rFonts w:ascii="Century Gothic" w:hAnsi="Century Gothic"/>
                <w:sz w:val="24"/>
              </w:rPr>
              <w:t>note</w:t>
            </w:r>
            <w:r w:rsidRPr="00CE0E1C">
              <w:rPr>
                <w:rFonts w:ascii="Century Gothic" w:hAnsi="Century Gothic"/>
                <w:spacing w:val="-4"/>
                <w:sz w:val="24"/>
              </w:rPr>
              <w:t xml:space="preserve"> </w:t>
            </w:r>
            <w:r w:rsidRPr="00CE0E1C">
              <w:rPr>
                <w:rFonts w:ascii="Century Gothic" w:hAnsi="Century Gothic"/>
                <w:sz w:val="24"/>
              </w:rPr>
              <w:t>to</w:t>
            </w:r>
            <w:r w:rsidRPr="00CE0E1C">
              <w:rPr>
                <w:rFonts w:ascii="Century Gothic" w:hAnsi="Century Gothic"/>
                <w:spacing w:val="-4"/>
                <w:sz w:val="24"/>
              </w:rPr>
              <w:t xml:space="preserve"> </w:t>
            </w:r>
            <w:r w:rsidRPr="00CE0E1C">
              <w:rPr>
                <w:rFonts w:ascii="Century Gothic" w:hAnsi="Century Gothic"/>
                <w:sz w:val="24"/>
              </w:rPr>
              <w:t>say</w:t>
            </w:r>
            <w:r w:rsidRPr="00CE0E1C">
              <w:rPr>
                <w:rFonts w:ascii="Century Gothic" w:hAnsi="Century Gothic"/>
                <w:spacing w:val="-5"/>
                <w:sz w:val="24"/>
              </w:rPr>
              <w:t xml:space="preserve"> </w:t>
            </w:r>
            <w:r w:rsidRPr="00CE0E1C">
              <w:rPr>
                <w:rFonts w:ascii="Century Gothic" w:hAnsi="Century Gothic"/>
                <w:sz w:val="24"/>
              </w:rPr>
              <w:t>that</w:t>
            </w:r>
            <w:r w:rsidRPr="00CE0E1C">
              <w:rPr>
                <w:rFonts w:ascii="Century Gothic" w:hAnsi="Century Gothic"/>
                <w:spacing w:val="-3"/>
                <w:sz w:val="24"/>
              </w:rPr>
              <w:t xml:space="preserve"> </w:t>
            </w:r>
            <w:r w:rsidRPr="00CE0E1C">
              <w:rPr>
                <w:rFonts w:ascii="Century Gothic" w:hAnsi="Century Gothic"/>
                <w:sz w:val="24"/>
              </w:rPr>
              <w:t>revised</w:t>
            </w:r>
            <w:r w:rsidRPr="00CE0E1C">
              <w:rPr>
                <w:rFonts w:ascii="Century Gothic" w:hAnsi="Century Gothic"/>
                <w:spacing w:val="-4"/>
                <w:sz w:val="24"/>
              </w:rPr>
              <w:t xml:space="preserve"> </w:t>
            </w:r>
            <w:r w:rsidRPr="00CE0E1C">
              <w:rPr>
                <w:rFonts w:ascii="Century Gothic" w:hAnsi="Century Gothic"/>
                <w:sz w:val="24"/>
              </w:rPr>
              <w:t>guidance on Relationships, Sex, and Health Education was published July 2025 for introduction September 2026</w:t>
            </w:r>
          </w:p>
        </w:tc>
      </w:tr>
      <w:tr w:rsidR="00B2790A" w:rsidRPr="00CE0E1C" w14:paraId="294DC0E1" w14:textId="77777777" w:rsidTr="00D31408">
        <w:trPr>
          <w:trHeight w:val="1046"/>
        </w:trPr>
        <w:tc>
          <w:tcPr>
            <w:tcW w:w="3060" w:type="dxa"/>
          </w:tcPr>
          <w:p w14:paraId="3BAB88C1" w14:textId="77777777" w:rsidR="00B2790A" w:rsidRPr="00CE0E1C" w:rsidRDefault="00B2790A" w:rsidP="00664911">
            <w:pPr>
              <w:pStyle w:val="TableParagraph"/>
              <w:rPr>
                <w:rFonts w:ascii="Century Gothic" w:hAnsi="Century Gothic"/>
                <w:sz w:val="24"/>
              </w:rPr>
            </w:pPr>
            <w:r w:rsidRPr="00CE0E1C">
              <w:rPr>
                <w:rFonts w:ascii="Century Gothic" w:hAnsi="Century Gothic"/>
                <w:sz w:val="24"/>
              </w:rPr>
              <w:t>Page</w:t>
            </w:r>
            <w:r w:rsidRPr="00CE0E1C">
              <w:rPr>
                <w:rFonts w:ascii="Century Gothic" w:hAnsi="Century Gothic"/>
                <w:spacing w:val="-3"/>
                <w:sz w:val="24"/>
              </w:rPr>
              <w:t xml:space="preserve"> </w:t>
            </w:r>
            <w:r w:rsidRPr="00CE0E1C">
              <w:rPr>
                <w:rFonts w:ascii="Century Gothic" w:hAnsi="Century Gothic"/>
                <w:spacing w:val="-5"/>
                <w:sz w:val="24"/>
              </w:rPr>
              <w:t>38</w:t>
            </w:r>
          </w:p>
        </w:tc>
        <w:tc>
          <w:tcPr>
            <w:tcW w:w="7146" w:type="dxa"/>
          </w:tcPr>
          <w:p w14:paraId="3EAA15AD" w14:textId="77777777" w:rsidR="00B2790A" w:rsidRPr="00CE0E1C" w:rsidRDefault="00B2790A" w:rsidP="00664911">
            <w:pPr>
              <w:pStyle w:val="TableParagraph"/>
              <w:spacing w:line="288" w:lineRule="auto"/>
              <w:rPr>
                <w:rFonts w:ascii="Century Gothic" w:hAnsi="Century Gothic"/>
                <w:sz w:val="24"/>
              </w:rPr>
            </w:pPr>
            <w:r w:rsidRPr="00CE0E1C">
              <w:rPr>
                <w:rFonts w:ascii="Century Gothic" w:hAnsi="Century Gothic"/>
                <w:sz w:val="24"/>
              </w:rPr>
              <w:t>Para</w:t>
            </w:r>
            <w:r w:rsidRPr="00CE0E1C">
              <w:rPr>
                <w:rFonts w:ascii="Century Gothic" w:hAnsi="Century Gothic"/>
                <w:spacing w:val="-6"/>
                <w:sz w:val="24"/>
              </w:rPr>
              <w:t xml:space="preserve"> </w:t>
            </w:r>
            <w:r w:rsidRPr="00CE0E1C">
              <w:rPr>
                <w:rFonts w:ascii="Century Gothic" w:hAnsi="Century Gothic"/>
                <w:sz w:val="24"/>
              </w:rPr>
              <w:t>135</w:t>
            </w:r>
            <w:r w:rsidRPr="00CE0E1C">
              <w:rPr>
                <w:rFonts w:ascii="Century Gothic" w:hAnsi="Century Gothic"/>
                <w:spacing w:val="-6"/>
                <w:sz w:val="24"/>
              </w:rPr>
              <w:t xml:space="preserve"> </w:t>
            </w:r>
            <w:r w:rsidRPr="00CE0E1C">
              <w:rPr>
                <w:rFonts w:ascii="Century Gothic" w:hAnsi="Century Gothic"/>
                <w:sz w:val="24"/>
              </w:rPr>
              <w:t>Updated</w:t>
            </w:r>
            <w:r w:rsidRPr="00CE0E1C">
              <w:rPr>
                <w:rFonts w:ascii="Century Gothic" w:hAnsi="Century Gothic"/>
                <w:spacing w:val="-6"/>
                <w:sz w:val="24"/>
              </w:rPr>
              <w:t xml:space="preserve"> </w:t>
            </w:r>
            <w:r w:rsidRPr="00CE0E1C">
              <w:rPr>
                <w:rFonts w:ascii="Century Gothic" w:hAnsi="Century Gothic"/>
                <w:sz w:val="24"/>
              </w:rPr>
              <w:t>to</w:t>
            </w:r>
            <w:r w:rsidRPr="00CE0E1C">
              <w:rPr>
                <w:rFonts w:ascii="Century Gothic" w:hAnsi="Century Gothic"/>
                <w:spacing w:val="-6"/>
                <w:sz w:val="24"/>
              </w:rPr>
              <w:t xml:space="preserve"> </w:t>
            </w:r>
            <w:r w:rsidRPr="00CE0E1C">
              <w:rPr>
                <w:rFonts w:ascii="Century Gothic" w:hAnsi="Century Gothic"/>
                <w:sz w:val="24"/>
              </w:rPr>
              <w:t>clarify</w:t>
            </w:r>
            <w:r w:rsidRPr="00CE0E1C">
              <w:rPr>
                <w:rFonts w:ascii="Century Gothic" w:hAnsi="Century Gothic"/>
                <w:spacing w:val="-6"/>
                <w:sz w:val="24"/>
              </w:rPr>
              <w:t xml:space="preserve"> </w:t>
            </w:r>
            <w:r w:rsidRPr="00CE0E1C">
              <w:rPr>
                <w:rFonts w:ascii="Century Gothic" w:hAnsi="Century Gothic"/>
                <w:sz w:val="24"/>
              </w:rPr>
              <w:t>misinformation,</w:t>
            </w:r>
            <w:r w:rsidRPr="00CE0E1C">
              <w:rPr>
                <w:rFonts w:ascii="Century Gothic" w:hAnsi="Century Gothic"/>
                <w:spacing w:val="-5"/>
                <w:sz w:val="24"/>
              </w:rPr>
              <w:t xml:space="preserve"> </w:t>
            </w:r>
            <w:r w:rsidRPr="00CE0E1C">
              <w:rPr>
                <w:rFonts w:ascii="Century Gothic" w:hAnsi="Century Gothic"/>
                <w:sz w:val="24"/>
              </w:rPr>
              <w:t>disinformation</w:t>
            </w:r>
            <w:r w:rsidRPr="00CE0E1C">
              <w:rPr>
                <w:rFonts w:ascii="Century Gothic" w:hAnsi="Century Gothic"/>
                <w:spacing w:val="-6"/>
                <w:sz w:val="24"/>
              </w:rPr>
              <w:t xml:space="preserve"> </w:t>
            </w:r>
            <w:r w:rsidRPr="00CE0E1C">
              <w:rPr>
                <w:rFonts w:ascii="Century Gothic" w:hAnsi="Century Gothic"/>
                <w:sz w:val="24"/>
              </w:rPr>
              <w:t>and conspiracy theories are safeguarding harms.</w:t>
            </w:r>
          </w:p>
          <w:p w14:paraId="1E0E6537" w14:textId="77777777" w:rsidR="00B2790A" w:rsidRPr="00CE0E1C" w:rsidRDefault="00B2790A" w:rsidP="00664911">
            <w:pPr>
              <w:pStyle w:val="TableParagraph"/>
              <w:spacing w:before="0"/>
              <w:rPr>
                <w:rFonts w:ascii="Century Gothic" w:hAnsi="Century Gothic"/>
                <w:sz w:val="24"/>
              </w:rPr>
            </w:pPr>
            <w:r w:rsidRPr="00CE0E1C">
              <w:rPr>
                <w:rFonts w:ascii="Century Gothic" w:hAnsi="Century Gothic"/>
                <w:sz w:val="24"/>
              </w:rPr>
              <w:t>Para</w:t>
            </w:r>
            <w:r w:rsidRPr="00CE0E1C">
              <w:rPr>
                <w:rFonts w:ascii="Century Gothic" w:hAnsi="Century Gothic"/>
                <w:spacing w:val="-3"/>
                <w:sz w:val="24"/>
              </w:rPr>
              <w:t xml:space="preserve"> </w:t>
            </w:r>
            <w:r w:rsidRPr="00CE0E1C">
              <w:rPr>
                <w:rFonts w:ascii="Century Gothic" w:hAnsi="Century Gothic"/>
                <w:sz w:val="24"/>
              </w:rPr>
              <w:t>136</w:t>
            </w:r>
            <w:r w:rsidRPr="00CE0E1C">
              <w:rPr>
                <w:rFonts w:ascii="Century Gothic" w:hAnsi="Century Gothic"/>
                <w:spacing w:val="-2"/>
                <w:sz w:val="24"/>
              </w:rPr>
              <w:t xml:space="preserve"> </w:t>
            </w:r>
            <w:r w:rsidRPr="00CE0E1C">
              <w:rPr>
                <w:rFonts w:ascii="Century Gothic" w:hAnsi="Century Gothic"/>
                <w:sz w:val="24"/>
              </w:rPr>
              <w:t>Removed</w:t>
            </w:r>
            <w:r w:rsidRPr="00CE0E1C">
              <w:rPr>
                <w:rFonts w:ascii="Century Gothic" w:hAnsi="Century Gothic"/>
                <w:spacing w:val="-3"/>
                <w:sz w:val="24"/>
              </w:rPr>
              <w:t xml:space="preserve"> </w:t>
            </w:r>
            <w:r w:rsidRPr="00CE0E1C">
              <w:rPr>
                <w:rFonts w:ascii="Century Gothic" w:hAnsi="Century Gothic"/>
                <w:sz w:val="24"/>
              </w:rPr>
              <w:t>hyphen</w:t>
            </w:r>
            <w:r w:rsidRPr="00CE0E1C">
              <w:rPr>
                <w:rFonts w:ascii="Century Gothic" w:hAnsi="Century Gothic"/>
                <w:spacing w:val="-2"/>
                <w:sz w:val="24"/>
              </w:rPr>
              <w:t xml:space="preserve"> </w:t>
            </w:r>
            <w:r w:rsidRPr="00CE0E1C">
              <w:rPr>
                <w:rFonts w:ascii="Century Gothic" w:hAnsi="Century Gothic"/>
                <w:sz w:val="24"/>
              </w:rPr>
              <w:t>from</w:t>
            </w:r>
            <w:r w:rsidRPr="00CE0E1C">
              <w:rPr>
                <w:rFonts w:ascii="Century Gothic" w:hAnsi="Century Gothic"/>
                <w:spacing w:val="-3"/>
                <w:sz w:val="24"/>
              </w:rPr>
              <w:t xml:space="preserve"> </w:t>
            </w:r>
            <w:r w:rsidRPr="00CE0E1C">
              <w:rPr>
                <w:rFonts w:ascii="Century Gothic" w:hAnsi="Century Gothic"/>
                <w:spacing w:val="-2"/>
                <w:sz w:val="24"/>
              </w:rPr>
              <w:t>antisemitism</w:t>
            </w:r>
          </w:p>
        </w:tc>
      </w:tr>
      <w:tr w:rsidR="00B2790A" w:rsidRPr="00CE0E1C" w14:paraId="69130235" w14:textId="77777777" w:rsidTr="00D31408">
        <w:trPr>
          <w:trHeight w:val="1376"/>
        </w:trPr>
        <w:tc>
          <w:tcPr>
            <w:tcW w:w="3060" w:type="dxa"/>
          </w:tcPr>
          <w:p w14:paraId="26ED3FAC" w14:textId="77777777" w:rsidR="00B2790A" w:rsidRPr="00CE0E1C" w:rsidRDefault="00B2790A" w:rsidP="00664911">
            <w:pPr>
              <w:pStyle w:val="TableParagraph"/>
              <w:spacing w:before="52"/>
              <w:rPr>
                <w:rFonts w:ascii="Century Gothic" w:hAnsi="Century Gothic"/>
                <w:sz w:val="24"/>
              </w:rPr>
            </w:pPr>
            <w:r w:rsidRPr="00CE0E1C">
              <w:rPr>
                <w:rFonts w:ascii="Century Gothic" w:hAnsi="Century Gothic"/>
                <w:sz w:val="24"/>
              </w:rPr>
              <w:t>Page</w:t>
            </w:r>
            <w:r w:rsidRPr="00CE0E1C">
              <w:rPr>
                <w:rFonts w:ascii="Century Gothic" w:hAnsi="Century Gothic"/>
                <w:spacing w:val="-3"/>
                <w:sz w:val="24"/>
              </w:rPr>
              <w:t xml:space="preserve"> </w:t>
            </w:r>
            <w:r w:rsidRPr="00CE0E1C">
              <w:rPr>
                <w:rFonts w:ascii="Century Gothic" w:hAnsi="Century Gothic"/>
                <w:spacing w:val="-5"/>
                <w:sz w:val="24"/>
              </w:rPr>
              <w:t>40</w:t>
            </w:r>
          </w:p>
        </w:tc>
        <w:tc>
          <w:tcPr>
            <w:tcW w:w="7146" w:type="dxa"/>
          </w:tcPr>
          <w:p w14:paraId="76B06B58" w14:textId="77777777" w:rsidR="00B2790A" w:rsidRPr="00CE0E1C" w:rsidRDefault="00B2790A" w:rsidP="00664911">
            <w:pPr>
              <w:pStyle w:val="TableParagraph"/>
              <w:spacing w:before="11" w:line="332" w:lineRule="exact"/>
              <w:ind w:right="164"/>
              <w:rPr>
                <w:rFonts w:ascii="Century Gothic" w:hAnsi="Century Gothic"/>
                <w:sz w:val="24"/>
              </w:rPr>
            </w:pPr>
            <w:r w:rsidRPr="00CE0E1C">
              <w:rPr>
                <w:rFonts w:ascii="Century Gothic" w:hAnsi="Century Gothic"/>
                <w:sz w:val="24"/>
              </w:rPr>
              <w:t xml:space="preserve">Para 143 – Link added to the </w:t>
            </w:r>
            <w:hyperlink r:id="rId73">
              <w:r w:rsidRPr="00CE0E1C">
                <w:rPr>
                  <w:rFonts w:ascii="Century Gothic" w:hAnsi="Century Gothic"/>
                  <w:color w:val="0000FF"/>
                  <w:sz w:val="24"/>
                  <w:u w:val="single" w:color="0000FF"/>
                </w:rPr>
                <w:t>plan technology for your school</w:t>
              </w:r>
            </w:hyperlink>
            <w:r w:rsidRPr="00CE0E1C">
              <w:rPr>
                <w:rFonts w:ascii="Century Gothic" w:hAnsi="Century Gothic"/>
                <w:color w:val="0000FF"/>
                <w:sz w:val="24"/>
              </w:rPr>
              <w:t xml:space="preserve"> </w:t>
            </w:r>
            <w:r w:rsidRPr="00CE0E1C">
              <w:rPr>
                <w:rFonts w:ascii="Century Gothic" w:hAnsi="Century Gothic"/>
                <w:sz w:val="24"/>
              </w:rPr>
              <w:t>service, which schools can use to assess themselves against the</w:t>
            </w:r>
            <w:r w:rsidRPr="00CE0E1C">
              <w:rPr>
                <w:rFonts w:ascii="Century Gothic" w:hAnsi="Century Gothic"/>
                <w:spacing w:val="-6"/>
                <w:sz w:val="24"/>
              </w:rPr>
              <w:t xml:space="preserve"> </w:t>
            </w:r>
            <w:r w:rsidRPr="00CE0E1C">
              <w:rPr>
                <w:rFonts w:ascii="Century Gothic" w:hAnsi="Century Gothic"/>
                <w:sz w:val="24"/>
              </w:rPr>
              <w:t>filtering</w:t>
            </w:r>
            <w:r w:rsidRPr="00CE0E1C">
              <w:rPr>
                <w:rFonts w:ascii="Century Gothic" w:hAnsi="Century Gothic"/>
                <w:spacing w:val="-6"/>
                <w:sz w:val="24"/>
              </w:rPr>
              <w:t xml:space="preserve"> </w:t>
            </w:r>
            <w:r w:rsidRPr="00CE0E1C">
              <w:rPr>
                <w:rFonts w:ascii="Century Gothic" w:hAnsi="Century Gothic"/>
                <w:sz w:val="24"/>
              </w:rPr>
              <w:t>and</w:t>
            </w:r>
            <w:r w:rsidRPr="00CE0E1C">
              <w:rPr>
                <w:rFonts w:ascii="Century Gothic" w:hAnsi="Century Gothic"/>
                <w:spacing w:val="-6"/>
                <w:sz w:val="24"/>
              </w:rPr>
              <w:t xml:space="preserve"> </w:t>
            </w:r>
            <w:r w:rsidRPr="00CE0E1C">
              <w:rPr>
                <w:rFonts w:ascii="Century Gothic" w:hAnsi="Century Gothic"/>
                <w:sz w:val="24"/>
              </w:rPr>
              <w:t>monitoring</w:t>
            </w:r>
            <w:r w:rsidRPr="00CE0E1C">
              <w:rPr>
                <w:rFonts w:ascii="Century Gothic" w:hAnsi="Century Gothic"/>
                <w:spacing w:val="-6"/>
                <w:sz w:val="24"/>
              </w:rPr>
              <w:t xml:space="preserve"> </w:t>
            </w:r>
            <w:r w:rsidRPr="00CE0E1C">
              <w:rPr>
                <w:rFonts w:ascii="Century Gothic" w:hAnsi="Century Gothic"/>
                <w:sz w:val="24"/>
              </w:rPr>
              <w:t>standards</w:t>
            </w:r>
            <w:r w:rsidRPr="00CE0E1C">
              <w:rPr>
                <w:rFonts w:ascii="Century Gothic" w:hAnsi="Century Gothic"/>
                <w:spacing w:val="-6"/>
                <w:sz w:val="24"/>
              </w:rPr>
              <w:t xml:space="preserve"> </w:t>
            </w:r>
            <w:r w:rsidRPr="00CE0E1C">
              <w:rPr>
                <w:rFonts w:ascii="Century Gothic" w:hAnsi="Century Gothic"/>
                <w:sz w:val="24"/>
              </w:rPr>
              <w:t>and</w:t>
            </w:r>
            <w:r w:rsidRPr="00CE0E1C">
              <w:rPr>
                <w:rFonts w:ascii="Century Gothic" w:hAnsi="Century Gothic"/>
                <w:spacing w:val="-6"/>
                <w:sz w:val="24"/>
              </w:rPr>
              <w:t xml:space="preserve"> </w:t>
            </w:r>
            <w:r w:rsidRPr="00CE0E1C">
              <w:rPr>
                <w:rFonts w:ascii="Century Gothic" w:hAnsi="Century Gothic"/>
                <w:sz w:val="24"/>
              </w:rPr>
              <w:t>receive</w:t>
            </w:r>
            <w:r w:rsidRPr="00CE0E1C">
              <w:rPr>
                <w:rFonts w:ascii="Century Gothic" w:hAnsi="Century Gothic"/>
                <w:spacing w:val="-6"/>
                <w:sz w:val="24"/>
              </w:rPr>
              <w:t xml:space="preserve"> </w:t>
            </w:r>
            <w:proofErr w:type="spellStart"/>
            <w:r w:rsidRPr="00CE0E1C">
              <w:rPr>
                <w:rFonts w:ascii="Century Gothic" w:hAnsi="Century Gothic"/>
                <w:sz w:val="24"/>
              </w:rPr>
              <w:t>personalised</w:t>
            </w:r>
            <w:proofErr w:type="spellEnd"/>
            <w:r w:rsidRPr="00CE0E1C">
              <w:rPr>
                <w:rFonts w:ascii="Century Gothic" w:hAnsi="Century Gothic"/>
                <w:sz w:val="24"/>
              </w:rPr>
              <w:t xml:space="preserve"> recommendations on how to meet them.</w:t>
            </w:r>
          </w:p>
        </w:tc>
      </w:tr>
      <w:tr w:rsidR="00B2790A" w:rsidRPr="00CE0E1C" w14:paraId="1E18B462" w14:textId="77777777" w:rsidTr="00D31408">
        <w:trPr>
          <w:trHeight w:val="1045"/>
        </w:trPr>
        <w:tc>
          <w:tcPr>
            <w:tcW w:w="3060" w:type="dxa"/>
          </w:tcPr>
          <w:p w14:paraId="19489308" w14:textId="77777777" w:rsidR="00B2790A" w:rsidRPr="00CE0E1C" w:rsidRDefault="00B2790A" w:rsidP="00664911">
            <w:pPr>
              <w:pStyle w:val="TableParagraph"/>
              <w:rPr>
                <w:rFonts w:ascii="Century Gothic" w:hAnsi="Century Gothic"/>
                <w:sz w:val="24"/>
              </w:rPr>
            </w:pPr>
            <w:r w:rsidRPr="00CE0E1C">
              <w:rPr>
                <w:rFonts w:ascii="Century Gothic" w:hAnsi="Century Gothic"/>
                <w:sz w:val="24"/>
              </w:rPr>
              <w:t>Page</w:t>
            </w:r>
            <w:r w:rsidRPr="00CE0E1C">
              <w:rPr>
                <w:rFonts w:ascii="Century Gothic" w:hAnsi="Century Gothic"/>
                <w:spacing w:val="-3"/>
                <w:sz w:val="24"/>
              </w:rPr>
              <w:t xml:space="preserve"> </w:t>
            </w:r>
            <w:r w:rsidRPr="00CE0E1C">
              <w:rPr>
                <w:rFonts w:ascii="Century Gothic" w:hAnsi="Century Gothic"/>
                <w:spacing w:val="-5"/>
                <w:sz w:val="24"/>
              </w:rPr>
              <w:t>41</w:t>
            </w:r>
          </w:p>
        </w:tc>
        <w:tc>
          <w:tcPr>
            <w:tcW w:w="7146" w:type="dxa"/>
          </w:tcPr>
          <w:p w14:paraId="103D6357" w14:textId="77777777" w:rsidR="00B2790A" w:rsidRPr="00CE0E1C" w:rsidRDefault="00B2790A" w:rsidP="00664911">
            <w:pPr>
              <w:pStyle w:val="TableParagraph"/>
              <w:spacing w:before="12" w:line="332" w:lineRule="exact"/>
              <w:ind w:right="164"/>
              <w:rPr>
                <w:rFonts w:ascii="Century Gothic" w:hAnsi="Century Gothic"/>
                <w:sz w:val="24"/>
              </w:rPr>
            </w:pPr>
            <w:r w:rsidRPr="00CE0E1C">
              <w:rPr>
                <w:rFonts w:ascii="Century Gothic" w:hAnsi="Century Gothic"/>
                <w:sz w:val="24"/>
              </w:rPr>
              <w:t>Para 143 - Link added to DfE guidance on the use of generative AI in education (2025) at end of filtering and monitoring</w:t>
            </w:r>
            <w:r w:rsidRPr="00CE0E1C">
              <w:rPr>
                <w:rFonts w:ascii="Century Gothic" w:hAnsi="Century Gothic"/>
                <w:spacing w:val="-6"/>
                <w:sz w:val="24"/>
              </w:rPr>
              <w:t xml:space="preserve"> </w:t>
            </w:r>
            <w:r w:rsidRPr="00CE0E1C">
              <w:rPr>
                <w:rFonts w:ascii="Century Gothic" w:hAnsi="Century Gothic"/>
                <w:sz w:val="24"/>
              </w:rPr>
              <w:t>(FM)</w:t>
            </w:r>
            <w:r w:rsidRPr="00CE0E1C">
              <w:rPr>
                <w:rFonts w:ascii="Century Gothic" w:hAnsi="Century Gothic"/>
                <w:spacing w:val="-5"/>
                <w:sz w:val="24"/>
              </w:rPr>
              <w:t xml:space="preserve"> </w:t>
            </w:r>
            <w:r w:rsidRPr="00CE0E1C">
              <w:rPr>
                <w:rFonts w:ascii="Century Gothic" w:hAnsi="Century Gothic"/>
                <w:sz w:val="24"/>
              </w:rPr>
              <w:t>section</w:t>
            </w:r>
            <w:r w:rsidRPr="00CE0E1C">
              <w:rPr>
                <w:rFonts w:ascii="Century Gothic" w:hAnsi="Century Gothic"/>
                <w:spacing w:val="-6"/>
                <w:sz w:val="24"/>
              </w:rPr>
              <w:t xml:space="preserve"> </w:t>
            </w:r>
            <w:r w:rsidRPr="00CE0E1C">
              <w:rPr>
                <w:rFonts w:ascii="Century Gothic" w:hAnsi="Century Gothic"/>
                <w:sz w:val="24"/>
              </w:rPr>
              <w:t>to</w:t>
            </w:r>
            <w:r w:rsidRPr="00CE0E1C">
              <w:rPr>
                <w:rFonts w:ascii="Century Gothic" w:hAnsi="Century Gothic"/>
                <w:spacing w:val="-6"/>
                <w:sz w:val="24"/>
              </w:rPr>
              <w:t xml:space="preserve"> </w:t>
            </w:r>
            <w:r w:rsidRPr="00CE0E1C">
              <w:rPr>
                <w:rFonts w:ascii="Century Gothic" w:hAnsi="Century Gothic"/>
                <w:sz w:val="24"/>
              </w:rPr>
              <w:t>support</w:t>
            </w:r>
            <w:r w:rsidRPr="00CE0E1C">
              <w:rPr>
                <w:rFonts w:ascii="Century Gothic" w:hAnsi="Century Gothic"/>
                <w:spacing w:val="-5"/>
                <w:sz w:val="24"/>
              </w:rPr>
              <w:t xml:space="preserve"> </w:t>
            </w:r>
            <w:r w:rsidRPr="00CE0E1C">
              <w:rPr>
                <w:rFonts w:ascii="Century Gothic" w:hAnsi="Century Gothic"/>
                <w:sz w:val="24"/>
              </w:rPr>
              <w:t>schools</w:t>
            </w:r>
            <w:r w:rsidRPr="00CE0E1C">
              <w:rPr>
                <w:rFonts w:ascii="Century Gothic" w:hAnsi="Century Gothic"/>
                <w:spacing w:val="-6"/>
                <w:sz w:val="24"/>
              </w:rPr>
              <w:t xml:space="preserve"> </w:t>
            </w:r>
            <w:r w:rsidRPr="00CE0E1C">
              <w:rPr>
                <w:rFonts w:ascii="Century Gothic" w:hAnsi="Century Gothic"/>
                <w:sz w:val="24"/>
              </w:rPr>
              <w:t>and</w:t>
            </w:r>
            <w:r w:rsidRPr="00CE0E1C">
              <w:rPr>
                <w:rFonts w:ascii="Century Gothic" w:hAnsi="Century Gothic"/>
                <w:spacing w:val="-6"/>
                <w:sz w:val="24"/>
              </w:rPr>
              <w:t xml:space="preserve"> </w:t>
            </w:r>
            <w:r w:rsidRPr="00CE0E1C">
              <w:rPr>
                <w:rFonts w:ascii="Century Gothic" w:hAnsi="Century Gothic"/>
                <w:sz w:val="24"/>
              </w:rPr>
              <w:t>colleges.</w:t>
            </w:r>
          </w:p>
        </w:tc>
      </w:tr>
    </w:tbl>
    <w:p w14:paraId="7EDDEA64" w14:textId="77777777" w:rsidR="006755E7" w:rsidRPr="00B10A86" w:rsidRDefault="006755E7" w:rsidP="00BF6E4D">
      <w:pPr>
        <w:autoSpaceDE w:val="0"/>
        <w:autoSpaceDN w:val="0"/>
        <w:adjustRightInd w:val="0"/>
        <w:ind w:right="-613"/>
        <w:rPr>
          <w:rFonts w:ascii="Century Gothic" w:hAnsi="Century Gothic"/>
          <w:sz w:val="23"/>
          <w:szCs w:val="23"/>
        </w:rPr>
      </w:pPr>
    </w:p>
    <w:p w14:paraId="7FF89F74" w14:textId="77777777" w:rsidR="000E2103" w:rsidRPr="00E10172" w:rsidRDefault="000E2103" w:rsidP="000E2103">
      <w:pPr>
        <w:autoSpaceDE w:val="0"/>
        <w:autoSpaceDN w:val="0"/>
        <w:adjustRightInd w:val="0"/>
        <w:spacing w:after="0" w:line="240" w:lineRule="auto"/>
        <w:ind w:right="-613"/>
        <w:rPr>
          <w:rFonts w:ascii="Century Gothic" w:hAnsi="Century Gothic"/>
          <w:sz w:val="23"/>
          <w:szCs w:val="23"/>
        </w:rPr>
      </w:pPr>
    </w:p>
    <w:sectPr w:rsidR="000E2103" w:rsidRPr="00E10172" w:rsidSect="00F54ABB">
      <w:footerReference w:type="default" r:id="rId74"/>
      <w:headerReference w:type="first" r:id="rId75"/>
      <w:footerReference w:type="first" r:id="rId76"/>
      <w:pgSz w:w="11906" w:h="16838"/>
      <w:pgMar w:top="567" w:right="1440" w:bottom="426" w:left="1440" w:header="0"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425C" w14:textId="77777777" w:rsidR="00BE5288" w:rsidRDefault="00BE5288" w:rsidP="00262589">
      <w:pPr>
        <w:spacing w:after="0" w:line="240" w:lineRule="auto"/>
      </w:pPr>
      <w:r>
        <w:separator/>
      </w:r>
    </w:p>
  </w:endnote>
  <w:endnote w:type="continuationSeparator" w:id="0">
    <w:p w14:paraId="389970E9" w14:textId="77777777" w:rsidR="00BE5288" w:rsidRDefault="00BE5288" w:rsidP="0026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yriadPro-Light">
    <w:panose1 w:val="020B0604020202020204"/>
    <w:charset w:val="00"/>
    <w:family w:val="swiss"/>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735527"/>
      <w:docPartObj>
        <w:docPartGallery w:val="Page Numbers (Bottom of Page)"/>
        <w:docPartUnique/>
      </w:docPartObj>
    </w:sdtPr>
    <w:sdtEndPr>
      <w:rPr>
        <w:noProof/>
      </w:rPr>
    </w:sdtEndPr>
    <w:sdtContent>
      <w:p w14:paraId="06156C0B" w14:textId="77777777" w:rsidR="00F12228" w:rsidRDefault="00F12228" w:rsidP="003070ED">
        <w:pPr>
          <w:pStyle w:val="Footer"/>
          <w:tabs>
            <w:tab w:val="clear" w:pos="9026"/>
          </w:tabs>
          <w:ind w:right="-755"/>
          <w:jc w:val="right"/>
        </w:pPr>
        <w:r>
          <w:fldChar w:fldCharType="begin"/>
        </w:r>
        <w:r>
          <w:instrText xml:space="preserve"> PAGE   \* MERGEFORMAT </w:instrText>
        </w:r>
        <w:r>
          <w:fldChar w:fldCharType="separate"/>
        </w:r>
        <w:r>
          <w:rPr>
            <w:noProof/>
          </w:rPr>
          <w:t>18</w:t>
        </w:r>
        <w:r>
          <w:rPr>
            <w:noProof/>
          </w:rPr>
          <w:fldChar w:fldCharType="end"/>
        </w:r>
      </w:p>
    </w:sdtContent>
  </w:sdt>
  <w:p w14:paraId="7EDE9F36" w14:textId="77777777" w:rsidR="00F12228" w:rsidRDefault="00F12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03AA" w14:textId="77777777" w:rsidR="00F12228" w:rsidRDefault="00F12228" w:rsidP="003070ED">
    <w:pPr>
      <w:pStyle w:val="Footer"/>
      <w:tabs>
        <w:tab w:val="clear" w:pos="9026"/>
      </w:tabs>
      <w:ind w:right="-897"/>
      <w:jc w:val="right"/>
    </w:pPr>
  </w:p>
  <w:p w14:paraId="40C86953" w14:textId="77777777" w:rsidR="00F12228" w:rsidRDefault="00F1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B4EF" w14:textId="77777777" w:rsidR="00BE5288" w:rsidRDefault="00BE5288" w:rsidP="00262589">
      <w:pPr>
        <w:spacing w:after="0" w:line="240" w:lineRule="auto"/>
      </w:pPr>
      <w:r>
        <w:separator/>
      </w:r>
    </w:p>
  </w:footnote>
  <w:footnote w:type="continuationSeparator" w:id="0">
    <w:p w14:paraId="79095A3E" w14:textId="77777777" w:rsidR="00BE5288" w:rsidRDefault="00BE5288" w:rsidP="00262589">
      <w:pPr>
        <w:spacing w:after="0" w:line="240" w:lineRule="auto"/>
      </w:pPr>
      <w:r>
        <w:continuationSeparator/>
      </w:r>
    </w:p>
  </w:footnote>
  <w:footnote w:id="1">
    <w:p w14:paraId="6FB9AF4D" w14:textId="5FA22492" w:rsidR="00EB154A" w:rsidRDefault="00EB154A" w:rsidP="00EB154A">
      <w:pPr>
        <w:pStyle w:val="FootnoteText"/>
        <w:ind w:left="-851"/>
      </w:pPr>
      <w:r>
        <w:rPr>
          <w:rStyle w:val="FootnoteReference"/>
        </w:rPr>
        <w:footnoteRef/>
      </w:r>
      <w:r>
        <w:t xml:space="preserve"> </w:t>
      </w:r>
      <w:hyperlink r:id="rId1" w:history="1">
        <w:r w:rsidRPr="00EB154A">
          <w:rPr>
            <w:rStyle w:val="Hyperlink"/>
            <w:sz w:val="16"/>
            <w:szCs w:val="16"/>
          </w:rPr>
          <w:t>Working together to safeguard children 2023: statutory guidance (publishing.service.gov.uk)</w:t>
        </w:r>
      </w:hyperlink>
    </w:p>
  </w:footnote>
  <w:footnote w:id="2">
    <w:p w14:paraId="2DC89756" w14:textId="5615AADE" w:rsidR="00F12228" w:rsidRPr="00880519" w:rsidRDefault="00F12228" w:rsidP="00262589">
      <w:pPr>
        <w:pStyle w:val="FootnoteText"/>
        <w:ind w:left="-709" w:right="-755"/>
        <w:rPr>
          <w:sz w:val="16"/>
          <w:szCs w:val="16"/>
        </w:rPr>
      </w:pPr>
      <w:r w:rsidRPr="00880519">
        <w:rPr>
          <w:rStyle w:val="FootnoteReference"/>
          <w:sz w:val="16"/>
          <w:szCs w:val="16"/>
        </w:rPr>
        <w:footnoteRef/>
      </w:r>
      <w:r w:rsidRPr="00880519">
        <w:rPr>
          <w:sz w:val="16"/>
          <w:szCs w:val="16"/>
        </w:rPr>
        <w:t xml:space="preserve"> ‘Staff’ Covers ALL adult staff on site, including temporary, supply and ancillary staff, and volunteers working with </w:t>
      </w:r>
      <w:r w:rsidR="003C18FF" w:rsidRPr="00880519">
        <w:rPr>
          <w:sz w:val="16"/>
          <w:szCs w:val="16"/>
        </w:rPr>
        <w:t>children.</w:t>
      </w:r>
      <w:r w:rsidRPr="00880519">
        <w:rPr>
          <w:sz w:val="16"/>
          <w:szCs w:val="16"/>
        </w:rPr>
        <w:t xml:space="preserve">  </w:t>
      </w:r>
    </w:p>
  </w:footnote>
  <w:footnote w:id="3">
    <w:p w14:paraId="03628F65" w14:textId="77777777" w:rsidR="00F12228" w:rsidRPr="00880519" w:rsidRDefault="00F12228" w:rsidP="0029112B">
      <w:pPr>
        <w:pStyle w:val="FootnoteText"/>
        <w:ind w:left="-851" w:right="-1039"/>
        <w:jc w:val="both"/>
        <w:rPr>
          <w:sz w:val="16"/>
          <w:szCs w:val="16"/>
        </w:rPr>
      </w:pPr>
      <w:r w:rsidRPr="00880519">
        <w:rPr>
          <w:rStyle w:val="FootnoteReference"/>
          <w:sz w:val="16"/>
          <w:szCs w:val="16"/>
        </w:rPr>
        <w:footnoteRef/>
      </w:r>
      <w:hyperlink r:id="rId2" w:history="1">
        <w:r w:rsidRPr="00880519">
          <w:rPr>
            <w:rStyle w:val="Hyperlink"/>
            <w:sz w:val="16"/>
            <w:szCs w:val="16"/>
          </w:rPr>
          <w:t>https://www.gov.uk/government/uploads/system/uploads/attachment_data/file/419604/What_to_do_if_you_re_worried_a_child_is_being_abused.pdf</w:t>
        </w:r>
      </w:hyperlink>
    </w:p>
  </w:footnote>
  <w:footnote w:id="4">
    <w:p w14:paraId="7723BE4D" w14:textId="4C65F28D" w:rsidR="00F12228" w:rsidRPr="00880519" w:rsidRDefault="00F12228" w:rsidP="0029112B">
      <w:pPr>
        <w:spacing w:after="0"/>
        <w:ind w:left="-851"/>
        <w:rPr>
          <w:sz w:val="16"/>
          <w:szCs w:val="16"/>
        </w:rPr>
      </w:pPr>
      <w:r w:rsidRPr="00880519">
        <w:rPr>
          <w:rStyle w:val="FootnoteReference"/>
          <w:sz w:val="16"/>
          <w:szCs w:val="16"/>
        </w:rPr>
        <w:footnoteRef/>
      </w:r>
      <w:r w:rsidRPr="00880519">
        <w:rPr>
          <w:sz w:val="16"/>
          <w:szCs w:val="16"/>
        </w:rPr>
        <w:t xml:space="preserve"> </w:t>
      </w:r>
      <w:r w:rsidR="0029112B">
        <w:t xml:space="preserve"> </w:t>
      </w:r>
      <w:hyperlink r:id="rId3" w:history="1">
        <w:r w:rsidR="0029112B" w:rsidRPr="001B6FF1">
          <w:rPr>
            <w:rStyle w:val="Hyperlink"/>
            <w:sz w:val="16"/>
            <w:szCs w:val="16"/>
          </w:rPr>
          <w:t xml:space="preserve">Keeping children safe in education </w:t>
        </w:r>
        <w:r w:rsidR="005428A1">
          <w:rPr>
            <w:rStyle w:val="Hyperlink"/>
            <w:sz w:val="16"/>
            <w:szCs w:val="16"/>
          </w:rPr>
          <w:t>2025</w:t>
        </w:r>
        <w:r w:rsidR="0029112B" w:rsidRPr="001B6FF1">
          <w:rPr>
            <w:rStyle w:val="Hyperlink"/>
            <w:sz w:val="16"/>
            <w:szCs w:val="16"/>
          </w:rPr>
          <w:t xml:space="preserve"> (publishing.service.gov.uk)</w:t>
        </w:r>
      </w:hyperlink>
    </w:p>
  </w:footnote>
  <w:footnote w:id="5">
    <w:p w14:paraId="31487B0C" w14:textId="7DC99E3E" w:rsidR="00F12228" w:rsidRPr="00880519" w:rsidRDefault="00F12228" w:rsidP="0029112B">
      <w:pPr>
        <w:pStyle w:val="FootnoteText"/>
        <w:ind w:left="-851" w:right="-1039"/>
        <w:rPr>
          <w:sz w:val="16"/>
          <w:szCs w:val="16"/>
        </w:rPr>
      </w:pPr>
      <w:r w:rsidRPr="00880519">
        <w:rPr>
          <w:rStyle w:val="FootnoteReference"/>
          <w:sz w:val="16"/>
          <w:szCs w:val="16"/>
        </w:rPr>
        <w:footnoteRef/>
      </w:r>
      <w:r w:rsidRPr="00880519">
        <w:rPr>
          <w:sz w:val="16"/>
          <w:szCs w:val="16"/>
        </w:rPr>
        <w:t xml:space="preserve"> </w:t>
      </w:r>
      <w:r w:rsidRPr="00880519">
        <w:rPr>
          <w:rStyle w:val="Hyperlink"/>
          <w:sz w:val="16"/>
          <w:szCs w:val="16"/>
        </w:rPr>
        <w:t>https://saferrecruitmentconsortium.org/</w:t>
      </w:r>
    </w:p>
  </w:footnote>
  <w:footnote w:id="6">
    <w:p w14:paraId="44A54490" w14:textId="514152C2" w:rsidR="00F12228" w:rsidRPr="00880519" w:rsidRDefault="00F12228" w:rsidP="0029112B">
      <w:pPr>
        <w:spacing w:after="0"/>
        <w:ind w:left="-709"/>
        <w:rPr>
          <w:sz w:val="16"/>
          <w:szCs w:val="16"/>
        </w:rPr>
      </w:pPr>
      <w:r w:rsidRPr="00880519">
        <w:rPr>
          <w:rStyle w:val="FootnoteReference"/>
          <w:sz w:val="16"/>
          <w:szCs w:val="16"/>
        </w:rPr>
        <w:footnoteRef/>
      </w:r>
      <w:r w:rsidR="0029112B">
        <w:rPr>
          <w:sz w:val="16"/>
          <w:szCs w:val="16"/>
        </w:rPr>
        <w:t xml:space="preserve"> </w:t>
      </w:r>
      <w:hyperlink r:id="rId4" w:history="1">
        <w:r w:rsidR="0029112B" w:rsidRPr="001B6FF1">
          <w:rPr>
            <w:rStyle w:val="Hyperlink"/>
            <w:sz w:val="16"/>
            <w:szCs w:val="16"/>
          </w:rPr>
          <w:t xml:space="preserve">Keeping children safe in education </w:t>
        </w:r>
        <w:r w:rsidR="005428A1">
          <w:rPr>
            <w:rStyle w:val="Hyperlink"/>
            <w:sz w:val="16"/>
            <w:szCs w:val="16"/>
          </w:rPr>
          <w:t>2025</w:t>
        </w:r>
        <w:r w:rsidR="0029112B" w:rsidRPr="001B6FF1">
          <w:rPr>
            <w:rStyle w:val="Hyperlink"/>
            <w:sz w:val="16"/>
            <w:szCs w:val="16"/>
          </w:rPr>
          <w:t xml:space="preserve"> (publishing.service.gov.uk)</w:t>
        </w:r>
      </w:hyperlink>
      <w:r w:rsidR="0029112B">
        <w:rPr>
          <w:sz w:val="16"/>
          <w:szCs w:val="16"/>
        </w:rPr>
        <w:t xml:space="preserve"> </w:t>
      </w:r>
      <w:r w:rsidRPr="00880519">
        <w:rPr>
          <w:sz w:val="16"/>
          <w:szCs w:val="16"/>
        </w:rPr>
        <w:t>- Annex C, Role of Designated Safeguarding Lead</w:t>
      </w:r>
    </w:p>
  </w:footnote>
  <w:footnote w:id="7">
    <w:p w14:paraId="134433EA" w14:textId="36ED30ED" w:rsidR="00F12228" w:rsidRPr="00880519" w:rsidRDefault="00F12228" w:rsidP="00957E3F">
      <w:pPr>
        <w:spacing w:after="0"/>
        <w:ind w:left="-709"/>
        <w:rPr>
          <w:sz w:val="16"/>
          <w:szCs w:val="16"/>
        </w:rPr>
      </w:pPr>
      <w:r w:rsidRPr="00880519">
        <w:rPr>
          <w:rStyle w:val="FootnoteReference"/>
          <w:sz w:val="16"/>
          <w:szCs w:val="16"/>
        </w:rPr>
        <w:footnoteRef/>
      </w:r>
      <w:r w:rsidRPr="00880519">
        <w:rPr>
          <w:sz w:val="16"/>
          <w:szCs w:val="16"/>
        </w:rPr>
        <w:t xml:space="preserve"> </w:t>
      </w:r>
      <w:hyperlink r:id="rId5" w:history="1">
        <w:r w:rsidRPr="00880519">
          <w:rPr>
            <w:rStyle w:val="Hyperlink"/>
            <w:sz w:val="16"/>
            <w:szCs w:val="16"/>
          </w:rPr>
          <w:t>https://saferrecruitmentconsortium.org/</w:t>
        </w:r>
      </w:hyperlink>
    </w:p>
  </w:footnote>
  <w:footnote w:id="8">
    <w:p w14:paraId="5597E2CF" w14:textId="77777777" w:rsidR="00F12228" w:rsidRPr="00880519" w:rsidRDefault="00F12228" w:rsidP="00957E3F">
      <w:pPr>
        <w:spacing w:after="0"/>
        <w:ind w:left="-709"/>
        <w:rPr>
          <w:sz w:val="16"/>
          <w:szCs w:val="16"/>
        </w:rPr>
      </w:pPr>
      <w:r w:rsidRPr="00880519">
        <w:rPr>
          <w:rStyle w:val="FootnoteReference"/>
          <w:sz w:val="16"/>
          <w:szCs w:val="16"/>
        </w:rPr>
        <w:footnoteRef/>
      </w:r>
      <w:r w:rsidRPr="00880519">
        <w:rPr>
          <w:sz w:val="16"/>
          <w:szCs w:val="16"/>
        </w:rPr>
        <w:t xml:space="preserve"> </w:t>
      </w:r>
      <w:hyperlink r:id="rId6" w:history="1">
        <w:r w:rsidRPr="00880519">
          <w:rPr>
            <w:rStyle w:val="Hyperlink"/>
            <w:sz w:val="16"/>
            <w:szCs w:val="16"/>
          </w:rPr>
          <w:t>https://saferrecruitmentconsortium.org/</w:t>
        </w:r>
      </w:hyperlink>
    </w:p>
    <w:p w14:paraId="3A884531" w14:textId="3EE501F5" w:rsidR="00F12228" w:rsidRPr="00880519" w:rsidRDefault="00F12228" w:rsidP="00F45F01">
      <w:pPr>
        <w:pStyle w:val="FootnoteText"/>
        <w:ind w:left="-851"/>
        <w:rPr>
          <w:sz w:val="16"/>
          <w:szCs w:val="16"/>
          <w:lang w:val="en-US"/>
        </w:rPr>
      </w:pPr>
    </w:p>
  </w:footnote>
  <w:footnote w:id="9">
    <w:p w14:paraId="18D33096" w14:textId="77777777" w:rsidR="00F12228" w:rsidRPr="00880519" w:rsidRDefault="00F12228" w:rsidP="001C497F">
      <w:pPr>
        <w:pStyle w:val="FootnoteText"/>
        <w:ind w:left="-709" w:right="-755"/>
        <w:rPr>
          <w:sz w:val="16"/>
          <w:szCs w:val="16"/>
        </w:rPr>
      </w:pPr>
      <w:r w:rsidRPr="00880519">
        <w:rPr>
          <w:rStyle w:val="FootnoteReference"/>
          <w:sz w:val="16"/>
          <w:szCs w:val="16"/>
        </w:rPr>
        <w:footnoteRef/>
      </w:r>
      <w:r w:rsidRPr="00880519">
        <w:rPr>
          <w:sz w:val="16"/>
          <w:szCs w:val="16"/>
        </w:rPr>
        <w:t xml:space="preserve"> </w:t>
      </w:r>
      <w:r w:rsidRPr="00880519">
        <w:rPr>
          <w:i/>
          <w:sz w:val="16"/>
          <w:szCs w:val="16"/>
        </w:rPr>
        <w:t>Prevent Strategy 2011</w:t>
      </w:r>
      <w:r w:rsidRPr="00880519">
        <w:rPr>
          <w:sz w:val="16"/>
          <w:szCs w:val="16"/>
        </w:rPr>
        <w:t xml:space="preserve">  - </w:t>
      </w:r>
      <w:hyperlink r:id="rId7" w:history="1">
        <w:r w:rsidRPr="00880519">
          <w:rPr>
            <w:rStyle w:val="Hyperlink"/>
            <w:sz w:val="16"/>
            <w:szCs w:val="16"/>
          </w:rPr>
          <w:t>https://www.gov.uk/government/uploads/system/uploads/attachment_data/file/97976/prevent-strategy-review.pdf</w:t>
        </w:r>
      </w:hyperlink>
      <w:r w:rsidRPr="00880519">
        <w:rPr>
          <w:sz w:val="16"/>
          <w:szCs w:val="16"/>
        </w:rPr>
        <w:t xml:space="preserve"> &amp; </w:t>
      </w:r>
    </w:p>
    <w:p w14:paraId="78FB9E6A" w14:textId="77777777" w:rsidR="00F12228" w:rsidRPr="00880519" w:rsidRDefault="00F12228" w:rsidP="00C2638E">
      <w:pPr>
        <w:pStyle w:val="FootnoteText"/>
        <w:ind w:left="-709" w:right="-755"/>
        <w:rPr>
          <w:sz w:val="16"/>
          <w:szCs w:val="16"/>
        </w:rPr>
      </w:pPr>
      <w:r w:rsidRPr="00880519">
        <w:rPr>
          <w:i/>
          <w:sz w:val="16"/>
          <w:szCs w:val="16"/>
        </w:rPr>
        <w:t>CONTEST Strategy 2011</w:t>
      </w:r>
      <w:r w:rsidRPr="00880519">
        <w:rPr>
          <w:sz w:val="16"/>
          <w:szCs w:val="16"/>
        </w:rPr>
        <w:t xml:space="preserve"> - </w:t>
      </w:r>
      <w:hyperlink r:id="rId8" w:history="1">
        <w:r w:rsidRPr="00880519">
          <w:rPr>
            <w:rStyle w:val="Hyperlink"/>
            <w:sz w:val="16"/>
            <w:szCs w:val="16"/>
          </w:rPr>
          <w:t>https://www.gov.uk/government/uploads/system/uploads/attachment_data/file/97994/contest-summary.pdf</w:t>
        </w:r>
      </w:hyperlink>
    </w:p>
  </w:footnote>
  <w:footnote w:id="10">
    <w:p w14:paraId="67F943FD" w14:textId="77777777" w:rsidR="00F12228" w:rsidRPr="00880519" w:rsidRDefault="00F12228" w:rsidP="003F5363">
      <w:pPr>
        <w:pStyle w:val="FootnoteText"/>
        <w:ind w:left="-709" w:right="-613"/>
        <w:rPr>
          <w:sz w:val="16"/>
          <w:szCs w:val="16"/>
        </w:rPr>
      </w:pPr>
      <w:r w:rsidRPr="00880519">
        <w:rPr>
          <w:rStyle w:val="FootnoteReference"/>
          <w:sz w:val="16"/>
          <w:szCs w:val="16"/>
        </w:rPr>
        <w:footnoteRef/>
      </w:r>
      <w:r w:rsidRPr="00880519">
        <w:rPr>
          <w:sz w:val="16"/>
          <w:szCs w:val="16"/>
        </w:rPr>
        <w:t xml:space="preserve"> </w:t>
      </w:r>
      <w:r w:rsidRPr="00880519">
        <w:rPr>
          <w:i/>
          <w:sz w:val="16"/>
          <w:szCs w:val="16"/>
        </w:rPr>
        <w:t>Revised</w:t>
      </w:r>
      <w:r w:rsidRPr="00880519">
        <w:rPr>
          <w:sz w:val="16"/>
          <w:szCs w:val="16"/>
        </w:rPr>
        <w:t xml:space="preserve"> </w:t>
      </w:r>
      <w:r w:rsidRPr="00880519">
        <w:rPr>
          <w:i/>
          <w:sz w:val="16"/>
          <w:szCs w:val="16"/>
        </w:rPr>
        <w:t>Prevent Duty Guidance 2015</w:t>
      </w:r>
      <w:r w:rsidRPr="00880519">
        <w:rPr>
          <w:sz w:val="16"/>
          <w:szCs w:val="16"/>
        </w:rPr>
        <w:t xml:space="preserve">  </w:t>
      </w:r>
      <w:hyperlink r:id="rId9" w:history="1">
        <w:r w:rsidRPr="00880519">
          <w:rPr>
            <w:rStyle w:val="Hyperlink"/>
            <w:sz w:val="16"/>
            <w:szCs w:val="16"/>
          </w:rPr>
          <w:t>https://www.gov.uk/government/publications/prevent-duty-guidance</w:t>
        </w:r>
      </w:hyperlink>
      <w:r w:rsidRPr="00880519">
        <w:rPr>
          <w:sz w:val="16"/>
          <w:szCs w:val="16"/>
        </w:rPr>
        <w:t xml:space="preserve"> </w:t>
      </w:r>
    </w:p>
  </w:footnote>
  <w:footnote w:id="11">
    <w:p w14:paraId="75BD8EDC" w14:textId="77777777" w:rsidR="001E16C1" w:rsidRPr="00880519" w:rsidRDefault="001E16C1" w:rsidP="001E16C1">
      <w:pPr>
        <w:pStyle w:val="FootnoteText"/>
        <w:ind w:left="-709"/>
        <w:rPr>
          <w:sz w:val="16"/>
          <w:szCs w:val="16"/>
        </w:rPr>
      </w:pPr>
      <w:r w:rsidRPr="00880519">
        <w:rPr>
          <w:rStyle w:val="FootnoteReference"/>
          <w:sz w:val="16"/>
          <w:szCs w:val="16"/>
        </w:rPr>
        <w:footnoteRef/>
      </w:r>
      <w:r w:rsidRPr="00880519">
        <w:rPr>
          <w:sz w:val="16"/>
          <w:szCs w:val="16"/>
        </w:rPr>
        <w:t xml:space="preserve"> </w:t>
      </w:r>
      <w:hyperlink r:id="rId10" w:history="1">
        <w:r w:rsidRPr="00880519">
          <w:rPr>
            <w:rStyle w:val="Hyperlink"/>
            <w:sz w:val="16"/>
            <w:szCs w:val="16"/>
          </w:rPr>
          <w:t>Serious Violence Duty - Statutory Guidance (publishing.service.gov.uk)</w:t>
        </w:r>
      </w:hyperlink>
    </w:p>
  </w:footnote>
  <w:footnote w:id="12">
    <w:p w14:paraId="1A5E213D" w14:textId="71208B86" w:rsidR="00A12931" w:rsidRPr="00A12931" w:rsidRDefault="00A12931" w:rsidP="00A12931">
      <w:pPr>
        <w:pStyle w:val="FootnoteText"/>
        <w:ind w:left="-709"/>
        <w:rPr>
          <w:sz w:val="16"/>
          <w:szCs w:val="16"/>
        </w:rPr>
      </w:pPr>
      <w:r>
        <w:rPr>
          <w:rStyle w:val="FootnoteReference"/>
        </w:rPr>
        <w:footnoteRef/>
      </w:r>
      <w:r>
        <w:t xml:space="preserve"> </w:t>
      </w:r>
      <w:hyperlink r:id="rId11" w:history="1">
        <w:r w:rsidRPr="00A12931">
          <w:rPr>
            <w:rStyle w:val="Hyperlink"/>
            <w:sz w:val="16"/>
            <w:szCs w:val="16"/>
          </w:rPr>
          <w:t>Police recorded crime and outcomes open data tables - GOV.UK (www.gov.uk)</w:t>
        </w:r>
      </w:hyperlink>
    </w:p>
  </w:footnote>
  <w:footnote w:id="13">
    <w:p w14:paraId="29734142" w14:textId="3BE1A9D9" w:rsidR="0019477C" w:rsidRPr="00880519" w:rsidRDefault="0019477C" w:rsidP="00880519">
      <w:pPr>
        <w:pStyle w:val="FootnoteText"/>
        <w:ind w:left="-851" w:right="-1039"/>
        <w:rPr>
          <w:sz w:val="16"/>
          <w:szCs w:val="16"/>
        </w:rPr>
      </w:pPr>
      <w:r w:rsidRPr="00880519">
        <w:rPr>
          <w:rStyle w:val="FootnoteReference"/>
          <w:sz w:val="16"/>
          <w:szCs w:val="16"/>
        </w:rPr>
        <w:footnoteRef/>
      </w:r>
      <w:r w:rsidRPr="00880519">
        <w:rPr>
          <w:sz w:val="16"/>
          <w:szCs w:val="16"/>
        </w:rPr>
        <w:t xml:space="preserve"> </w:t>
      </w:r>
      <w:hyperlink r:id="rId12" w:history="1">
        <w:r w:rsidRPr="00880519">
          <w:rPr>
            <w:rStyle w:val="Hyperlink"/>
            <w:sz w:val="16"/>
            <w:szCs w:val="16"/>
          </w:rPr>
          <w:t>Help for young carers (leicester.gov.uk)</w:t>
        </w:r>
      </w:hyperlink>
      <w:r w:rsidRPr="00880519">
        <w:rPr>
          <w:sz w:val="16"/>
          <w:szCs w:val="16"/>
        </w:rPr>
        <w:t xml:space="preserve"> | </w:t>
      </w:r>
      <w:r w:rsidRPr="00880519">
        <w:rPr>
          <w:rStyle w:val="Hyperlink"/>
          <w:sz w:val="16"/>
          <w:szCs w:val="16"/>
        </w:rPr>
        <w:t>https://www.leicester.gov.uk/health-and-social-care/adult-social-care/support-for-carers/help-for-young-carers/</w:t>
      </w:r>
    </w:p>
  </w:footnote>
  <w:footnote w:id="14">
    <w:p w14:paraId="60B227EF" w14:textId="77777777" w:rsidR="00F12228" w:rsidRPr="00880519" w:rsidRDefault="00F12228" w:rsidP="00880519">
      <w:pPr>
        <w:pStyle w:val="FootnoteText"/>
        <w:ind w:left="-851" w:right="-897"/>
        <w:rPr>
          <w:sz w:val="16"/>
          <w:szCs w:val="16"/>
        </w:rPr>
      </w:pPr>
      <w:r w:rsidRPr="00880519">
        <w:rPr>
          <w:rStyle w:val="FootnoteReference"/>
          <w:sz w:val="16"/>
          <w:szCs w:val="16"/>
        </w:rPr>
        <w:footnoteRef/>
      </w:r>
      <w:r w:rsidRPr="00880519">
        <w:rPr>
          <w:sz w:val="16"/>
          <w:szCs w:val="16"/>
        </w:rPr>
        <w:t xml:space="preserve"> </w:t>
      </w:r>
      <w:hyperlink r:id="rId13" w:history="1">
        <w:r w:rsidRPr="00880519">
          <w:rPr>
            <w:rStyle w:val="Hyperlink"/>
            <w:sz w:val="16"/>
            <w:szCs w:val="16"/>
          </w:rPr>
          <w:t>https://www.gov.uk/government/publications/circular-201701-sexual-communication-with-a-child-implementation-of-s67-of-the-serious-crime-act-2015</w:t>
        </w:r>
      </w:hyperlink>
      <w:r w:rsidRPr="00880519">
        <w:rPr>
          <w:sz w:val="16"/>
          <w:szCs w:val="16"/>
        </w:rPr>
        <w:t xml:space="preserve"> </w:t>
      </w:r>
    </w:p>
  </w:footnote>
  <w:footnote w:id="15">
    <w:p w14:paraId="2DB2F2A9" w14:textId="5AF68DB5" w:rsidR="00F12228" w:rsidRPr="00880519" w:rsidRDefault="00F12228" w:rsidP="00880519">
      <w:pPr>
        <w:spacing w:after="0"/>
        <w:ind w:left="-851"/>
        <w:rPr>
          <w:sz w:val="16"/>
          <w:szCs w:val="16"/>
        </w:rPr>
      </w:pPr>
      <w:r w:rsidRPr="00880519">
        <w:rPr>
          <w:rStyle w:val="FootnoteReference"/>
          <w:sz w:val="16"/>
          <w:szCs w:val="16"/>
        </w:rPr>
        <w:footnoteRef/>
      </w:r>
      <w:r w:rsidRPr="00880519">
        <w:rPr>
          <w:sz w:val="16"/>
          <w:szCs w:val="16"/>
        </w:rPr>
        <w:t xml:space="preserve"> </w:t>
      </w:r>
      <w:hyperlink r:id="rId14" w:history="1">
        <w:r w:rsidRPr="00880519">
          <w:rPr>
            <w:rStyle w:val="Hyperlink"/>
            <w:sz w:val="16"/>
            <w:szCs w:val="16"/>
          </w:rPr>
          <w:t>https://www.lcitylscb.org/safeguarding-leaflets/</w:t>
        </w:r>
      </w:hyperlink>
    </w:p>
  </w:footnote>
  <w:footnote w:id="16">
    <w:p w14:paraId="2F44E50A" w14:textId="3FA73165" w:rsidR="00F12228" w:rsidRPr="00880519" w:rsidRDefault="00F12228" w:rsidP="00880519">
      <w:pPr>
        <w:spacing w:after="0"/>
        <w:ind w:left="-851"/>
        <w:rPr>
          <w:sz w:val="16"/>
          <w:szCs w:val="16"/>
        </w:rPr>
      </w:pPr>
      <w:r w:rsidRPr="00880519">
        <w:rPr>
          <w:rStyle w:val="FootnoteReference"/>
          <w:sz w:val="16"/>
          <w:szCs w:val="16"/>
        </w:rPr>
        <w:footnoteRef/>
      </w:r>
      <w:r w:rsidRPr="00880519">
        <w:rPr>
          <w:sz w:val="16"/>
          <w:szCs w:val="16"/>
        </w:rPr>
        <w:t xml:space="preserve"> </w:t>
      </w:r>
      <w:hyperlink r:id="rId15" w:history="1">
        <w:r w:rsidRPr="00880519">
          <w:rPr>
            <w:rStyle w:val="Hyperlink"/>
            <w:sz w:val="16"/>
            <w:szCs w:val="16"/>
          </w:rPr>
          <w:t>https://www.lcitylscb.org/safeguarding-leaflets/</w:t>
        </w:r>
      </w:hyperlink>
    </w:p>
  </w:footnote>
  <w:footnote w:id="17">
    <w:p w14:paraId="01137665" w14:textId="77777777" w:rsidR="00F12228" w:rsidRPr="00880519" w:rsidRDefault="00F12228" w:rsidP="00880519">
      <w:pPr>
        <w:autoSpaceDE w:val="0"/>
        <w:autoSpaceDN w:val="0"/>
        <w:adjustRightInd w:val="0"/>
        <w:spacing w:after="0" w:line="240" w:lineRule="auto"/>
        <w:ind w:left="-851" w:right="-613"/>
        <w:rPr>
          <w:sz w:val="16"/>
          <w:szCs w:val="16"/>
        </w:rPr>
      </w:pPr>
      <w:r w:rsidRPr="00880519">
        <w:rPr>
          <w:rStyle w:val="FootnoteReference"/>
          <w:sz w:val="16"/>
          <w:szCs w:val="16"/>
        </w:rPr>
        <w:footnoteRef/>
      </w:r>
      <w:r w:rsidRPr="00880519">
        <w:rPr>
          <w:sz w:val="16"/>
          <w:szCs w:val="16"/>
        </w:rPr>
        <w:t xml:space="preserve"> </w:t>
      </w:r>
      <w:hyperlink r:id="rId16" w:history="1">
        <w:r w:rsidRPr="00880519">
          <w:rPr>
            <w:rStyle w:val="Hyperlink"/>
            <w:sz w:val="16"/>
            <w:szCs w:val="16"/>
          </w:rPr>
          <w:t>https://www.gov.uk/government/uploads/system/uploads/attachment_data/file/604931/circular-commencement-s67-serious-crime-act-2015.pdf</w:t>
        </w:r>
      </w:hyperlink>
    </w:p>
  </w:footnote>
  <w:footnote w:id="18">
    <w:p w14:paraId="62B1B849" w14:textId="77777777" w:rsidR="00F12228" w:rsidRPr="00880519" w:rsidRDefault="00F12228" w:rsidP="007D1A8B">
      <w:pPr>
        <w:pStyle w:val="FootnoteText"/>
        <w:ind w:left="-851" w:right="-755"/>
        <w:rPr>
          <w:sz w:val="16"/>
          <w:szCs w:val="16"/>
        </w:rPr>
      </w:pPr>
      <w:r w:rsidRPr="00880519">
        <w:rPr>
          <w:rStyle w:val="FootnoteReference"/>
          <w:sz w:val="16"/>
          <w:szCs w:val="16"/>
        </w:rPr>
        <w:footnoteRef/>
      </w:r>
      <w:r w:rsidRPr="00880519">
        <w:rPr>
          <w:rStyle w:val="FootnoteReference"/>
          <w:sz w:val="16"/>
          <w:szCs w:val="16"/>
        </w:rPr>
        <w:t xml:space="preserve">&amp;17 </w:t>
      </w:r>
      <w:hyperlink r:id="rId17" w:history="1">
        <w:r w:rsidRPr="00880519">
          <w:rPr>
            <w:rStyle w:val="Hyperlink"/>
            <w:sz w:val="16"/>
            <w:szCs w:val="16"/>
          </w:rPr>
          <w:t>https://llrscb.proceduresonline.com/p_sexually_harm_behav.html?zoom_highlight=children+using+abusive+behaviour</w:t>
        </w:r>
      </w:hyperlink>
      <w:r w:rsidRPr="00880519">
        <w:rPr>
          <w:sz w:val="16"/>
          <w:szCs w:val="16"/>
        </w:rPr>
        <w:t xml:space="preserve">  </w:t>
      </w:r>
    </w:p>
  </w:footnote>
  <w:footnote w:id="19">
    <w:p w14:paraId="2EB7A7D3" w14:textId="1131F726" w:rsidR="007D1A8B" w:rsidRPr="00880519" w:rsidRDefault="007D1A8B" w:rsidP="007D1A8B">
      <w:pPr>
        <w:pStyle w:val="FootnoteText"/>
        <w:ind w:left="-851"/>
        <w:rPr>
          <w:sz w:val="16"/>
          <w:szCs w:val="16"/>
        </w:rPr>
      </w:pPr>
      <w:r w:rsidRPr="00880519">
        <w:rPr>
          <w:rStyle w:val="FootnoteReference"/>
          <w:sz w:val="16"/>
          <w:szCs w:val="16"/>
        </w:rPr>
        <w:footnoteRef/>
      </w:r>
      <w:r w:rsidRPr="00880519">
        <w:rPr>
          <w:sz w:val="16"/>
          <w:szCs w:val="16"/>
        </w:rPr>
        <w:t xml:space="preserve"> </w:t>
      </w:r>
      <w:hyperlink r:id="rId18" w:history="1">
        <w:r w:rsidRPr="00880519">
          <w:rPr>
            <w:rStyle w:val="Hyperlink"/>
            <w:sz w:val="16"/>
            <w:szCs w:val="16"/>
          </w:rPr>
          <w:t xml:space="preserve">Behaviour in </w:t>
        </w:r>
        <w:r w:rsidRPr="00880519">
          <w:rPr>
            <w:rStyle w:val="Hyperlink"/>
            <w:sz w:val="16"/>
            <w:szCs w:val="16"/>
          </w:rPr>
          <w:t>schools guidance (publishing.service.gov.uk)</w:t>
        </w:r>
      </w:hyperlink>
    </w:p>
  </w:footnote>
  <w:footnote w:id="20">
    <w:p w14:paraId="79948D15" w14:textId="77777777" w:rsidR="00F12228" w:rsidRPr="00880519" w:rsidRDefault="00F12228" w:rsidP="003A6C32">
      <w:pPr>
        <w:pStyle w:val="FootnoteText"/>
        <w:ind w:left="-851"/>
        <w:rPr>
          <w:rStyle w:val="Hyperlink"/>
          <w:sz w:val="16"/>
          <w:szCs w:val="16"/>
        </w:rPr>
      </w:pPr>
      <w:r w:rsidRPr="00880519">
        <w:rPr>
          <w:rStyle w:val="FootnoteReference"/>
          <w:sz w:val="16"/>
          <w:szCs w:val="16"/>
        </w:rPr>
        <w:footnoteRef/>
      </w:r>
      <w:r w:rsidRPr="00880519">
        <w:rPr>
          <w:sz w:val="16"/>
          <w:szCs w:val="16"/>
        </w:rPr>
        <w:t xml:space="preserve"> </w:t>
      </w:r>
      <w:hyperlink r:id="rId19" w:history="1">
        <w:r w:rsidRPr="00880519">
          <w:rPr>
            <w:rStyle w:val="Hyperlink"/>
            <w:sz w:val="16"/>
            <w:szCs w:val="16"/>
          </w:rPr>
          <w:t>https://llrscb.proceduresonline.com/p_sexually_harm_behav.html?zoom_highlight=children+using+abusive+behaviour</w:t>
        </w:r>
      </w:hyperlink>
      <w:r w:rsidRPr="00880519">
        <w:rPr>
          <w:rStyle w:val="Hyperlink"/>
          <w:sz w:val="16"/>
          <w:szCs w:val="16"/>
        </w:rPr>
        <w:t xml:space="preserve">  </w:t>
      </w:r>
    </w:p>
  </w:footnote>
  <w:footnote w:id="21">
    <w:p w14:paraId="52F55FCE" w14:textId="77777777" w:rsidR="00F12228" w:rsidRPr="00880519" w:rsidRDefault="00F12228" w:rsidP="00C2638E">
      <w:pPr>
        <w:pStyle w:val="FootnoteText"/>
        <w:ind w:left="-851" w:right="-755"/>
        <w:rPr>
          <w:sz w:val="16"/>
          <w:szCs w:val="16"/>
        </w:rPr>
      </w:pPr>
      <w:r w:rsidRPr="00880519">
        <w:rPr>
          <w:rStyle w:val="FootnoteReference"/>
          <w:sz w:val="16"/>
          <w:szCs w:val="16"/>
        </w:rPr>
        <w:footnoteRef/>
      </w:r>
      <w:r w:rsidRPr="00880519">
        <w:rPr>
          <w:sz w:val="16"/>
          <w:szCs w:val="16"/>
        </w:rPr>
        <w:t xml:space="preserve"> </w:t>
      </w:r>
      <w:hyperlink r:id="rId20" w:history="1">
        <w:r w:rsidRPr="00880519">
          <w:rPr>
            <w:rStyle w:val="Hyperlink"/>
            <w:sz w:val="16"/>
            <w:szCs w:val="16"/>
          </w:rPr>
          <w:t>https://www.gov.uk/guidance/domestic-violence-and-abuse</w:t>
        </w:r>
      </w:hyperlink>
      <w:r w:rsidRPr="00880519">
        <w:rPr>
          <w:sz w:val="16"/>
          <w:szCs w:val="16"/>
        </w:rPr>
        <w:t xml:space="preserve"> </w:t>
      </w:r>
    </w:p>
  </w:footnote>
  <w:footnote w:id="22">
    <w:p w14:paraId="2A69415F" w14:textId="53DA0B74" w:rsidR="00F12228" w:rsidRPr="003575EE" w:rsidRDefault="00F12228" w:rsidP="0047692F">
      <w:pPr>
        <w:pStyle w:val="FootnoteText"/>
        <w:ind w:left="-851" w:right="-1039"/>
        <w:rPr>
          <w:sz w:val="16"/>
          <w:szCs w:val="16"/>
        </w:rPr>
      </w:pPr>
      <w:r w:rsidRPr="00880519">
        <w:rPr>
          <w:rStyle w:val="FootnoteReference"/>
          <w:sz w:val="16"/>
          <w:szCs w:val="16"/>
        </w:rPr>
        <w:footnoteRef/>
      </w:r>
      <w:r w:rsidRPr="00880519">
        <w:rPr>
          <w:sz w:val="16"/>
          <w:szCs w:val="16"/>
        </w:rPr>
        <w:t xml:space="preserve"> </w:t>
      </w:r>
      <w:hyperlink r:id="rId21" w:history="1">
        <w:r w:rsidR="003F53DC" w:rsidRPr="003575EE">
          <w:rPr>
            <w:rStyle w:val="Hyperlink"/>
            <w:sz w:val="16"/>
            <w:szCs w:val="16"/>
          </w:rPr>
          <w:t>New report shows scale of abuse against teenagers | NSPCC</w:t>
        </w:r>
      </w:hyperlink>
    </w:p>
  </w:footnote>
  <w:footnote w:id="23">
    <w:p w14:paraId="3564F2E1" w14:textId="77777777" w:rsidR="003575EE" w:rsidRPr="003575EE" w:rsidRDefault="003575EE" w:rsidP="003575EE">
      <w:pPr>
        <w:pStyle w:val="FootnoteText"/>
        <w:ind w:left="-851"/>
        <w:rPr>
          <w:sz w:val="16"/>
          <w:szCs w:val="16"/>
        </w:rPr>
      </w:pPr>
      <w:r w:rsidRPr="003575EE">
        <w:rPr>
          <w:rStyle w:val="FootnoteReference"/>
          <w:sz w:val="16"/>
          <w:szCs w:val="16"/>
        </w:rPr>
        <w:footnoteRef/>
      </w:r>
      <w:r w:rsidRPr="003575EE">
        <w:rPr>
          <w:sz w:val="16"/>
          <w:szCs w:val="16"/>
        </w:rPr>
        <w:t xml:space="preserve"> </w:t>
      </w:r>
      <w:hyperlink r:id="rId22" w:history="1">
        <w:r w:rsidRPr="003575EE">
          <w:rPr>
            <w:rStyle w:val="Hyperlink"/>
            <w:sz w:val="16"/>
            <w:szCs w:val="16"/>
          </w:rPr>
          <w:t>Stat guidance template (publishing.service.gov.uk)</w:t>
        </w:r>
      </w:hyperlink>
    </w:p>
  </w:footnote>
  <w:footnote w:id="24">
    <w:p w14:paraId="7CC6677E" w14:textId="65D8D6FA" w:rsidR="003575EE" w:rsidRPr="00634F67" w:rsidRDefault="003575EE" w:rsidP="003575EE">
      <w:pPr>
        <w:pStyle w:val="FootnoteText"/>
        <w:ind w:left="-851"/>
        <w:rPr>
          <w:sz w:val="16"/>
          <w:szCs w:val="16"/>
        </w:rPr>
      </w:pPr>
      <w:r w:rsidRPr="003575EE">
        <w:rPr>
          <w:rStyle w:val="FootnoteReference"/>
          <w:sz w:val="16"/>
          <w:szCs w:val="16"/>
        </w:rPr>
        <w:footnoteRef/>
      </w:r>
      <w:r w:rsidRPr="003575EE">
        <w:rPr>
          <w:sz w:val="16"/>
          <w:szCs w:val="16"/>
        </w:rPr>
        <w:t xml:space="preserve"> </w:t>
      </w:r>
      <w:hyperlink r:id="rId23" w:history="1">
        <w:r w:rsidRPr="003575EE">
          <w:rPr>
            <w:rStyle w:val="Hyperlink"/>
            <w:sz w:val="16"/>
            <w:szCs w:val="16"/>
          </w:rPr>
          <w:t xml:space="preserve">Keeping children safe in education </w:t>
        </w:r>
        <w:r w:rsidR="005428A1">
          <w:rPr>
            <w:rStyle w:val="Hyperlink"/>
            <w:sz w:val="16"/>
            <w:szCs w:val="16"/>
          </w:rPr>
          <w:t>2025</w:t>
        </w:r>
        <w:r w:rsidRPr="003575EE">
          <w:rPr>
            <w:rStyle w:val="Hyperlink"/>
            <w:sz w:val="16"/>
            <w:szCs w:val="16"/>
          </w:rPr>
          <w:t xml:space="preserve"> (publishing.service.gov.uk)</w:t>
        </w:r>
      </w:hyperlink>
      <w:r w:rsidRPr="00634F67">
        <w:rPr>
          <w:sz w:val="16"/>
          <w:szCs w:val="16"/>
        </w:rPr>
        <w:t xml:space="preserve"> </w:t>
      </w:r>
    </w:p>
  </w:footnote>
  <w:footnote w:id="25">
    <w:p w14:paraId="627D5118" w14:textId="77777777" w:rsidR="003575EE" w:rsidRPr="003575EE" w:rsidRDefault="003575EE" w:rsidP="003575EE">
      <w:pPr>
        <w:pStyle w:val="FootnoteText"/>
        <w:ind w:left="-851" w:right="-613"/>
        <w:rPr>
          <w:sz w:val="16"/>
          <w:szCs w:val="16"/>
        </w:rPr>
      </w:pPr>
      <w:r w:rsidRPr="00880519">
        <w:rPr>
          <w:rStyle w:val="FootnoteReference"/>
          <w:sz w:val="16"/>
          <w:szCs w:val="16"/>
        </w:rPr>
        <w:footnoteRef/>
      </w:r>
      <w:r w:rsidRPr="00880519">
        <w:rPr>
          <w:sz w:val="16"/>
          <w:szCs w:val="16"/>
        </w:rPr>
        <w:t xml:space="preserve"> </w:t>
      </w:r>
      <w:hyperlink r:id="rId24" w:history="1">
        <w:r w:rsidRPr="003575EE">
          <w:rPr>
            <w:rStyle w:val="Hyperlink"/>
            <w:sz w:val="16"/>
            <w:szCs w:val="16"/>
          </w:rPr>
          <w:t>Missing Children and Adults - A cross government strategy (publishing.service.gov.uk)</w:t>
        </w:r>
      </w:hyperlink>
      <w:r w:rsidRPr="003575EE">
        <w:rPr>
          <w:sz w:val="16"/>
          <w:szCs w:val="16"/>
        </w:rPr>
        <w:t xml:space="preserve"> (additional resources for schools/colleges)</w:t>
      </w:r>
    </w:p>
  </w:footnote>
  <w:footnote w:id="26">
    <w:p w14:paraId="30DCD822" w14:textId="77777777" w:rsidR="003575EE" w:rsidRDefault="003575EE" w:rsidP="003575EE">
      <w:pPr>
        <w:spacing w:after="0"/>
        <w:ind w:left="-851"/>
        <w:rPr>
          <w:rStyle w:val="Hyperlink"/>
          <w:sz w:val="16"/>
          <w:szCs w:val="16"/>
        </w:rPr>
      </w:pPr>
      <w:r w:rsidRPr="003575EE">
        <w:rPr>
          <w:rStyle w:val="FootnoteReference"/>
          <w:sz w:val="16"/>
          <w:szCs w:val="16"/>
        </w:rPr>
        <w:footnoteRef/>
      </w:r>
      <w:r w:rsidRPr="003575EE">
        <w:rPr>
          <w:sz w:val="16"/>
          <w:szCs w:val="16"/>
        </w:rPr>
        <w:t xml:space="preserve"> </w:t>
      </w:r>
      <w:hyperlink r:id="rId25" w:history="1">
        <w:r w:rsidRPr="003575EE">
          <w:rPr>
            <w:rStyle w:val="Hyperlink"/>
            <w:sz w:val="16"/>
            <w:szCs w:val="16"/>
          </w:rPr>
          <w:t>https://llrscb.proceduresonline.com/index.htm</w:t>
        </w:r>
      </w:hyperlink>
      <w:r w:rsidRPr="003575EE">
        <w:rPr>
          <w:sz w:val="16"/>
          <w:szCs w:val="16"/>
        </w:rPr>
        <w:t xml:space="preserve"> and </w:t>
      </w:r>
      <w:hyperlink r:id="rId26" w:history="1">
        <w:r w:rsidRPr="003575EE">
          <w:rPr>
            <w:rStyle w:val="Hyperlink"/>
            <w:sz w:val="16"/>
            <w:szCs w:val="16"/>
          </w:rPr>
          <w:t>School's Extranet (leicester.gov.uk)</w:t>
        </w:r>
      </w:hyperlink>
      <w:r>
        <w:rPr>
          <w:rStyle w:val="Hyperlink"/>
          <w:sz w:val="16"/>
          <w:szCs w:val="16"/>
        </w:rPr>
        <w:t xml:space="preserve"> </w:t>
      </w:r>
    </w:p>
    <w:p w14:paraId="07A474B6" w14:textId="0B6EB32F" w:rsidR="003575EE" w:rsidRPr="003575EE" w:rsidRDefault="003575EE" w:rsidP="003575EE">
      <w:pPr>
        <w:spacing w:after="0"/>
        <w:ind w:left="-851"/>
        <w:rPr>
          <w:color w:val="0000FF" w:themeColor="hyperlink"/>
          <w:sz w:val="16"/>
          <w:szCs w:val="16"/>
          <w:u w:val="single"/>
        </w:rPr>
      </w:pPr>
      <w:r w:rsidRPr="003575EE">
        <w:rPr>
          <w:rStyle w:val="FootnoteReference"/>
          <w:sz w:val="16"/>
          <w:szCs w:val="16"/>
        </w:rPr>
        <w:footnoteRef/>
      </w:r>
      <w:r w:rsidRPr="003575EE">
        <w:rPr>
          <w:sz w:val="16"/>
          <w:szCs w:val="16"/>
        </w:rPr>
        <w:t xml:space="preserve"> </w:t>
      </w:r>
      <w:r w:rsidRPr="003575EE">
        <w:rPr>
          <w:i/>
          <w:sz w:val="16"/>
          <w:szCs w:val="16"/>
        </w:rPr>
        <w:t xml:space="preserve">FGM Revised Guidance July 2020 - </w:t>
      </w:r>
      <w:hyperlink r:id="rId27" w:history="1">
        <w:r w:rsidRPr="003575EE">
          <w:rPr>
            <w:rStyle w:val="Hyperlink"/>
            <w:sz w:val="16"/>
            <w:szCs w:val="16"/>
          </w:rPr>
          <w:t>https://www.gov.uk/government/publications/multi-agency-statutory-guidance-on-female-genital-mutilation</w:t>
        </w:r>
      </w:hyperlink>
    </w:p>
  </w:footnote>
  <w:footnote w:id="27">
    <w:p w14:paraId="777D9065" w14:textId="4174399A" w:rsidR="00F12228" w:rsidRPr="00880519" w:rsidRDefault="00F12228" w:rsidP="003F53DC">
      <w:pPr>
        <w:pStyle w:val="FootnoteText"/>
        <w:ind w:left="-851" w:right="-897"/>
        <w:rPr>
          <w:sz w:val="16"/>
          <w:szCs w:val="16"/>
        </w:rPr>
      </w:pPr>
    </w:p>
  </w:footnote>
  <w:footnote w:id="28">
    <w:p w14:paraId="27195D64" w14:textId="77777777" w:rsidR="00F12228" w:rsidRPr="00880519" w:rsidRDefault="00F12228" w:rsidP="00745948">
      <w:pPr>
        <w:pStyle w:val="FootnoteText"/>
        <w:ind w:left="-709" w:right="-613"/>
        <w:rPr>
          <w:sz w:val="16"/>
          <w:szCs w:val="16"/>
        </w:rPr>
      </w:pPr>
      <w:r w:rsidRPr="00880519">
        <w:rPr>
          <w:rStyle w:val="FootnoteReference"/>
          <w:sz w:val="16"/>
          <w:szCs w:val="16"/>
        </w:rPr>
        <w:footnoteRef/>
      </w:r>
      <w:r w:rsidRPr="00880519">
        <w:rPr>
          <w:sz w:val="16"/>
          <w:szCs w:val="16"/>
        </w:rPr>
        <w:t xml:space="preserve"> </w:t>
      </w:r>
      <w:hyperlink r:id="rId28" w:history="1">
        <w:r w:rsidRPr="00880519">
          <w:rPr>
            <w:rStyle w:val="Hyperlink"/>
            <w:sz w:val="16"/>
            <w:szCs w:val="16"/>
          </w:rPr>
          <w:t>https://www.gov.uk/guidance/forced-marriage</w:t>
        </w:r>
      </w:hyperlink>
      <w:r w:rsidRPr="00880519">
        <w:rPr>
          <w:sz w:val="16"/>
          <w:szCs w:val="16"/>
        </w:rPr>
        <w:t xml:space="preserve"> </w:t>
      </w:r>
    </w:p>
  </w:footnote>
  <w:footnote w:id="29">
    <w:p w14:paraId="110CAE8D" w14:textId="77777777" w:rsidR="00E068F3" w:rsidRPr="00880519" w:rsidRDefault="00E068F3" w:rsidP="00E068F3">
      <w:pPr>
        <w:pStyle w:val="FootnoteText"/>
        <w:ind w:left="-851"/>
        <w:rPr>
          <w:sz w:val="16"/>
          <w:szCs w:val="16"/>
        </w:rPr>
      </w:pPr>
      <w:r w:rsidRPr="00880519">
        <w:rPr>
          <w:rStyle w:val="FootnoteReference"/>
          <w:sz w:val="16"/>
          <w:szCs w:val="16"/>
        </w:rPr>
        <w:footnoteRef/>
      </w:r>
      <w:r w:rsidRPr="00880519">
        <w:rPr>
          <w:sz w:val="16"/>
          <w:szCs w:val="16"/>
        </w:rPr>
        <w:t xml:space="preserve"> </w:t>
      </w:r>
      <w:hyperlink r:id="rId29" w:history="1">
        <w:r w:rsidRPr="00880519">
          <w:rPr>
            <w:rStyle w:val="Hyperlink"/>
            <w:sz w:val="16"/>
            <w:szCs w:val="16"/>
          </w:rPr>
          <w:t>Teachers’ Standards guidance (publishing.service.gov.uk)</w:t>
        </w:r>
      </w:hyperlink>
    </w:p>
  </w:footnote>
  <w:footnote w:id="30">
    <w:p w14:paraId="37A077E1" w14:textId="2CC1AD1A" w:rsidR="00F12228" w:rsidRPr="00880519" w:rsidRDefault="00F12228" w:rsidP="0029112B">
      <w:pPr>
        <w:spacing w:after="0"/>
        <w:ind w:left="-709"/>
        <w:rPr>
          <w:sz w:val="16"/>
          <w:szCs w:val="16"/>
        </w:rPr>
      </w:pPr>
      <w:r w:rsidRPr="00880519">
        <w:rPr>
          <w:rStyle w:val="FootnoteReference"/>
          <w:sz w:val="16"/>
          <w:szCs w:val="16"/>
        </w:rPr>
        <w:footnoteRef/>
      </w:r>
      <w:r w:rsidR="0029112B">
        <w:rPr>
          <w:sz w:val="16"/>
          <w:szCs w:val="16"/>
        </w:rPr>
        <w:t xml:space="preserve"> </w:t>
      </w:r>
      <w:hyperlink r:id="rId30" w:history="1">
        <w:r w:rsidR="0029112B" w:rsidRPr="001B6FF1">
          <w:rPr>
            <w:rStyle w:val="Hyperlink"/>
            <w:sz w:val="16"/>
            <w:szCs w:val="16"/>
          </w:rPr>
          <w:t xml:space="preserve">Keeping children safe in education </w:t>
        </w:r>
        <w:r w:rsidR="005428A1">
          <w:rPr>
            <w:rStyle w:val="Hyperlink"/>
            <w:sz w:val="16"/>
            <w:szCs w:val="16"/>
          </w:rPr>
          <w:t>2025</w:t>
        </w:r>
        <w:r w:rsidR="0029112B" w:rsidRPr="001B6FF1">
          <w:rPr>
            <w:rStyle w:val="Hyperlink"/>
            <w:sz w:val="16"/>
            <w:szCs w:val="16"/>
          </w:rPr>
          <w:t xml:space="preserve"> (publishing.service.gov.uk)</w:t>
        </w:r>
      </w:hyperlink>
      <w:r w:rsidR="0029112B" w:rsidRPr="00880519">
        <w:rPr>
          <w:sz w:val="16"/>
          <w:szCs w:val="16"/>
        </w:rPr>
        <w:t xml:space="preserve"> </w:t>
      </w:r>
      <w:r w:rsidRPr="00880519">
        <w:rPr>
          <w:sz w:val="16"/>
          <w:szCs w:val="16"/>
        </w:rPr>
        <w:t>- Part 5</w:t>
      </w:r>
    </w:p>
  </w:footnote>
  <w:footnote w:id="31">
    <w:p w14:paraId="7F71769F" w14:textId="22B4A262" w:rsidR="002A56DE" w:rsidRPr="002A56DE" w:rsidRDefault="002A56DE" w:rsidP="002A56DE">
      <w:pPr>
        <w:spacing w:after="0"/>
        <w:ind w:left="-851" w:right="-613"/>
        <w:rPr>
          <w:sz w:val="16"/>
          <w:szCs w:val="16"/>
        </w:rPr>
      </w:pPr>
      <w:r>
        <w:rPr>
          <w:rStyle w:val="FootnoteReference"/>
        </w:rPr>
        <w:footnoteRef/>
      </w:r>
      <w:r>
        <w:t xml:space="preserve"> </w:t>
      </w:r>
      <w:hyperlink r:id="rId31" w:history="1">
        <w:r w:rsidRPr="002A56DE">
          <w:rPr>
            <w:rStyle w:val="Hyperlink"/>
            <w:rFonts w:cstheme="minorHAnsi"/>
            <w:sz w:val="16"/>
            <w:szCs w:val="16"/>
          </w:rPr>
          <w:t>Children with special educational needs and disabilities (SEND) | NSPCC Learning</w:t>
        </w:r>
      </w:hyperlink>
      <w:r w:rsidRPr="002A56DE">
        <w:rPr>
          <w:rFonts w:cstheme="minorHAnsi"/>
          <w:sz w:val="16"/>
          <w:szCs w:val="16"/>
        </w:rPr>
        <w:t xml:space="preserve"> and</w:t>
      </w:r>
      <w:r>
        <w:rPr>
          <w:rFonts w:cstheme="minorHAnsi"/>
          <w:sz w:val="16"/>
          <w:szCs w:val="16"/>
        </w:rPr>
        <w:t xml:space="preserve"> </w:t>
      </w:r>
      <w:r w:rsidRPr="002A56DE">
        <w:rPr>
          <w:rFonts w:cstheme="minorHAnsi"/>
          <w:sz w:val="16"/>
          <w:szCs w:val="16"/>
        </w:rPr>
        <w:t xml:space="preserve"> </w:t>
      </w:r>
      <w:hyperlink r:id="rId32" w:anchor="risk-and-vulnerability-factors" w:history="1">
        <w:r w:rsidRPr="002A56DE">
          <w:rPr>
            <w:rStyle w:val="Hyperlink"/>
            <w:rFonts w:cstheme="minorHAnsi"/>
            <w:sz w:val="16"/>
            <w:szCs w:val="16"/>
          </w:rPr>
          <w:t>Safeguarding d/Deaf and disabled children and young people | NSPCC Learning</w:t>
        </w:r>
      </w:hyperlink>
    </w:p>
    <w:p w14:paraId="5BFBBE59" w14:textId="3EE0B6C3" w:rsidR="002A56DE" w:rsidRDefault="002A56DE" w:rsidP="002A56DE">
      <w:pPr>
        <w:pStyle w:val="FootnoteText"/>
        <w:ind w:left="-567"/>
      </w:pPr>
    </w:p>
  </w:footnote>
  <w:footnote w:id="32">
    <w:p w14:paraId="2223CBC1" w14:textId="77777777" w:rsidR="00F12228" w:rsidRPr="00880519" w:rsidRDefault="00F12228" w:rsidP="009865B1">
      <w:pPr>
        <w:pStyle w:val="FootnoteText"/>
        <w:ind w:left="-567"/>
        <w:rPr>
          <w:sz w:val="16"/>
          <w:szCs w:val="16"/>
        </w:rPr>
      </w:pPr>
      <w:r w:rsidRPr="00880519">
        <w:rPr>
          <w:rStyle w:val="FootnoteReference"/>
          <w:sz w:val="16"/>
          <w:szCs w:val="16"/>
        </w:rPr>
        <w:footnoteRef/>
      </w:r>
      <w:r w:rsidRPr="00880519">
        <w:rPr>
          <w:sz w:val="16"/>
          <w:szCs w:val="16"/>
        </w:rPr>
        <w:t xml:space="preserve"> </w:t>
      </w:r>
      <w:hyperlink r:id="rId33" w:history="1">
        <w:r w:rsidRPr="00880519">
          <w:rPr>
            <w:rStyle w:val="Hyperlink"/>
            <w:sz w:val="16"/>
            <w:szCs w:val="16"/>
          </w:rPr>
          <w:t>http://www.lcitylscb.org/information-for-practitioners/safeguarding-topics/neglect/</w:t>
        </w:r>
      </w:hyperlink>
      <w:r w:rsidRPr="00880519">
        <w:rPr>
          <w:sz w:val="16"/>
          <w:szCs w:val="16"/>
        </w:rPr>
        <w:t xml:space="preserve"> </w:t>
      </w:r>
    </w:p>
  </w:footnote>
  <w:footnote w:id="33">
    <w:p w14:paraId="6D566A14" w14:textId="432FEEE8" w:rsidR="007D1C44" w:rsidRPr="007D1C44" w:rsidRDefault="007D1C44" w:rsidP="007D1C44">
      <w:pPr>
        <w:pStyle w:val="FootnoteText"/>
        <w:ind w:left="-567"/>
        <w:rPr>
          <w:sz w:val="16"/>
          <w:szCs w:val="16"/>
        </w:rPr>
      </w:pPr>
      <w:r>
        <w:rPr>
          <w:rStyle w:val="FootnoteReference"/>
        </w:rPr>
        <w:footnoteRef/>
      </w:r>
      <w:r>
        <w:t xml:space="preserve"> </w:t>
      </w:r>
      <w:hyperlink r:id="rId34" w:history="1">
        <w:r w:rsidRPr="007D1C44">
          <w:rPr>
            <w:rStyle w:val="Hyperlink"/>
            <w:sz w:val="16"/>
            <w:szCs w:val="16"/>
          </w:rPr>
          <w:t>Children with special educational needs and disabilities (SEND) | NSPCC Learning</w:t>
        </w:r>
      </w:hyperlink>
      <w:r w:rsidRPr="007D1C44">
        <w:rPr>
          <w:sz w:val="16"/>
          <w:szCs w:val="16"/>
        </w:rPr>
        <w:t xml:space="preserve"> and </w:t>
      </w:r>
      <w:hyperlink r:id="rId35" w:anchor="risk-and-vulnerability-factors" w:history="1">
        <w:r w:rsidRPr="007D1C44">
          <w:rPr>
            <w:rStyle w:val="Hyperlink"/>
            <w:sz w:val="16"/>
            <w:szCs w:val="16"/>
          </w:rPr>
          <w:t>Safeguarding d/Deaf and disabled children and young people | NSPCC Learning</w:t>
        </w:r>
      </w:hyperlink>
    </w:p>
  </w:footnote>
  <w:footnote w:id="34">
    <w:p w14:paraId="39975BC6" w14:textId="1CCA62CD" w:rsidR="00F12228" w:rsidRPr="00880519" w:rsidRDefault="00F12228" w:rsidP="0029112B">
      <w:pPr>
        <w:spacing w:after="0"/>
        <w:ind w:left="-851"/>
        <w:rPr>
          <w:sz w:val="16"/>
          <w:szCs w:val="16"/>
        </w:rPr>
      </w:pPr>
      <w:r w:rsidRPr="00880519">
        <w:rPr>
          <w:rStyle w:val="FootnoteReference"/>
          <w:sz w:val="16"/>
          <w:szCs w:val="16"/>
        </w:rPr>
        <w:footnoteRef/>
      </w:r>
      <w:hyperlink r:id="rId36" w:history="1">
        <w:r w:rsidR="0029112B" w:rsidRPr="001B6FF1">
          <w:rPr>
            <w:rStyle w:val="Hyperlink"/>
            <w:sz w:val="16"/>
            <w:szCs w:val="16"/>
          </w:rPr>
          <w:t xml:space="preserve">Keeping children safe in education </w:t>
        </w:r>
        <w:r w:rsidR="005428A1">
          <w:rPr>
            <w:rStyle w:val="Hyperlink"/>
            <w:sz w:val="16"/>
            <w:szCs w:val="16"/>
          </w:rPr>
          <w:t>2025</w:t>
        </w:r>
        <w:r w:rsidR="0029112B" w:rsidRPr="001B6FF1">
          <w:rPr>
            <w:rStyle w:val="Hyperlink"/>
            <w:sz w:val="16"/>
            <w:szCs w:val="16"/>
          </w:rPr>
          <w:t xml:space="preserve"> (publishing.service.gov.uk)</w:t>
        </w:r>
      </w:hyperlink>
      <w:r w:rsidRPr="00880519">
        <w:rPr>
          <w:sz w:val="16"/>
          <w:szCs w:val="16"/>
        </w:rPr>
        <w:t>- Part 4 Managing Allegations</w:t>
      </w:r>
    </w:p>
  </w:footnote>
  <w:footnote w:id="35">
    <w:p w14:paraId="50209A04" w14:textId="133BDD5C" w:rsidR="00F12228" w:rsidRPr="00880519" w:rsidRDefault="00F12228" w:rsidP="0029112B">
      <w:pPr>
        <w:spacing w:after="0"/>
        <w:ind w:left="-851"/>
        <w:rPr>
          <w:sz w:val="16"/>
          <w:szCs w:val="16"/>
        </w:rPr>
      </w:pPr>
      <w:r w:rsidRPr="00880519">
        <w:rPr>
          <w:rStyle w:val="FootnoteReference"/>
          <w:sz w:val="16"/>
          <w:szCs w:val="16"/>
        </w:rPr>
        <w:footnoteRef/>
      </w:r>
      <w:r w:rsidRPr="00880519">
        <w:rPr>
          <w:sz w:val="16"/>
          <w:szCs w:val="16"/>
        </w:rPr>
        <w:t xml:space="preserve"> </w:t>
      </w:r>
      <w:hyperlink r:id="rId37" w:history="1">
        <w:r w:rsidR="0029112B" w:rsidRPr="001B6FF1">
          <w:rPr>
            <w:rStyle w:val="Hyperlink"/>
            <w:sz w:val="16"/>
            <w:szCs w:val="16"/>
          </w:rPr>
          <w:t xml:space="preserve">Keeping children safe in education </w:t>
        </w:r>
        <w:r w:rsidR="005428A1">
          <w:rPr>
            <w:rStyle w:val="Hyperlink"/>
            <w:sz w:val="16"/>
            <w:szCs w:val="16"/>
          </w:rPr>
          <w:t>2025</w:t>
        </w:r>
        <w:r w:rsidR="0029112B" w:rsidRPr="001B6FF1">
          <w:rPr>
            <w:rStyle w:val="Hyperlink"/>
            <w:sz w:val="16"/>
            <w:szCs w:val="16"/>
          </w:rPr>
          <w:t xml:space="preserve"> (publishing.service.gov.uk)</w:t>
        </w:r>
      </w:hyperlink>
      <w:r w:rsidRPr="00880519">
        <w:rPr>
          <w:sz w:val="16"/>
          <w:szCs w:val="16"/>
        </w:rPr>
        <w:t>- Part 4 Managing Allegations</w:t>
      </w:r>
    </w:p>
    <w:p w14:paraId="228A347B" w14:textId="0DC168F8" w:rsidR="00F12228" w:rsidRPr="00880519" w:rsidRDefault="00F12228">
      <w:pPr>
        <w:pStyle w:val="FootnoteText"/>
        <w:rPr>
          <w:b/>
          <w:bCs/>
          <w:sz w:val="16"/>
          <w:szCs w:val="16"/>
        </w:rPr>
      </w:pPr>
    </w:p>
  </w:footnote>
  <w:footnote w:id="36">
    <w:p w14:paraId="0B5722D5" w14:textId="77777777" w:rsidR="000614BF" w:rsidRPr="00880519" w:rsidRDefault="000614BF" w:rsidP="000614BF">
      <w:pPr>
        <w:ind w:left="-851" w:right="-755"/>
        <w:rPr>
          <w:sz w:val="16"/>
          <w:szCs w:val="16"/>
        </w:rPr>
      </w:pPr>
      <w:r w:rsidRPr="00880519">
        <w:rPr>
          <w:rStyle w:val="FootnoteReference"/>
          <w:sz w:val="16"/>
          <w:szCs w:val="16"/>
        </w:rPr>
        <w:footnoteRef/>
      </w:r>
      <w:r w:rsidRPr="00880519">
        <w:rPr>
          <w:sz w:val="16"/>
          <w:szCs w:val="16"/>
        </w:rPr>
        <w:t xml:space="preserve"> </w:t>
      </w:r>
      <w:hyperlink r:id="rId38" w:history="1">
        <w:r w:rsidRPr="00880519">
          <w:rPr>
            <w:rStyle w:val="Hyperlink"/>
            <w:sz w:val="16"/>
            <w:szCs w:val="16"/>
          </w:rPr>
          <w:t>Meeting digital and technology standards in schools and colleges - Filtering and monitoring standards for schools and colleges - Guidance - GOV.UK (www.gov.uk)</w:t>
        </w:r>
      </w:hyperlink>
    </w:p>
    <w:p w14:paraId="28DFEBAB" w14:textId="77777777" w:rsidR="000614BF" w:rsidRPr="00880519" w:rsidRDefault="000614BF" w:rsidP="000614BF">
      <w:pPr>
        <w:pStyle w:val="FootnoteText"/>
        <w:rPr>
          <w:sz w:val="16"/>
          <w:szCs w:val="16"/>
        </w:rPr>
      </w:pPr>
    </w:p>
  </w:footnote>
  <w:footnote w:id="37">
    <w:p w14:paraId="3160D1FE" w14:textId="77777777" w:rsidR="000614BF" w:rsidRPr="00880519" w:rsidRDefault="000614BF" w:rsidP="000614BF">
      <w:pPr>
        <w:pStyle w:val="FootnoteText"/>
        <w:ind w:left="-709" w:right="-472"/>
        <w:rPr>
          <w:sz w:val="16"/>
          <w:szCs w:val="16"/>
        </w:rPr>
      </w:pPr>
      <w:r w:rsidRPr="00880519">
        <w:rPr>
          <w:rStyle w:val="FootnoteReference"/>
          <w:sz w:val="16"/>
          <w:szCs w:val="16"/>
        </w:rPr>
        <w:footnoteRef/>
      </w:r>
      <w:r w:rsidRPr="00880519">
        <w:rPr>
          <w:sz w:val="16"/>
          <w:szCs w:val="16"/>
        </w:rPr>
        <w:t xml:space="preserve"> </w:t>
      </w:r>
      <w:hyperlink r:id="rId39" w:anchor="virtual-lessons-live-streaming-and-recorded-videos" w:history="1">
        <w:r w:rsidRPr="00880519">
          <w:rPr>
            <w:rStyle w:val="Hyperlink"/>
            <w:sz w:val="16"/>
            <w:szCs w:val="16"/>
          </w:rPr>
          <w:t>Safeguarding and remote education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F6A9" w14:textId="77777777" w:rsidR="00F54ABB" w:rsidRPr="00DD045D" w:rsidRDefault="00F54ABB" w:rsidP="00F54ABB">
    <w:pPr>
      <w:tabs>
        <w:tab w:val="left" w:pos="2304"/>
      </w:tabs>
      <w:ind w:right="-755"/>
      <w:rPr>
        <w:rFonts w:ascii="Century Gothic" w:hAnsi="Century Gothic"/>
        <w:b/>
        <w:color w:val="C00000"/>
        <w:sz w:val="60"/>
        <w:szCs w:val="60"/>
      </w:rPr>
    </w:pPr>
    <w:r w:rsidRPr="00DD045D">
      <w:rPr>
        <w:noProof/>
        <w:sz w:val="72"/>
        <w:szCs w:val="72"/>
      </w:rPr>
      <w:drawing>
        <wp:anchor distT="0" distB="0" distL="114300" distR="114300" simplePos="0" relativeHeight="251661312" behindDoc="0" locked="0" layoutInCell="1" allowOverlap="1" wp14:anchorId="1D1406DA" wp14:editId="2457A985">
          <wp:simplePos x="0" y="0"/>
          <wp:positionH relativeFrom="column">
            <wp:posOffset>-365760</wp:posOffset>
          </wp:positionH>
          <wp:positionV relativeFrom="paragraph">
            <wp:posOffset>389614</wp:posOffset>
          </wp:positionV>
          <wp:extent cx="894532" cy="864800"/>
          <wp:effectExtent l="0" t="0" r="0" b="0"/>
          <wp:wrapNone/>
          <wp:docPr id="118236334" name="Picture 1" descr="A person and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07363" name="Picture 1" descr="A person and a child&#10;&#10;Description automatically generated"/>
                  <pic:cNvPicPr/>
                </pic:nvPicPr>
                <pic:blipFill>
                  <a:blip r:embed="rId1"/>
                  <a:stretch>
                    <a:fillRect/>
                  </a:stretch>
                </pic:blipFill>
                <pic:spPr>
                  <a:xfrm>
                    <a:off x="0" y="0"/>
                    <a:ext cx="903915" cy="873871"/>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016" w:type="dxa"/>
      <w:tblInd w:w="784" w:type="dxa"/>
      <w:tblLook w:val="04A0" w:firstRow="1" w:lastRow="0" w:firstColumn="1" w:lastColumn="0" w:noHBand="0" w:noVBand="1"/>
    </w:tblPr>
    <w:tblGrid>
      <w:gridCol w:w="9016"/>
    </w:tblGrid>
    <w:tr w:rsidR="00F54ABB" w14:paraId="15BA9819" w14:textId="77777777" w:rsidTr="00FD5E51">
      <w:tc>
        <w:tcPr>
          <w:tcW w:w="9016" w:type="dxa"/>
          <w:tcBorders>
            <w:top w:val="nil"/>
            <w:left w:val="nil"/>
            <w:bottom w:val="single" w:sz="18" w:space="0" w:color="C00000"/>
            <w:right w:val="nil"/>
          </w:tcBorders>
        </w:tcPr>
        <w:p w14:paraId="176B9833" w14:textId="77777777" w:rsidR="00F54ABB" w:rsidRDefault="00F54ABB" w:rsidP="00F54ABB">
          <w:pPr>
            <w:spacing w:after="120"/>
            <w:ind w:right="-754"/>
            <w:rPr>
              <w:rFonts w:ascii="Century Gothic" w:hAnsi="Century Gothic"/>
              <w:b/>
              <w:color w:val="C00000"/>
              <w:sz w:val="60"/>
              <w:szCs w:val="60"/>
            </w:rPr>
          </w:pPr>
          <w:r>
            <w:rPr>
              <w:rFonts w:ascii="Century Gothic" w:hAnsi="Century Gothic"/>
              <w:b/>
              <w:color w:val="000000" w:themeColor="text1"/>
              <w:sz w:val="56"/>
              <w:szCs w:val="56"/>
            </w:rPr>
            <w:t xml:space="preserve">             </w:t>
          </w:r>
          <w:r w:rsidRPr="00395CFB">
            <w:rPr>
              <w:rFonts w:ascii="Century Gothic" w:hAnsi="Century Gothic"/>
              <w:b/>
              <w:color w:val="000000" w:themeColor="text1"/>
              <w:sz w:val="56"/>
              <w:szCs w:val="56"/>
            </w:rPr>
            <w:t>Highfields Primary School</w:t>
          </w:r>
        </w:p>
      </w:tc>
    </w:tr>
  </w:tbl>
  <w:p w14:paraId="13DF9BFD" w14:textId="77777777" w:rsidR="00F54ABB" w:rsidRDefault="00F54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675"/>
    <w:multiLevelType w:val="hybridMultilevel"/>
    <w:tmpl w:val="2ACC252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625641C"/>
    <w:multiLevelType w:val="hybridMultilevel"/>
    <w:tmpl w:val="AA50381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 w15:restartNumberingAfterBreak="0">
    <w:nsid w:val="07045D75"/>
    <w:multiLevelType w:val="hybridMultilevel"/>
    <w:tmpl w:val="19CA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D0617"/>
    <w:multiLevelType w:val="hybridMultilevel"/>
    <w:tmpl w:val="2B04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7F50"/>
    <w:multiLevelType w:val="hybridMultilevel"/>
    <w:tmpl w:val="0D421EB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11A50949"/>
    <w:multiLevelType w:val="hybridMultilevel"/>
    <w:tmpl w:val="1076DC98"/>
    <w:lvl w:ilvl="0" w:tplc="08090001">
      <w:start w:val="1"/>
      <w:numFmt w:val="bullet"/>
      <w:lvlText w:val=""/>
      <w:lvlJc w:val="left"/>
      <w:pPr>
        <w:ind w:left="153" w:hanging="360"/>
      </w:pPr>
      <w:rPr>
        <w:rFonts w:ascii="Symbol" w:hAnsi="Symbol" w:hint="default"/>
      </w:rPr>
    </w:lvl>
    <w:lvl w:ilvl="1" w:tplc="0809000B">
      <w:start w:val="1"/>
      <w:numFmt w:val="bullet"/>
      <w:lvlText w:val=""/>
      <w:lvlJc w:val="left"/>
      <w:pPr>
        <w:ind w:left="873" w:hanging="360"/>
      </w:pPr>
      <w:rPr>
        <w:rFonts w:ascii="Wingdings" w:hAnsi="Wingding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2644C6F"/>
    <w:multiLevelType w:val="hybridMultilevel"/>
    <w:tmpl w:val="17BA9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6221F8"/>
    <w:multiLevelType w:val="hybridMultilevel"/>
    <w:tmpl w:val="A4CCAF6C"/>
    <w:lvl w:ilvl="0" w:tplc="FF42325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64675"/>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171C3555"/>
    <w:multiLevelType w:val="hybridMultilevel"/>
    <w:tmpl w:val="5BE4AB2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1A1E268A"/>
    <w:multiLevelType w:val="hybridMultilevel"/>
    <w:tmpl w:val="55CCF0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1B985DCC"/>
    <w:multiLevelType w:val="hybridMultilevel"/>
    <w:tmpl w:val="6B62FEEA"/>
    <w:lvl w:ilvl="0" w:tplc="FFFFFFFF">
      <w:start w:val="1"/>
      <w:numFmt w:val="bullet"/>
      <w:lvlText w:val=""/>
      <w:lvlJc w:val="left"/>
      <w:pPr>
        <w:ind w:left="720" w:hanging="360"/>
      </w:pPr>
      <w:rPr>
        <w:rFonts w:ascii="Symbol" w:hAnsi="Symbol" w:cs="Aria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B7055"/>
    <w:multiLevelType w:val="hybridMultilevel"/>
    <w:tmpl w:val="6068F22A"/>
    <w:lvl w:ilvl="0" w:tplc="FFFFFFFF">
      <w:start w:val="1"/>
      <w:numFmt w:val="bullet"/>
      <w:lvlText w:val=""/>
      <w:lvlJc w:val="left"/>
      <w:pPr>
        <w:ind w:left="720" w:hanging="360"/>
      </w:pPr>
      <w:rPr>
        <w:rFonts w:ascii="Symbol" w:hAnsi="Symbol" w:cs="Aria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D1749"/>
    <w:multiLevelType w:val="hybridMultilevel"/>
    <w:tmpl w:val="041024D8"/>
    <w:lvl w:ilvl="0" w:tplc="FFFFFFFF">
      <w:start w:val="1"/>
      <w:numFmt w:val="bullet"/>
      <w:lvlText w:val=""/>
      <w:lvlJc w:val="left"/>
      <w:pPr>
        <w:ind w:left="513" w:hanging="360"/>
      </w:pPr>
      <w:rPr>
        <w:rFonts w:ascii="Symbol" w:hAnsi="Symbol" w:cs="Arial" w:hint="default"/>
        <w:b w:val="0"/>
        <w:i w:val="0"/>
        <w:sz w:val="24"/>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4" w15:restartNumberingAfterBreak="0">
    <w:nsid w:val="1D131474"/>
    <w:multiLevelType w:val="hybridMultilevel"/>
    <w:tmpl w:val="D822445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15" w15:restartNumberingAfterBreak="0">
    <w:nsid w:val="1D2957BB"/>
    <w:multiLevelType w:val="hybridMultilevel"/>
    <w:tmpl w:val="DC36BD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1F6C24CB"/>
    <w:multiLevelType w:val="hybridMultilevel"/>
    <w:tmpl w:val="4F0C023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3E83EA5"/>
    <w:multiLevelType w:val="hybridMultilevel"/>
    <w:tmpl w:val="049AFD26"/>
    <w:lvl w:ilvl="0" w:tplc="225C92D2">
      <w:start w:val="1"/>
      <w:numFmt w:val="bullet"/>
      <w:lvlText w:val=""/>
      <w:lvlJc w:val="left"/>
      <w:pPr>
        <w:ind w:left="513" w:hanging="360"/>
      </w:pPr>
      <w:rPr>
        <w:rFonts w:ascii="Wingdings" w:eastAsia="Cambria" w:hAnsi="Wingdings" w:cstheme="minorHAnsi"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8" w15:restartNumberingAfterBreak="0">
    <w:nsid w:val="28E04689"/>
    <w:multiLevelType w:val="multilevel"/>
    <w:tmpl w:val="67825BC2"/>
    <w:lvl w:ilvl="0">
      <w:start w:val="1"/>
      <w:numFmt w:val="bullet"/>
      <w:lvlText w:val=""/>
      <w:lvlJc w:val="left"/>
      <w:pPr>
        <w:tabs>
          <w:tab w:val="num" w:pos="741"/>
        </w:tabs>
        <w:ind w:left="741" w:hanging="360"/>
      </w:pPr>
      <w:rPr>
        <w:rFonts w:ascii="Symbol" w:hAnsi="Symbol" w:hint="default"/>
        <w:sz w:val="20"/>
      </w:rPr>
    </w:lvl>
    <w:lvl w:ilvl="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19" w15:restartNumberingAfterBreak="0">
    <w:nsid w:val="2D083EB2"/>
    <w:multiLevelType w:val="hybridMultilevel"/>
    <w:tmpl w:val="C11CF006"/>
    <w:lvl w:ilvl="0" w:tplc="DB0AC36A">
      <w:start w:val="1"/>
      <w:numFmt w:val="bullet"/>
      <w:lvlText w:val="•"/>
      <w:lvlJc w:val="left"/>
      <w:pPr>
        <w:tabs>
          <w:tab w:val="num" w:pos="360"/>
        </w:tabs>
        <w:ind w:left="360" w:hanging="360"/>
      </w:pPr>
      <w:rPr>
        <w:rFonts w:ascii="Arial" w:hAnsi="Arial" w:hint="default"/>
      </w:rPr>
    </w:lvl>
    <w:lvl w:ilvl="1" w:tplc="64A6B486">
      <w:start w:val="1"/>
      <w:numFmt w:val="bullet"/>
      <w:lvlText w:val="•"/>
      <w:lvlJc w:val="left"/>
      <w:pPr>
        <w:tabs>
          <w:tab w:val="num" w:pos="1080"/>
        </w:tabs>
        <w:ind w:left="1080" w:hanging="360"/>
      </w:pPr>
      <w:rPr>
        <w:rFonts w:ascii="Arial" w:hAnsi="Arial" w:hint="default"/>
      </w:rPr>
    </w:lvl>
    <w:lvl w:ilvl="2" w:tplc="1340FE00">
      <w:start w:val="1"/>
      <w:numFmt w:val="bullet"/>
      <w:lvlText w:val="•"/>
      <w:lvlJc w:val="left"/>
      <w:pPr>
        <w:tabs>
          <w:tab w:val="num" w:pos="1800"/>
        </w:tabs>
        <w:ind w:left="1800" w:hanging="360"/>
      </w:pPr>
      <w:rPr>
        <w:rFonts w:ascii="Arial" w:hAnsi="Arial" w:hint="default"/>
      </w:rPr>
    </w:lvl>
    <w:lvl w:ilvl="3" w:tplc="0E588E7E" w:tentative="1">
      <w:start w:val="1"/>
      <w:numFmt w:val="bullet"/>
      <w:lvlText w:val="•"/>
      <w:lvlJc w:val="left"/>
      <w:pPr>
        <w:tabs>
          <w:tab w:val="num" w:pos="2520"/>
        </w:tabs>
        <w:ind w:left="2520" w:hanging="360"/>
      </w:pPr>
      <w:rPr>
        <w:rFonts w:ascii="Arial" w:hAnsi="Arial" w:hint="default"/>
      </w:rPr>
    </w:lvl>
    <w:lvl w:ilvl="4" w:tplc="1104482A" w:tentative="1">
      <w:start w:val="1"/>
      <w:numFmt w:val="bullet"/>
      <w:lvlText w:val="•"/>
      <w:lvlJc w:val="left"/>
      <w:pPr>
        <w:tabs>
          <w:tab w:val="num" w:pos="3240"/>
        </w:tabs>
        <w:ind w:left="3240" w:hanging="360"/>
      </w:pPr>
      <w:rPr>
        <w:rFonts w:ascii="Arial" w:hAnsi="Arial" w:hint="default"/>
      </w:rPr>
    </w:lvl>
    <w:lvl w:ilvl="5" w:tplc="0212D726" w:tentative="1">
      <w:start w:val="1"/>
      <w:numFmt w:val="bullet"/>
      <w:lvlText w:val="•"/>
      <w:lvlJc w:val="left"/>
      <w:pPr>
        <w:tabs>
          <w:tab w:val="num" w:pos="3960"/>
        </w:tabs>
        <w:ind w:left="3960" w:hanging="360"/>
      </w:pPr>
      <w:rPr>
        <w:rFonts w:ascii="Arial" w:hAnsi="Arial" w:hint="default"/>
      </w:rPr>
    </w:lvl>
    <w:lvl w:ilvl="6" w:tplc="7FEE6DE0" w:tentative="1">
      <w:start w:val="1"/>
      <w:numFmt w:val="bullet"/>
      <w:lvlText w:val="•"/>
      <w:lvlJc w:val="left"/>
      <w:pPr>
        <w:tabs>
          <w:tab w:val="num" w:pos="4680"/>
        </w:tabs>
        <w:ind w:left="4680" w:hanging="360"/>
      </w:pPr>
      <w:rPr>
        <w:rFonts w:ascii="Arial" w:hAnsi="Arial" w:hint="default"/>
      </w:rPr>
    </w:lvl>
    <w:lvl w:ilvl="7" w:tplc="9CF2920C" w:tentative="1">
      <w:start w:val="1"/>
      <w:numFmt w:val="bullet"/>
      <w:lvlText w:val="•"/>
      <w:lvlJc w:val="left"/>
      <w:pPr>
        <w:tabs>
          <w:tab w:val="num" w:pos="5400"/>
        </w:tabs>
        <w:ind w:left="5400" w:hanging="360"/>
      </w:pPr>
      <w:rPr>
        <w:rFonts w:ascii="Arial" w:hAnsi="Arial" w:hint="default"/>
      </w:rPr>
    </w:lvl>
    <w:lvl w:ilvl="8" w:tplc="61241CD0"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2D571D2E"/>
    <w:multiLevelType w:val="hybridMultilevel"/>
    <w:tmpl w:val="A63615C0"/>
    <w:lvl w:ilvl="0" w:tplc="E2D21F5E">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662301"/>
    <w:multiLevelType w:val="hybridMultilevel"/>
    <w:tmpl w:val="32D8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B60481"/>
    <w:multiLevelType w:val="hybridMultilevel"/>
    <w:tmpl w:val="9650E0AA"/>
    <w:lvl w:ilvl="0" w:tplc="0A7809FE">
      <w:start w:val="12"/>
      <w:numFmt w:val="bullet"/>
      <w:lvlText w:val="-"/>
      <w:lvlJc w:val="left"/>
      <w:pPr>
        <w:ind w:left="909" w:hanging="360"/>
      </w:pPr>
      <w:rPr>
        <w:rFonts w:ascii="Century Gothic" w:eastAsiaTheme="minorHAnsi" w:hAnsi="Century Gothic" w:cstheme="minorBidi"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23" w15:restartNumberingAfterBreak="0">
    <w:nsid w:val="35D55974"/>
    <w:multiLevelType w:val="hybridMultilevel"/>
    <w:tmpl w:val="609846A8"/>
    <w:lvl w:ilvl="0" w:tplc="FFFFFFFF">
      <w:start w:val="1"/>
      <w:numFmt w:val="bullet"/>
      <w:lvlText w:val=""/>
      <w:lvlJc w:val="left"/>
      <w:pPr>
        <w:ind w:left="1230" w:hanging="360"/>
      </w:pPr>
      <w:rPr>
        <w:rFonts w:ascii="Symbol" w:hAnsi="Symbol" w:cs="Arial" w:hint="default"/>
        <w:b w:val="0"/>
        <w:i w:val="0"/>
        <w:sz w:val="24"/>
      </w:rPr>
    </w:lvl>
    <w:lvl w:ilvl="1" w:tplc="FFFFFFFF" w:tentative="1">
      <w:start w:val="1"/>
      <w:numFmt w:val="bullet"/>
      <w:lvlText w:val="o"/>
      <w:lvlJc w:val="left"/>
      <w:pPr>
        <w:ind w:left="1950" w:hanging="360"/>
      </w:pPr>
      <w:rPr>
        <w:rFonts w:ascii="Courier New" w:hAnsi="Courier New" w:cs="Courier New" w:hint="default"/>
      </w:rPr>
    </w:lvl>
    <w:lvl w:ilvl="2" w:tplc="FFFFFFFF" w:tentative="1">
      <w:start w:val="1"/>
      <w:numFmt w:val="bullet"/>
      <w:lvlText w:val=""/>
      <w:lvlJc w:val="left"/>
      <w:pPr>
        <w:ind w:left="2670" w:hanging="360"/>
      </w:pPr>
      <w:rPr>
        <w:rFonts w:ascii="Wingdings" w:hAnsi="Wingdings" w:hint="default"/>
      </w:rPr>
    </w:lvl>
    <w:lvl w:ilvl="3" w:tplc="FFFFFFFF" w:tentative="1">
      <w:start w:val="1"/>
      <w:numFmt w:val="bullet"/>
      <w:lvlText w:val=""/>
      <w:lvlJc w:val="left"/>
      <w:pPr>
        <w:ind w:left="3390" w:hanging="360"/>
      </w:pPr>
      <w:rPr>
        <w:rFonts w:ascii="Symbol" w:hAnsi="Symbol" w:hint="default"/>
      </w:rPr>
    </w:lvl>
    <w:lvl w:ilvl="4" w:tplc="FFFFFFFF" w:tentative="1">
      <w:start w:val="1"/>
      <w:numFmt w:val="bullet"/>
      <w:lvlText w:val="o"/>
      <w:lvlJc w:val="left"/>
      <w:pPr>
        <w:ind w:left="4110" w:hanging="360"/>
      </w:pPr>
      <w:rPr>
        <w:rFonts w:ascii="Courier New" w:hAnsi="Courier New" w:cs="Courier New" w:hint="default"/>
      </w:rPr>
    </w:lvl>
    <w:lvl w:ilvl="5" w:tplc="FFFFFFFF" w:tentative="1">
      <w:start w:val="1"/>
      <w:numFmt w:val="bullet"/>
      <w:lvlText w:val=""/>
      <w:lvlJc w:val="left"/>
      <w:pPr>
        <w:ind w:left="4830" w:hanging="360"/>
      </w:pPr>
      <w:rPr>
        <w:rFonts w:ascii="Wingdings" w:hAnsi="Wingdings" w:hint="default"/>
      </w:rPr>
    </w:lvl>
    <w:lvl w:ilvl="6" w:tplc="FFFFFFFF" w:tentative="1">
      <w:start w:val="1"/>
      <w:numFmt w:val="bullet"/>
      <w:lvlText w:val=""/>
      <w:lvlJc w:val="left"/>
      <w:pPr>
        <w:ind w:left="5550" w:hanging="360"/>
      </w:pPr>
      <w:rPr>
        <w:rFonts w:ascii="Symbol" w:hAnsi="Symbol" w:hint="default"/>
      </w:rPr>
    </w:lvl>
    <w:lvl w:ilvl="7" w:tplc="FFFFFFFF" w:tentative="1">
      <w:start w:val="1"/>
      <w:numFmt w:val="bullet"/>
      <w:lvlText w:val="o"/>
      <w:lvlJc w:val="left"/>
      <w:pPr>
        <w:ind w:left="6270" w:hanging="360"/>
      </w:pPr>
      <w:rPr>
        <w:rFonts w:ascii="Courier New" w:hAnsi="Courier New" w:cs="Courier New" w:hint="default"/>
      </w:rPr>
    </w:lvl>
    <w:lvl w:ilvl="8" w:tplc="FFFFFFFF" w:tentative="1">
      <w:start w:val="1"/>
      <w:numFmt w:val="bullet"/>
      <w:lvlText w:val=""/>
      <w:lvlJc w:val="left"/>
      <w:pPr>
        <w:ind w:left="6990" w:hanging="360"/>
      </w:pPr>
      <w:rPr>
        <w:rFonts w:ascii="Wingdings" w:hAnsi="Wingdings" w:hint="default"/>
      </w:rPr>
    </w:lvl>
  </w:abstractNum>
  <w:abstractNum w:abstractNumId="24" w15:restartNumberingAfterBreak="0">
    <w:nsid w:val="35EC6BB2"/>
    <w:multiLevelType w:val="hybridMultilevel"/>
    <w:tmpl w:val="C0BC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8402EB"/>
    <w:multiLevelType w:val="hybridMultilevel"/>
    <w:tmpl w:val="679055E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6" w15:restartNumberingAfterBreak="0">
    <w:nsid w:val="379939F2"/>
    <w:multiLevelType w:val="multilevel"/>
    <w:tmpl w:val="5D62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411F0F"/>
    <w:multiLevelType w:val="hybridMultilevel"/>
    <w:tmpl w:val="6F2A2414"/>
    <w:lvl w:ilvl="0" w:tplc="0A7809FE">
      <w:start w:val="12"/>
      <w:numFmt w:val="bullet"/>
      <w:lvlText w:val="-"/>
      <w:lvlJc w:val="left"/>
      <w:pPr>
        <w:ind w:left="-324" w:hanging="360"/>
      </w:pPr>
      <w:rPr>
        <w:rFonts w:ascii="Century Gothic" w:eastAsiaTheme="minorHAnsi" w:hAnsi="Century Gothic" w:cstheme="minorBidi" w:hint="default"/>
      </w:rPr>
    </w:lvl>
    <w:lvl w:ilvl="1" w:tplc="08090003" w:tentative="1">
      <w:start w:val="1"/>
      <w:numFmt w:val="bullet"/>
      <w:lvlText w:val="o"/>
      <w:lvlJc w:val="left"/>
      <w:pPr>
        <w:ind w:left="1278" w:hanging="360"/>
      </w:pPr>
      <w:rPr>
        <w:rFonts w:ascii="Courier New" w:hAnsi="Courier New" w:cs="Courier New" w:hint="default"/>
      </w:rPr>
    </w:lvl>
    <w:lvl w:ilvl="2" w:tplc="08090005" w:tentative="1">
      <w:start w:val="1"/>
      <w:numFmt w:val="bullet"/>
      <w:lvlText w:val=""/>
      <w:lvlJc w:val="left"/>
      <w:pPr>
        <w:ind w:left="1998" w:hanging="360"/>
      </w:pPr>
      <w:rPr>
        <w:rFonts w:ascii="Wingdings" w:hAnsi="Wingdings" w:hint="default"/>
      </w:rPr>
    </w:lvl>
    <w:lvl w:ilvl="3" w:tplc="08090001" w:tentative="1">
      <w:start w:val="1"/>
      <w:numFmt w:val="bullet"/>
      <w:lvlText w:val=""/>
      <w:lvlJc w:val="left"/>
      <w:pPr>
        <w:ind w:left="2718" w:hanging="360"/>
      </w:pPr>
      <w:rPr>
        <w:rFonts w:ascii="Symbol" w:hAnsi="Symbol" w:hint="default"/>
      </w:rPr>
    </w:lvl>
    <w:lvl w:ilvl="4" w:tplc="08090003" w:tentative="1">
      <w:start w:val="1"/>
      <w:numFmt w:val="bullet"/>
      <w:lvlText w:val="o"/>
      <w:lvlJc w:val="left"/>
      <w:pPr>
        <w:ind w:left="3438" w:hanging="360"/>
      </w:pPr>
      <w:rPr>
        <w:rFonts w:ascii="Courier New" w:hAnsi="Courier New" w:cs="Courier New" w:hint="default"/>
      </w:rPr>
    </w:lvl>
    <w:lvl w:ilvl="5" w:tplc="08090005" w:tentative="1">
      <w:start w:val="1"/>
      <w:numFmt w:val="bullet"/>
      <w:lvlText w:val=""/>
      <w:lvlJc w:val="left"/>
      <w:pPr>
        <w:ind w:left="4158" w:hanging="360"/>
      </w:pPr>
      <w:rPr>
        <w:rFonts w:ascii="Wingdings" w:hAnsi="Wingdings" w:hint="default"/>
      </w:rPr>
    </w:lvl>
    <w:lvl w:ilvl="6" w:tplc="08090001" w:tentative="1">
      <w:start w:val="1"/>
      <w:numFmt w:val="bullet"/>
      <w:lvlText w:val=""/>
      <w:lvlJc w:val="left"/>
      <w:pPr>
        <w:ind w:left="4878" w:hanging="360"/>
      </w:pPr>
      <w:rPr>
        <w:rFonts w:ascii="Symbol" w:hAnsi="Symbol" w:hint="default"/>
      </w:rPr>
    </w:lvl>
    <w:lvl w:ilvl="7" w:tplc="08090003" w:tentative="1">
      <w:start w:val="1"/>
      <w:numFmt w:val="bullet"/>
      <w:lvlText w:val="o"/>
      <w:lvlJc w:val="left"/>
      <w:pPr>
        <w:ind w:left="5598" w:hanging="360"/>
      </w:pPr>
      <w:rPr>
        <w:rFonts w:ascii="Courier New" w:hAnsi="Courier New" w:cs="Courier New" w:hint="default"/>
      </w:rPr>
    </w:lvl>
    <w:lvl w:ilvl="8" w:tplc="08090005" w:tentative="1">
      <w:start w:val="1"/>
      <w:numFmt w:val="bullet"/>
      <w:lvlText w:val=""/>
      <w:lvlJc w:val="left"/>
      <w:pPr>
        <w:ind w:left="6318" w:hanging="360"/>
      </w:pPr>
      <w:rPr>
        <w:rFonts w:ascii="Wingdings" w:hAnsi="Wingdings" w:hint="default"/>
      </w:rPr>
    </w:lvl>
  </w:abstractNum>
  <w:abstractNum w:abstractNumId="28" w15:restartNumberingAfterBreak="0">
    <w:nsid w:val="3DA523EC"/>
    <w:multiLevelType w:val="hybridMultilevel"/>
    <w:tmpl w:val="A54028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3EFB74B6"/>
    <w:multiLevelType w:val="hybridMultilevel"/>
    <w:tmpl w:val="F4389CF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D9018C"/>
    <w:multiLevelType w:val="hybridMultilevel"/>
    <w:tmpl w:val="09A8BF7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15:restartNumberingAfterBreak="0">
    <w:nsid w:val="439C0275"/>
    <w:multiLevelType w:val="hybridMultilevel"/>
    <w:tmpl w:val="CCB8229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4C726D83"/>
    <w:multiLevelType w:val="hybridMultilevel"/>
    <w:tmpl w:val="36C0BBFE"/>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4CEB1F5A"/>
    <w:multiLevelType w:val="hybridMultilevel"/>
    <w:tmpl w:val="10A2861E"/>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4" w15:restartNumberingAfterBreak="0">
    <w:nsid w:val="4D04589B"/>
    <w:multiLevelType w:val="hybridMultilevel"/>
    <w:tmpl w:val="285001F4"/>
    <w:lvl w:ilvl="0" w:tplc="0809000F">
      <w:start w:val="2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8C0623"/>
    <w:multiLevelType w:val="hybridMultilevel"/>
    <w:tmpl w:val="5AF4D574"/>
    <w:lvl w:ilvl="0" w:tplc="FFFFFFFF">
      <w:start w:val="1"/>
      <w:numFmt w:val="bullet"/>
      <w:lvlText w:val=""/>
      <w:lvlJc w:val="left"/>
      <w:pPr>
        <w:ind w:left="720" w:hanging="360"/>
      </w:pPr>
      <w:rPr>
        <w:rFonts w:ascii="Symbol" w:hAnsi="Symbol" w:cs="Aria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FA6FF4"/>
    <w:multiLevelType w:val="hybridMultilevel"/>
    <w:tmpl w:val="BABE9A80"/>
    <w:lvl w:ilvl="0" w:tplc="FFFFFFFF">
      <w:start w:val="1"/>
      <w:numFmt w:val="bullet"/>
      <w:lvlText w:val=""/>
      <w:lvlJc w:val="left"/>
      <w:pPr>
        <w:tabs>
          <w:tab w:val="num" w:pos="1800"/>
        </w:tabs>
        <w:ind w:left="1800" w:hanging="360"/>
      </w:pPr>
      <w:rPr>
        <w:rFonts w:ascii="Symbol" w:hAnsi="Symbol" w:cs="Arial" w:hint="default"/>
        <w:b w:val="0"/>
        <w:i w:val="0"/>
        <w:sz w:val="24"/>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51322E7F"/>
    <w:multiLevelType w:val="hybridMultilevel"/>
    <w:tmpl w:val="F61E5FB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51706A66"/>
    <w:multiLevelType w:val="hybridMultilevel"/>
    <w:tmpl w:val="17662D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54157F1A"/>
    <w:multiLevelType w:val="hybridMultilevel"/>
    <w:tmpl w:val="CDE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D00928"/>
    <w:multiLevelType w:val="hybridMultilevel"/>
    <w:tmpl w:val="B3C4E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9B2EEE"/>
    <w:multiLevelType w:val="hybridMultilevel"/>
    <w:tmpl w:val="2D380BE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2" w15:restartNumberingAfterBreak="0">
    <w:nsid w:val="56B24426"/>
    <w:multiLevelType w:val="hybridMultilevel"/>
    <w:tmpl w:val="6538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1932E4"/>
    <w:multiLevelType w:val="hybridMultilevel"/>
    <w:tmpl w:val="713EF57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4" w15:restartNumberingAfterBreak="0">
    <w:nsid w:val="594A3917"/>
    <w:multiLevelType w:val="multilevel"/>
    <w:tmpl w:val="C570F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9B25412"/>
    <w:multiLevelType w:val="hybridMultilevel"/>
    <w:tmpl w:val="184090D4"/>
    <w:lvl w:ilvl="0" w:tplc="0A7809FE">
      <w:start w:val="12"/>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A74601C"/>
    <w:multiLevelType w:val="hybridMultilevel"/>
    <w:tmpl w:val="7128891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7" w15:restartNumberingAfterBreak="0">
    <w:nsid w:val="5B4825CE"/>
    <w:multiLevelType w:val="hybridMultilevel"/>
    <w:tmpl w:val="0C405D1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8" w15:restartNumberingAfterBreak="0">
    <w:nsid w:val="601D07CF"/>
    <w:multiLevelType w:val="hybridMultilevel"/>
    <w:tmpl w:val="69BA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D26824"/>
    <w:multiLevelType w:val="hybridMultilevel"/>
    <w:tmpl w:val="E0A8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02130C"/>
    <w:multiLevelType w:val="hybridMultilevel"/>
    <w:tmpl w:val="82CEA1BC"/>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5605E25"/>
    <w:multiLevelType w:val="hybridMultilevel"/>
    <w:tmpl w:val="F7A03A0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2" w15:restartNumberingAfterBreak="0">
    <w:nsid w:val="69717482"/>
    <w:multiLevelType w:val="hybridMultilevel"/>
    <w:tmpl w:val="DA9045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3" w15:restartNumberingAfterBreak="0">
    <w:nsid w:val="69E40D94"/>
    <w:multiLevelType w:val="hybridMultilevel"/>
    <w:tmpl w:val="2B967996"/>
    <w:lvl w:ilvl="0" w:tplc="0809000F">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A2A0EC0"/>
    <w:multiLevelType w:val="hybridMultilevel"/>
    <w:tmpl w:val="32D227DA"/>
    <w:lvl w:ilvl="0" w:tplc="3CC49504">
      <w:start w:val="1"/>
      <w:numFmt w:val="bullet"/>
      <w:lvlText w:val="•"/>
      <w:lvlJc w:val="left"/>
      <w:pPr>
        <w:tabs>
          <w:tab w:val="num" w:pos="720"/>
        </w:tabs>
        <w:ind w:left="720" w:hanging="360"/>
      </w:pPr>
      <w:rPr>
        <w:rFonts w:ascii="Arial" w:hAnsi="Arial" w:hint="default"/>
      </w:rPr>
    </w:lvl>
    <w:lvl w:ilvl="1" w:tplc="506A7C7C" w:tentative="1">
      <w:start w:val="1"/>
      <w:numFmt w:val="bullet"/>
      <w:lvlText w:val="•"/>
      <w:lvlJc w:val="left"/>
      <w:pPr>
        <w:tabs>
          <w:tab w:val="num" w:pos="1440"/>
        </w:tabs>
        <w:ind w:left="1440" w:hanging="360"/>
      </w:pPr>
      <w:rPr>
        <w:rFonts w:ascii="Arial" w:hAnsi="Arial" w:hint="default"/>
      </w:rPr>
    </w:lvl>
    <w:lvl w:ilvl="2" w:tplc="41AA811A" w:tentative="1">
      <w:start w:val="1"/>
      <w:numFmt w:val="bullet"/>
      <w:lvlText w:val="•"/>
      <w:lvlJc w:val="left"/>
      <w:pPr>
        <w:tabs>
          <w:tab w:val="num" w:pos="2160"/>
        </w:tabs>
        <w:ind w:left="2160" w:hanging="360"/>
      </w:pPr>
      <w:rPr>
        <w:rFonts w:ascii="Arial" w:hAnsi="Arial" w:hint="default"/>
      </w:rPr>
    </w:lvl>
    <w:lvl w:ilvl="3" w:tplc="26001FB2" w:tentative="1">
      <w:start w:val="1"/>
      <w:numFmt w:val="bullet"/>
      <w:lvlText w:val="•"/>
      <w:lvlJc w:val="left"/>
      <w:pPr>
        <w:tabs>
          <w:tab w:val="num" w:pos="2880"/>
        </w:tabs>
        <w:ind w:left="2880" w:hanging="360"/>
      </w:pPr>
      <w:rPr>
        <w:rFonts w:ascii="Arial" w:hAnsi="Arial" w:hint="default"/>
      </w:rPr>
    </w:lvl>
    <w:lvl w:ilvl="4" w:tplc="3AF67F44" w:tentative="1">
      <w:start w:val="1"/>
      <w:numFmt w:val="bullet"/>
      <w:lvlText w:val="•"/>
      <w:lvlJc w:val="left"/>
      <w:pPr>
        <w:tabs>
          <w:tab w:val="num" w:pos="3600"/>
        </w:tabs>
        <w:ind w:left="3600" w:hanging="360"/>
      </w:pPr>
      <w:rPr>
        <w:rFonts w:ascii="Arial" w:hAnsi="Arial" w:hint="default"/>
      </w:rPr>
    </w:lvl>
    <w:lvl w:ilvl="5" w:tplc="CA6E8C6A" w:tentative="1">
      <w:start w:val="1"/>
      <w:numFmt w:val="bullet"/>
      <w:lvlText w:val="•"/>
      <w:lvlJc w:val="left"/>
      <w:pPr>
        <w:tabs>
          <w:tab w:val="num" w:pos="4320"/>
        </w:tabs>
        <w:ind w:left="4320" w:hanging="360"/>
      </w:pPr>
      <w:rPr>
        <w:rFonts w:ascii="Arial" w:hAnsi="Arial" w:hint="default"/>
      </w:rPr>
    </w:lvl>
    <w:lvl w:ilvl="6" w:tplc="48C87DFE" w:tentative="1">
      <w:start w:val="1"/>
      <w:numFmt w:val="bullet"/>
      <w:lvlText w:val="•"/>
      <w:lvlJc w:val="left"/>
      <w:pPr>
        <w:tabs>
          <w:tab w:val="num" w:pos="5040"/>
        </w:tabs>
        <w:ind w:left="5040" w:hanging="360"/>
      </w:pPr>
      <w:rPr>
        <w:rFonts w:ascii="Arial" w:hAnsi="Arial" w:hint="default"/>
      </w:rPr>
    </w:lvl>
    <w:lvl w:ilvl="7" w:tplc="0DDC36B8" w:tentative="1">
      <w:start w:val="1"/>
      <w:numFmt w:val="bullet"/>
      <w:lvlText w:val="•"/>
      <w:lvlJc w:val="left"/>
      <w:pPr>
        <w:tabs>
          <w:tab w:val="num" w:pos="5760"/>
        </w:tabs>
        <w:ind w:left="5760" w:hanging="360"/>
      </w:pPr>
      <w:rPr>
        <w:rFonts w:ascii="Arial" w:hAnsi="Arial" w:hint="default"/>
      </w:rPr>
    </w:lvl>
    <w:lvl w:ilvl="8" w:tplc="A112999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B526763"/>
    <w:multiLevelType w:val="hybridMultilevel"/>
    <w:tmpl w:val="006A5FC2"/>
    <w:lvl w:ilvl="0" w:tplc="0A7809FE">
      <w:start w:val="12"/>
      <w:numFmt w:val="bullet"/>
      <w:lvlText w:val="-"/>
      <w:lvlJc w:val="left"/>
      <w:pPr>
        <w:ind w:left="-162"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9C095F"/>
    <w:multiLevelType w:val="hybridMultilevel"/>
    <w:tmpl w:val="CE46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202A0E"/>
    <w:multiLevelType w:val="hybridMultilevel"/>
    <w:tmpl w:val="32926DE2"/>
    <w:lvl w:ilvl="0" w:tplc="01A0B874">
      <w:start w:val="407"/>
      <w:numFmt w:val="decimal"/>
      <w:lvlText w:val="%1."/>
      <w:lvlJc w:val="left"/>
      <w:pPr>
        <w:ind w:left="100" w:hanging="442"/>
      </w:pPr>
      <w:rPr>
        <w:rFonts w:hint="default"/>
        <w:spacing w:val="-2"/>
        <w:w w:val="100"/>
        <w:lang w:val="en-GB" w:eastAsia="en-US" w:bidi="ar-SA"/>
      </w:rPr>
    </w:lvl>
    <w:lvl w:ilvl="1" w:tplc="D2D238B0">
      <w:numFmt w:val="bullet"/>
      <w:lvlText w:val=""/>
      <w:lvlJc w:val="left"/>
      <w:pPr>
        <w:ind w:left="820" w:hanging="361"/>
      </w:pPr>
      <w:rPr>
        <w:rFonts w:ascii="Symbol" w:eastAsia="Symbol" w:hAnsi="Symbol" w:cs="Symbol" w:hint="default"/>
        <w:b w:val="0"/>
        <w:bCs w:val="0"/>
        <w:i w:val="0"/>
        <w:iCs w:val="0"/>
        <w:w w:val="100"/>
        <w:sz w:val="22"/>
        <w:szCs w:val="22"/>
        <w:lang w:val="en-GB" w:eastAsia="en-US" w:bidi="ar-SA"/>
      </w:rPr>
    </w:lvl>
    <w:lvl w:ilvl="2" w:tplc="429A7F0C">
      <w:numFmt w:val="bullet"/>
      <w:lvlText w:val="•"/>
      <w:lvlJc w:val="left"/>
      <w:pPr>
        <w:ind w:left="1954" w:hanging="361"/>
      </w:pPr>
      <w:rPr>
        <w:rFonts w:hint="default"/>
        <w:lang w:val="en-GB" w:eastAsia="en-US" w:bidi="ar-SA"/>
      </w:rPr>
    </w:lvl>
    <w:lvl w:ilvl="3" w:tplc="5E065EF4">
      <w:numFmt w:val="bullet"/>
      <w:lvlText w:val="•"/>
      <w:lvlJc w:val="left"/>
      <w:pPr>
        <w:ind w:left="3088" w:hanging="361"/>
      </w:pPr>
      <w:rPr>
        <w:rFonts w:hint="default"/>
        <w:lang w:val="en-GB" w:eastAsia="en-US" w:bidi="ar-SA"/>
      </w:rPr>
    </w:lvl>
    <w:lvl w:ilvl="4" w:tplc="43F20A6C">
      <w:numFmt w:val="bullet"/>
      <w:lvlText w:val="•"/>
      <w:lvlJc w:val="left"/>
      <w:pPr>
        <w:ind w:left="4222" w:hanging="361"/>
      </w:pPr>
      <w:rPr>
        <w:rFonts w:hint="default"/>
        <w:lang w:val="en-GB" w:eastAsia="en-US" w:bidi="ar-SA"/>
      </w:rPr>
    </w:lvl>
    <w:lvl w:ilvl="5" w:tplc="4B5C75AE">
      <w:numFmt w:val="bullet"/>
      <w:lvlText w:val="•"/>
      <w:lvlJc w:val="left"/>
      <w:pPr>
        <w:ind w:left="5356" w:hanging="361"/>
      </w:pPr>
      <w:rPr>
        <w:rFonts w:hint="default"/>
        <w:lang w:val="en-GB" w:eastAsia="en-US" w:bidi="ar-SA"/>
      </w:rPr>
    </w:lvl>
    <w:lvl w:ilvl="6" w:tplc="177AF446">
      <w:numFmt w:val="bullet"/>
      <w:lvlText w:val="•"/>
      <w:lvlJc w:val="left"/>
      <w:pPr>
        <w:ind w:left="6490" w:hanging="361"/>
      </w:pPr>
      <w:rPr>
        <w:rFonts w:hint="default"/>
        <w:lang w:val="en-GB" w:eastAsia="en-US" w:bidi="ar-SA"/>
      </w:rPr>
    </w:lvl>
    <w:lvl w:ilvl="7" w:tplc="A28EC554">
      <w:numFmt w:val="bullet"/>
      <w:lvlText w:val="•"/>
      <w:lvlJc w:val="left"/>
      <w:pPr>
        <w:ind w:left="7624" w:hanging="361"/>
      </w:pPr>
      <w:rPr>
        <w:rFonts w:hint="default"/>
        <w:lang w:val="en-GB" w:eastAsia="en-US" w:bidi="ar-SA"/>
      </w:rPr>
    </w:lvl>
    <w:lvl w:ilvl="8" w:tplc="9A1817D2">
      <w:numFmt w:val="bullet"/>
      <w:lvlText w:val="•"/>
      <w:lvlJc w:val="left"/>
      <w:pPr>
        <w:ind w:left="8758" w:hanging="361"/>
      </w:pPr>
      <w:rPr>
        <w:rFonts w:hint="default"/>
        <w:lang w:val="en-GB" w:eastAsia="en-US" w:bidi="ar-SA"/>
      </w:rPr>
    </w:lvl>
  </w:abstractNum>
  <w:abstractNum w:abstractNumId="58" w15:restartNumberingAfterBreak="0">
    <w:nsid w:val="6E340B0D"/>
    <w:multiLevelType w:val="hybridMultilevel"/>
    <w:tmpl w:val="59AEB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EFB6524"/>
    <w:multiLevelType w:val="hybridMultilevel"/>
    <w:tmpl w:val="05167D5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0" w15:restartNumberingAfterBreak="0">
    <w:nsid w:val="6FA43488"/>
    <w:multiLevelType w:val="hybridMultilevel"/>
    <w:tmpl w:val="1F54561E"/>
    <w:lvl w:ilvl="0" w:tplc="0FA8E65A">
      <w:start w:val="1"/>
      <w:numFmt w:val="bullet"/>
      <w:lvlText w:val="•"/>
      <w:lvlJc w:val="left"/>
      <w:pPr>
        <w:tabs>
          <w:tab w:val="num" w:pos="720"/>
        </w:tabs>
        <w:ind w:left="720" w:hanging="360"/>
      </w:pPr>
      <w:rPr>
        <w:rFonts w:ascii="Arial" w:hAnsi="Arial" w:hint="default"/>
      </w:rPr>
    </w:lvl>
    <w:lvl w:ilvl="1" w:tplc="9120FC8C" w:tentative="1">
      <w:start w:val="1"/>
      <w:numFmt w:val="bullet"/>
      <w:lvlText w:val="•"/>
      <w:lvlJc w:val="left"/>
      <w:pPr>
        <w:tabs>
          <w:tab w:val="num" w:pos="1440"/>
        </w:tabs>
        <w:ind w:left="1440" w:hanging="360"/>
      </w:pPr>
      <w:rPr>
        <w:rFonts w:ascii="Arial" w:hAnsi="Arial" w:hint="default"/>
      </w:rPr>
    </w:lvl>
    <w:lvl w:ilvl="2" w:tplc="3DBCDDFC" w:tentative="1">
      <w:start w:val="1"/>
      <w:numFmt w:val="bullet"/>
      <w:lvlText w:val="•"/>
      <w:lvlJc w:val="left"/>
      <w:pPr>
        <w:tabs>
          <w:tab w:val="num" w:pos="2160"/>
        </w:tabs>
        <w:ind w:left="2160" w:hanging="360"/>
      </w:pPr>
      <w:rPr>
        <w:rFonts w:ascii="Arial" w:hAnsi="Arial" w:hint="default"/>
      </w:rPr>
    </w:lvl>
    <w:lvl w:ilvl="3" w:tplc="CCAA5300" w:tentative="1">
      <w:start w:val="1"/>
      <w:numFmt w:val="bullet"/>
      <w:lvlText w:val="•"/>
      <w:lvlJc w:val="left"/>
      <w:pPr>
        <w:tabs>
          <w:tab w:val="num" w:pos="2880"/>
        </w:tabs>
        <w:ind w:left="2880" w:hanging="360"/>
      </w:pPr>
      <w:rPr>
        <w:rFonts w:ascii="Arial" w:hAnsi="Arial" w:hint="default"/>
      </w:rPr>
    </w:lvl>
    <w:lvl w:ilvl="4" w:tplc="849254A2" w:tentative="1">
      <w:start w:val="1"/>
      <w:numFmt w:val="bullet"/>
      <w:lvlText w:val="•"/>
      <w:lvlJc w:val="left"/>
      <w:pPr>
        <w:tabs>
          <w:tab w:val="num" w:pos="3600"/>
        </w:tabs>
        <w:ind w:left="3600" w:hanging="360"/>
      </w:pPr>
      <w:rPr>
        <w:rFonts w:ascii="Arial" w:hAnsi="Arial" w:hint="default"/>
      </w:rPr>
    </w:lvl>
    <w:lvl w:ilvl="5" w:tplc="1C486A68" w:tentative="1">
      <w:start w:val="1"/>
      <w:numFmt w:val="bullet"/>
      <w:lvlText w:val="•"/>
      <w:lvlJc w:val="left"/>
      <w:pPr>
        <w:tabs>
          <w:tab w:val="num" w:pos="4320"/>
        </w:tabs>
        <w:ind w:left="4320" w:hanging="360"/>
      </w:pPr>
      <w:rPr>
        <w:rFonts w:ascii="Arial" w:hAnsi="Arial" w:hint="default"/>
      </w:rPr>
    </w:lvl>
    <w:lvl w:ilvl="6" w:tplc="78B2E2DC" w:tentative="1">
      <w:start w:val="1"/>
      <w:numFmt w:val="bullet"/>
      <w:lvlText w:val="•"/>
      <w:lvlJc w:val="left"/>
      <w:pPr>
        <w:tabs>
          <w:tab w:val="num" w:pos="5040"/>
        </w:tabs>
        <w:ind w:left="5040" w:hanging="360"/>
      </w:pPr>
      <w:rPr>
        <w:rFonts w:ascii="Arial" w:hAnsi="Arial" w:hint="default"/>
      </w:rPr>
    </w:lvl>
    <w:lvl w:ilvl="7" w:tplc="B6A0D1A6" w:tentative="1">
      <w:start w:val="1"/>
      <w:numFmt w:val="bullet"/>
      <w:lvlText w:val="•"/>
      <w:lvlJc w:val="left"/>
      <w:pPr>
        <w:tabs>
          <w:tab w:val="num" w:pos="5760"/>
        </w:tabs>
        <w:ind w:left="5760" w:hanging="360"/>
      </w:pPr>
      <w:rPr>
        <w:rFonts w:ascii="Arial" w:hAnsi="Arial" w:hint="default"/>
      </w:rPr>
    </w:lvl>
    <w:lvl w:ilvl="8" w:tplc="5900B102"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11C0F0C"/>
    <w:multiLevelType w:val="hybridMultilevel"/>
    <w:tmpl w:val="CED2D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1A93BAE"/>
    <w:multiLevelType w:val="hybridMultilevel"/>
    <w:tmpl w:val="8A0C7F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3" w15:restartNumberingAfterBreak="0">
    <w:nsid w:val="74693C15"/>
    <w:multiLevelType w:val="hybridMultilevel"/>
    <w:tmpl w:val="77D6C460"/>
    <w:lvl w:ilvl="0" w:tplc="4DA644B0">
      <w:start w:val="1"/>
      <w:numFmt w:val="decimal"/>
      <w:lvlText w:val="%1."/>
      <w:lvlJc w:val="left"/>
      <w:pPr>
        <w:ind w:left="293" w:hanging="720"/>
        <w:jc w:val="right"/>
      </w:pPr>
      <w:rPr>
        <w:rFonts w:ascii="Arial" w:eastAsia="Arial" w:hAnsi="Arial" w:cs="Arial" w:hint="default"/>
        <w:b w:val="0"/>
        <w:bCs w:val="0"/>
        <w:i w:val="0"/>
        <w:iCs w:val="0"/>
        <w:spacing w:val="-1"/>
        <w:w w:val="100"/>
        <w:sz w:val="24"/>
        <w:szCs w:val="24"/>
        <w:lang w:val="en-US" w:eastAsia="en-US" w:bidi="ar-SA"/>
      </w:rPr>
    </w:lvl>
    <w:lvl w:ilvl="1" w:tplc="9864B252">
      <w:numFmt w:val="bullet"/>
      <w:lvlText w:val="•"/>
      <w:lvlJc w:val="left"/>
      <w:pPr>
        <w:ind w:left="1070" w:hanging="360"/>
      </w:pPr>
      <w:rPr>
        <w:rFonts w:ascii="Arial" w:eastAsia="Arial" w:hAnsi="Arial" w:cs="Arial" w:hint="default"/>
        <w:spacing w:val="0"/>
        <w:w w:val="131"/>
        <w:lang w:val="en-US" w:eastAsia="en-US" w:bidi="ar-SA"/>
      </w:rPr>
    </w:lvl>
    <w:lvl w:ilvl="2" w:tplc="9C14590E">
      <w:numFmt w:val="bullet"/>
      <w:lvlText w:val="o"/>
      <w:lvlJc w:val="left"/>
      <w:pPr>
        <w:ind w:left="2288" w:hanging="360"/>
      </w:pPr>
      <w:rPr>
        <w:rFonts w:ascii="Courier New" w:eastAsia="Courier New" w:hAnsi="Courier New" w:cs="Courier New" w:hint="default"/>
        <w:b w:val="0"/>
        <w:bCs w:val="0"/>
        <w:i w:val="0"/>
        <w:iCs w:val="0"/>
        <w:spacing w:val="0"/>
        <w:w w:val="100"/>
        <w:sz w:val="24"/>
        <w:szCs w:val="24"/>
        <w:lang w:val="en-US" w:eastAsia="en-US" w:bidi="ar-SA"/>
      </w:rPr>
    </w:lvl>
    <w:lvl w:ilvl="3" w:tplc="F2A67186">
      <w:numFmt w:val="bullet"/>
      <w:lvlText w:val="•"/>
      <w:lvlJc w:val="left"/>
      <w:pPr>
        <w:ind w:left="1000" w:hanging="360"/>
      </w:pPr>
      <w:rPr>
        <w:rFonts w:hint="default"/>
        <w:lang w:val="en-US" w:eastAsia="en-US" w:bidi="ar-SA"/>
      </w:rPr>
    </w:lvl>
    <w:lvl w:ilvl="4" w:tplc="9C9C8FBE">
      <w:numFmt w:val="bullet"/>
      <w:lvlText w:val="•"/>
      <w:lvlJc w:val="left"/>
      <w:pPr>
        <w:ind w:left="1040" w:hanging="360"/>
      </w:pPr>
      <w:rPr>
        <w:rFonts w:hint="default"/>
        <w:lang w:val="en-US" w:eastAsia="en-US" w:bidi="ar-SA"/>
      </w:rPr>
    </w:lvl>
    <w:lvl w:ilvl="5" w:tplc="D11E0F4E">
      <w:numFmt w:val="bullet"/>
      <w:lvlText w:val="•"/>
      <w:lvlJc w:val="left"/>
      <w:pPr>
        <w:ind w:left="1060" w:hanging="360"/>
      </w:pPr>
      <w:rPr>
        <w:rFonts w:hint="default"/>
        <w:lang w:val="en-US" w:eastAsia="en-US" w:bidi="ar-SA"/>
      </w:rPr>
    </w:lvl>
    <w:lvl w:ilvl="6" w:tplc="9634C96E">
      <w:numFmt w:val="bullet"/>
      <w:lvlText w:val="•"/>
      <w:lvlJc w:val="left"/>
      <w:pPr>
        <w:ind w:left="1100" w:hanging="360"/>
      </w:pPr>
      <w:rPr>
        <w:rFonts w:hint="default"/>
        <w:lang w:val="en-US" w:eastAsia="en-US" w:bidi="ar-SA"/>
      </w:rPr>
    </w:lvl>
    <w:lvl w:ilvl="7" w:tplc="2236E4A2">
      <w:numFmt w:val="bullet"/>
      <w:lvlText w:val="•"/>
      <w:lvlJc w:val="left"/>
      <w:pPr>
        <w:ind w:left="1320" w:hanging="360"/>
      </w:pPr>
      <w:rPr>
        <w:rFonts w:hint="default"/>
        <w:lang w:val="en-US" w:eastAsia="en-US" w:bidi="ar-SA"/>
      </w:rPr>
    </w:lvl>
    <w:lvl w:ilvl="8" w:tplc="AE4AFA18">
      <w:numFmt w:val="bullet"/>
      <w:lvlText w:val="•"/>
      <w:lvlJc w:val="left"/>
      <w:pPr>
        <w:ind w:left="1360" w:hanging="360"/>
      </w:pPr>
      <w:rPr>
        <w:rFonts w:hint="default"/>
        <w:lang w:val="en-US" w:eastAsia="en-US" w:bidi="ar-SA"/>
      </w:rPr>
    </w:lvl>
  </w:abstractNum>
  <w:abstractNum w:abstractNumId="64" w15:restartNumberingAfterBreak="0">
    <w:nsid w:val="7486198B"/>
    <w:multiLevelType w:val="hybridMultilevel"/>
    <w:tmpl w:val="5926A278"/>
    <w:lvl w:ilvl="0" w:tplc="FFFFFFFF">
      <w:start w:val="1"/>
      <w:numFmt w:val="bullet"/>
      <w:lvlText w:val=""/>
      <w:lvlJc w:val="left"/>
      <w:pPr>
        <w:ind w:left="720" w:hanging="360"/>
      </w:pPr>
      <w:rPr>
        <w:rFonts w:ascii="Symbol" w:hAnsi="Symbol" w:cs="Aria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4F81088"/>
    <w:multiLevelType w:val="hybridMultilevel"/>
    <w:tmpl w:val="B986BCA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6" w15:restartNumberingAfterBreak="0">
    <w:nsid w:val="755A5DFF"/>
    <w:multiLevelType w:val="hybridMultilevel"/>
    <w:tmpl w:val="B7BE9C14"/>
    <w:lvl w:ilvl="0" w:tplc="36F24D56">
      <w:start w:val="4"/>
      <w:numFmt w:val="decimal"/>
      <w:lvlText w:val="%1."/>
      <w:lvlJc w:val="left"/>
      <w:pPr>
        <w:ind w:left="411" w:hanging="312"/>
      </w:pPr>
      <w:rPr>
        <w:rFonts w:ascii="Calibri Light" w:eastAsia="Calibri Light" w:hAnsi="Calibri Light" w:cs="Calibri Light" w:hint="default"/>
        <w:b w:val="0"/>
        <w:bCs w:val="0"/>
        <w:i w:val="0"/>
        <w:iCs w:val="0"/>
        <w:color w:val="2D74B5"/>
        <w:spacing w:val="-1"/>
        <w:w w:val="99"/>
        <w:sz w:val="32"/>
        <w:szCs w:val="32"/>
        <w:lang w:val="en-GB" w:eastAsia="en-US" w:bidi="ar-SA"/>
      </w:rPr>
    </w:lvl>
    <w:lvl w:ilvl="1" w:tplc="2E0494B0">
      <w:numFmt w:val="bullet"/>
      <w:lvlText w:val=""/>
      <w:lvlJc w:val="left"/>
      <w:pPr>
        <w:ind w:left="820" w:hanging="361"/>
      </w:pPr>
      <w:rPr>
        <w:rFonts w:ascii="Symbol" w:eastAsia="Symbol" w:hAnsi="Symbol" w:cs="Symbol" w:hint="default"/>
        <w:b w:val="0"/>
        <w:bCs w:val="0"/>
        <w:i w:val="0"/>
        <w:iCs w:val="0"/>
        <w:w w:val="100"/>
        <w:sz w:val="22"/>
        <w:szCs w:val="22"/>
        <w:lang w:val="en-GB" w:eastAsia="en-US" w:bidi="ar-SA"/>
      </w:rPr>
    </w:lvl>
    <w:lvl w:ilvl="2" w:tplc="AA5AE25C">
      <w:numFmt w:val="bullet"/>
      <w:lvlText w:val="•"/>
      <w:lvlJc w:val="left"/>
      <w:pPr>
        <w:ind w:left="1954" w:hanging="361"/>
      </w:pPr>
      <w:rPr>
        <w:rFonts w:hint="default"/>
        <w:lang w:val="en-GB" w:eastAsia="en-US" w:bidi="ar-SA"/>
      </w:rPr>
    </w:lvl>
    <w:lvl w:ilvl="3" w:tplc="5FD04844">
      <w:numFmt w:val="bullet"/>
      <w:lvlText w:val="•"/>
      <w:lvlJc w:val="left"/>
      <w:pPr>
        <w:ind w:left="3088" w:hanging="361"/>
      </w:pPr>
      <w:rPr>
        <w:rFonts w:hint="default"/>
        <w:lang w:val="en-GB" w:eastAsia="en-US" w:bidi="ar-SA"/>
      </w:rPr>
    </w:lvl>
    <w:lvl w:ilvl="4" w:tplc="A9165E90">
      <w:numFmt w:val="bullet"/>
      <w:lvlText w:val="•"/>
      <w:lvlJc w:val="left"/>
      <w:pPr>
        <w:ind w:left="4222" w:hanging="361"/>
      </w:pPr>
      <w:rPr>
        <w:rFonts w:hint="default"/>
        <w:lang w:val="en-GB" w:eastAsia="en-US" w:bidi="ar-SA"/>
      </w:rPr>
    </w:lvl>
    <w:lvl w:ilvl="5" w:tplc="1AC4400E">
      <w:numFmt w:val="bullet"/>
      <w:lvlText w:val="•"/>
      <w:lvlJc w:val="left"/>
      <w:pPr>
        <w:ind w:left="5356" w:hanging="361"/>
      </w:pPr>
      <w:rPr>
        <w:rFonts w:hint="default"/>
        <w:lang w:val="en-GB" w:eastAsia="en-US" w:bidi="ar-SA"/>
      </w:rPr>
    </w:lvl>
    <w:lvl w:ilvl="6" w:tplc="A950F002">
      <w:numFmt w:val="bullet"/>
      <w:lvlText w:val="•"/>
      <w:lvlJc w:val="left"/>
      <w:pPr>
        <w:ind w:left="6490" w:hanging="361"/>
      </w:pPr>
      <w:rPr>
        <w:rFonts w:hint="default"/>
        <w:lang w:val="en-GB" w:eastAsia="en-US" w:bidi="ar-SA"/>
      </w:rPr>
    </w:lvl>
    <w:lvl w:ilvl="7" w:tplc="1548DF24">
      <w:numFmt w:val="bullet"/>
      <w:lvlText w:val="•"/>
      <w:lvlJc w:val="left"/>
      <w:pPr>
        <w:ind w:left="7624" w:hanging="361"/>
      </w:pPr>
      <w:rPr>
        <w:rFonts w:hint="default"/>
        <w:lang w:val="en-GB" w:eastAsia="en-US" w:bidi="ar-SA"/>
      </w:rPr>
    </w:lvl>
    <w:lvl w:ilvl="8" w:tplc="06009760">
      <w:numFmt w:val="bullet"/>
      <w:lvlText w:val="•"/>
      <w:lvlJc w:val="left"/>
      <w:pPr>
        <w:ind w:left="8758" w:hanging="361"/>
      </w:pPr>
      <w:rPr>
        <w:rFonts w:hint="default"/>
        <w:lang w:val="en-GB" w:eastAsia="en-US" w:bidi="ar-SA"/>
      </w:rPr>
    </w:lvl>
  </w:abstractNum>
  <w:abstractNum w:abstractNumId="67" w15:restartNumberingAfterBreak="0">
    <w:nsid w:val="75F747C2"/>
    <w:multiLevelType w:val="hybridMultilevel"/>
    <w:tmpl w:val="42A66240"/>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68" w15:restartNumberingAfterBreak="0">
    <w:nsid w:val="7A2F1D4A"/>
    <w:multiLevelType w:val="hybridMultilevel"/>
    <w:tmpl w:val="8DBABE7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9" w15:restartNumberingAfterBreak="0">
    <w:nsid w:val="7B204E6F"/>
    <w:multiLevelType w:val="hybridMultilevel"/>
    <w:tmpl w:val="CD48F240"/>
    <w:lvl w:ilvl="0" w:tplc="CE46E57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0" w15:restartNumberingAfterBreak="0">
    <w:nsid w:val="7C41274C"/>
    <w:multiLevelType w:val="hybridMultilevel"/>
    <w:tmpl w:val="2D546C1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254316331">
    <w:abstractNumId w:val="30"/>
  </w:num>
  <w:num w:numId="2" w16cid:durableId="1008680731">
    <w:abstractNumId w:val="43"/>
  </w:num>
  <w:num w:numId="3" w16cid:durableId="1892958816">
    <w:abstractNumId w:val="49"/>
  </w:num>
  <w:num w:numId="4" w16cid:durableId="289212758">
    <w:abstractNumId w:val="46"/>
  </w:num>
  <w:num w:numId="5" w16cid:durableId="1937012315">
    <w:abstractNumId w:val="59"/>
  </w:num>
  <w:num w:numId="6" w16cid:durableId="287509849">
    <w:abstractNumId w:val="8"/>
  </w:num>
  <w:num w:numId="7" w16cid:durableId="221452853">
    <w:abstractNumId w:val="48"/>
  </w:num>
  <w:num w:numId="8" w16cid:durableId="583298758">
    <w:abstractNumId w:val="50"/>
  </w:num>
  <w:num w:numId="9" w16cid:durableId="1032458951">
    <w:abstractNumId w:val="36"/>
  </w:num>
  <w:num w:numId="10" w16cid:durableId="422337228">
    <w:abstractNumId w:val="9"/>
  </w:num>
  <w:num w:numId="11" w16cid:durableId="742529721">
    <w:abstractNumId w:val="70"/>
  </w:num>
  <w:num w:numId="12" w16cid:durableId="1597859720">
    <w:abstractNumId w:val="16"/>
  </w:num>
  <w:num w:numId="13" w16cid:durableId="587467674">
    <w:abstractNumId w:val="41"/>
  </w:num>
  <w:num w:numId="14" w16cid:durableId="1601178393">
    <w:abstractNumId w:val="3"/>
  </w:num>
  <w:num w:numId="15" w16cid:durableId="2085754535">
    <w:abstractNumId w:val="51"/>
  </w:num>
  <w:num w:numId="16" w16cid:durableId="1322929684">
    <w:abstractNumId w:val="6"/>
  </w:num>
  <w:num w:numId="17" w16cid:durableId="1734815348">
    <w:abstractNumId w:val="65"/>
  </w:num>
  <w:num w:numId="18" w16cid:durableId="1723749953">
    <w:abstractNumId w:val="5"/>
  </w:num>
  <w:num w:numId="19" w16cid:durableId="1989750658">
    <w:abstractNumId w:val="37"/>
  </w:num>
  <w:num w:numId="20" w16cid:durableId="1643805051">
    <w:abstractNumId w:val="52"/>
  </w:num>
  <w:num w:numId="21" w16cid:durableId="1127436295">
    <w:abstractNumId w:val="69"/>
  </w:num>
  <w:num w:numId="22" w16cid:durableId="1089960974">
    <w:abstractNumId w:val="68"/>
  </w:num>
  <w:num w:numId="23" w16cid:durableId="560287277">
    <w:abstractNumId w:val="38"/>
  </w:num>
  <w:num w:numId="24" w16cid:durableId="1759209660">
    <w:abstractNumId w:val="0"/>
  </w:num>
  <w:num w:numId="25" w16cid:durableId="1668361105">
    <w:abstractNumId w:val="47"/>
  </w:num>
  <w:num w:numId="26" w16cid:durableId="259487183">
    <w:abstractNumId w:val="15"/>
  </w:num>
  <w:num w:numId="27" w16cid:durableId="827746363">
    <w:abstractNumId w:val="28"/>
  </w:num>
  <w:num w:numId="28" w16cid:durableId="1192719898">
    <w:abstractNumId w:val="25"/>
  </w:num>
  <w:num w:numId="29" w16cid:durableId="1915047834">
    <w:abstractNumId w:val="56"/>
  </w:num>
  <w:num w:numId="30" w16cid:durableId="1172530990">
    <w:abstractNumId w:val="10"/>
  </w:num>
  <w:num w:numId="31" w16cid:durableId="1154755015">
    <w:abstractNumId w:val="60"/>
  </w:num>
  <w:num w:numId="32" w16cid:durableId="833687798">
    <w:abstractNumId w:val="42"/>
  </w:num>
  <w:num w:numId="33" w16cid:durableId="2013680473">
    <w:abstractNumId w:val="24"/>
  </w:num>
  <w:num w:numId="34" w16cid:durableId="613094876">
    <w:abstractNumId w:val="19"/>
  </w:num>
  <w:num w:numId="35" w16cid:durableId="1140615233">
    <w:abstractNumId w:val="31"/>
  </w:num>
  <w:num w:numId="36" w16cid:durableId="1454784388">
    <w:abstractNumId w:val="54"/>
  </w:num>
  <w:num w:numId="37" w16cid:durableId="1487014462">
    <w:abstractNumId w:val="7"/>
  </w:num>
  <w:num w:numId="38" w16cid:durableId="1296639587">
    <w:abstractNumId w:val="39"/>
  </w:num>
  <w:num w:numId="39" w16cid:durableId="1749036612">
    <w:abstractNumId w:val="17"/>
  </w:num>
  <w:num w:numId="40" w16cid:durableId="1097334809">
    <w:abstractNumId w:val="21"/>
  </w:num>
  <w:num w:numId="41" w16cid:durableId="1956210534">
    <w:abstractNumId w:val="61"/>
  </w:num>
  <w:num w:numId="42" w16cid:durableId="2063015182">
    <w:abstractNumId w:val="14"/>
  </w:num>
  <w:num w:numId="43" w16cid:durableId="1088890941">
    <w:abstractNumId w:val="67"/>
  </w:num>
  <w:num w:numId="44" w16cid:durableId="76171864">
    <w:abstractNumId w:val="44"/>
  </w:num>
  <w:num w:numId="45" w16cid:durableId="1228145213">
    <w:abstractNumId w:val="33"/>
  </w:num>
  <w:num w:numId="46" w16cid:durableId="490293978">
    <w:abstractNumId w:val="40"/>
  </w:num>
  <w:num w:numId="47" w16cid:durableId="1057360001">
    <w:abstractNumId w:val="29"/>
  </w:num>
  <w:num w:numId="48" w16cid:durableId="408038676">
    <w:abstractNumId w:val="34"/>
  </w:num>
  <w:num w:numId="49" w16cid:durableId="1359626185">
    <w:abstractNumId w:val="32"/>
  </w:num>
  <w:num w:numId="50" w16cid:durableId="682433998">
    <w:abstractNumId w:val="4"/>
  </w:num>
  <w:num w:numId="51" w16cid:durableId="1050231481">
    <w:abstractNumId w:val="20"/>
  </w:num>
  <w:num w:numId="52" w16cid:durableId="999624001">
    <w:abstractNumId w:val="53"/>
  </w:num>
  <w:num w:numId="53" w16cid:durableId="256721486">
    <w:abstractNumId w:val="58"/>
  </w:num>
  <w:num w:numId="54" w16cid:durableId="1207526918">
    <w:abstractNumId w:val="18"/>
  </w:num>
  <w:num w:numId="55" w16cid:durableId="789477899">
    <w:abstractNumId w:val="26"/>
  </w:num>
  <w:num w:numId="56" w16cid:durableId="722993515">
    <w:abstractNumId w:val="22"/>
  </w:num>
  <w:num w:numId="57" w16cid:durableId="764687531">
    <w:abstractNumId w:val="27"/>
  </w:num>
  <w:num w:numId="58" w16cid:durableId="1608006502">
    <w:abstractNumId w:val="55"/>
  </w:num>
  <w:num w:numId="59" w16cid:durableId="2048095492">
    <w:abstractNumId w:val="45"/>
  </w:num>
  <w:num w:numId="60" w16cid:durableId="2133018064">
    <w:abstractNumId w:val="1"/>
  </w:num>
  <w:num w:numId="61" w16cid:durableId="2122408628">
    <w:abstractNumId w:val="66"/>
  </w:num>
  <w:num w:numId="62" w16cid:durableId="1425229152">
    <w:abstractNumId w:val="57"/>
  </w:num>
  <w:num w:numId="63" w16cid:durableId="1727147503">
    <w:abstractNumId w:val="2"/>
  </w:num>
  <w:num w:numId="64" w16cid:durableId="217907257">
    <w:abstractNumId w:val="23"/>
  </w:num>
  <w:num w:numId="65" w16cid:durableId="222376398">
    <w:abstractNumId w:val="64"/>
  </w:num>
  <w:num w:numId="66" w16cid:durableId="1814591252">
    <w:abstractNumId w:val="12"/>
  </w:num>
  <w:num w:numId="67" w16cid:durableId="134376019">
    <w:abstractNumId w:val="35"/>
  </w:num>
  <w:num w:numId="68" w16cid:durableId="2080320194">
    <w:abstractNumId w:val="11"/>
  </w:num>
  <w:num w:numId="69" w16cid:durableId="1256015703">
    <w:abstractNumId w:val="13"/>
  </w:num>
  <w:num w:numId="70" w16cid:durableId="742871730">
    <w:abstractNumId w:val="63"/>
  </w:num>
  <w:num w:numId="71" w16cid:durableId="102774953">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DF"/>
    <w:rsid w:val="0000433B"/>
    <w:rsid w:val="00007B4E"/>
    <w:rsid w:val="00007D4E"/>
    <w:rsid w:val="000114BD"/>
    <w:rsid w:val="00011999"/>
    <w:rsid w:val="00012C5B"/>
    <w:rsid w:val="00013699"/>
    <w:rsid w:val="00015B0C"/>
    <w:rsid w:val="00016711"/>
    <w:rsid w:val="00017B83"/>
    <w:rsid w:val="00020D08"/>
    <w:rsid w:val="000227ED"/>
    <w:rsid w:val="00023E7F"/>
    <w:rsid w:val="00025A50"/>
    <w:rsid w:val="00026390"/>
    <w:rsid w:val="00027BEB"/>
    <w:rsid w:val="00027C7B"/>
    <w:rsid w:val="00032CEE"/>
    <w:rsid w:val="00033EF3"/>
    <w:rsid w:val="00034120"/>
    <w:rsid w:val="0003439A"/>
    <w:rsid w:val="000368BB"/>
    <w:rsid w:val="00042F5B"/>
    <w:rsid w:val="00044EA0"/>
    <w:rsid w:val="000501EB"/>
    <w:rsid w:val="00050F83"/>
    <w:rsid w:val="00052157"/>
    <w:rsid w:val="000541D3"/>
    <w:rsid w:val="00055172"/>
    <w:rsid w:val="0005523E"/>
    <w:rsid w:val="000614BF"/>
    <w:rsid w:val="00064CCA"/>
    <w:rsid w:val="000667CA"/>
    <w:rsid w:val="00067206"/>
    <w:rsid w:val="00070306"/>
    <w:rsid w:val="00071616"/>
    <w:rsid w:val="00077F9D"/>
    <w:rsid w:val="000809E1"/>
    <w:rsid w:val="000820B2"/>
    <w:rsid w:val="00084AA4"/>
    <w:rsid w:val="00084B3D"/>
    <w:rsid w:val="000852D8"/>
    <w:rsid w:val="00087E01"/>
    <w:rsid w:val="00090F15"/>
    <w:rsid w:val="000924DD"/>
    <w:rsid w:val="000A0A95"/>
    <w:rsid w:val="000A3E67"/>
    <w:rsid w:val="000A5322"/>
    <w:rsid w:val="000A735C"/>
    <w:rsid w:val="000B06AA"/>
    <w:rsid w:val="000B1730"/>
    <w:rsid w:val="000B1EEA"/>
    <w:rsid w:val="000B3B5E"/>
    <w:rsid w:val="000C653E"/>
    <w:rsid w:val="000D218D"/>
    <w:rsid w:val="000D3152"/>
    <w:rsid w:val="000D556A"/>
    <w:rsid w:val="000D5DB9"/>
    <w:rsid w:val="000E0FA3"/>
    <w:rsid w:val="000E2103"/>
    <w:rsid w:val="000E3451"/>
    <w:rsid w:val="000E3BBC"/>
    <w:rsid w:val="000E7C84"/>
    <w:rsid w:val="000F0286"/>
    <w:rsid w:val="000F126D"/>
    <w:rsid w:val="000F1A6F"/>
    <w:rsid w:val="000F2FEF"/>
    <w:rsid w:val="000F6D7A"/>
    <w:rsid w:val="00105307"/>
    <w:rsid w:val="00106006"/>
    <w:rsid w:val="00106423"/>
    <w:rsid w:val="00107E10"/>
    <w:rsid w:val="0011015A"/>
    <w:rsid w:val="00111E22"/>
    <w:rsid w:val="00114E64"/>
    <w:rsid w:val="00120CD2"/>
    <w:rsid w:val="0012391A"/>
    <w:rsid w:val="00123AC1"/>
    <w:rsid w:val="00123F13"/>
    <w:rsid w:val="0012542D"/>
    <w:rsid w:val="001259C3"/>
    <w:rsid w:val="00125C15"/>
    <w:rsid w:val="00125CD7"/>
    <w:rsid w:val="00130561"/>
    <w:rsid w:val="00131012"/>
    <w:rsid w:val="0013409A"/>
    <w:rsid w:val="0013434D"/>
    <w:rsid w:val="00134531"/>
    <w:rsid w:val="001416F6"/>
    <w:rsid w:val="00141D84"/>
    <w:rsid w:val="00141EF3"/>
    <w:rsid w:val="001528BB"/>
    <w:rsid w:val="001548D7"/>
    <w:rsid w:val="00161FE6"/>
    <w:rsid w:val="001621CF"/>
    <w:rsid w:val="0017304B"/>
    <w:rsid w:val="0017597E"/>
    <w:rsid w:val="00176AFF"/>
    <w:rsid w:val="001807E8"/>
    <w:rsid w:val="001808F4"/>
    <w:rsid w:val="001817F6"/>
    <w:rsid w:val="00183D5B"/>
    <w:rsid w:val="001856F3"/>
    <w:rsid w:val="0018667A"/>
    <w:rsid w:val="00186B2B"/>
    <w:rsid w:val="00187EC4"/>
    <w:rsid w:val="00191E55"/>
    <w:rsid w:val="00194393"/>
    <w:rsid w:val="0019477C"/>
    <w:rsid w:val="001951A2"/>
    <w:rsid w:val="001A10F6"/>
    <w:rsid w:val="001B0A1C"/>
    <w:rsid w:val="001B29FA"/>
    <w:rsid w:val="001B64F5"/>
    <w:rsid w:val="001C0E03"/>
    <w:rsid w:val="001C497F"/>
    <w:rsid w:val="001C4C7C"/>
    <w:rsid w:val="001C6E5C"/>
    <w:rsid w:val="001C7C6E"/>
    <w:rsid w:val="001D3A59"/>
    <w:rsid w:val="001D5606"/>
    <w:rsid w:val="001D5AB3"/>
    <w:rsid w:val="001D6207"/>
    <w:rsid w:val="001D7F67"/>
    <w:rsid w:val="001E16C1"/>
    <w:rsid w:val="001E261D"/>
    <w:rsid w:val="001E448A"/>
    <w:rsid w:val="001E5701"/>
    <w:rsid w:val="001E62C4"/>
    <w:rsid w:val="001E63E2"/>
    <w:rsid w:val="001F2094"/>
    <w:rsid w:val="001F3203"/>
    <w:rsid w:val="001F796E"/>
    <w:rsid w:val="002009F0"/>
    <w:rsid w:val="00202026"/>
    <w:rsid w:val="00204A18"/>
    <w:rsid w:val="002112B1"/>
    <w:rsid w:val="00212063"/>
    <w:rsid w:val="0021227F"/>
    <w:rsid w:val="00215C7C"/>
    <w:rsid w:val="00215D2B"/>
    <w:rsid w:val="00216095"/>
    <w:rsid w:val="00220430"/>
    <w:rsid w:val="002209BE"/>
    <w:rsid w:val="0022153E"/>
    <w:rsid w:val="002221DF"/>
    <w:rsid w:val="00223568"/>
    <w:rsid w:val="002275D6"/>
    <w:rsid w:val="00227C3F"/>
    <w:rsid w:val="00232C91"/>
    <w:rsid w:val="002344FB"/>
    <w:rsid w:val="002353AE"/>
    <w:rsid w:val="00235625"/>
    <w:rsid w:val="00237D48"/>
    <w:rsid w:val="0024017A"/>
    <w:rsid w:val="00241B2B"/>
    <w:rsid w:val="0025081A"/>
    <w:rsid w:val="00252800"/>
    <w:rsid w:val="002530AF"/>
    <w:rsid w:val="00254707"/>
    <w:rsid w:val="0025490B"/>
    <w:rsid w:val="00255315"/>
    <w:rsid w:val="00255347"/>
    <w:rsid w:val="00256484"/>
    <w:rsid w:val="00262253"/>
    <w:rsid w:val="00262589"/>
    <w:rsid w:val="002661A6"/>
    <w:rsid w:val="00266B9E"/>
    <w:rsid w:val="00270EF0"/>
    <w:rsid w:val="002730A0"/>
    <w:rsid w:val="002734E6"/>
    <w:rsid w:val="00275A34"/>
    <w:rsid w:val="002762A2"/>
    <w:rsid w:val="00277970"/>
    <w:rsid w:val="00281A00"/>
    <w:rsid w:val="00284B3A"/>
    <w:rsid w:val="00284F63"/>
    <w:rsid w:val="002878B8"/>
    <w:rsid w:val="0029112B"/>
    <w:rsid w:val="00291F7C"/>
    <w:rsid w:val="002954CA"/>
    <w:rsid w:val="002966BA"/>
    <w:rsid w:val="002A04E4"/>
    <w:rsid w:val="002A09D5"/>
    <w:rsid w:val="002A17DF"/>
    <w:rsid w:val="002A2020"/>
    <w:rsid w:val="002A467A"/>
    <w:rsid w:val="002A4F8C"/>
    <w:rsid w:val="002A56DE"/>
    <w:rsid w:val="002A73AF"/>
    <w:rsid w:val="002B051A"/>
    <w:rsid w:val="002B09F8"/>
    <w:rsid w:val="002B60B8"/>
    <w:rsid w:val="002B76EB"/>
    <w:rsid w:val="002B7CDE"/>
    <w:rsid w:val="002C1F1D"/>
    <w:rsid w:val="002C3E7A"/>
    <w:rsid w:val="002C69BD"/>
    <w:rsid w:val="002D70CA"/>
    <w:rsid w:val="002D7357"/>
    <w:rsid w:val="002D754A"/>
    <w:rsid w:val="002E29DC"/>
    <w:rsid w:val="002E4B01"/>
    <w:rsid w:val="002E52D5"/>
    <w:rsid w:val="002F52AC"/>
    <w:rsid w:val="002F7668"/>
    <w:rsid w:val="00304856"/>
    <w:rsid w:val="00304FE2"/>
    <w:rsid w:val="003070ED"/>
    <w:rsid w:val="00311366"/>
    <w:rsid w:val="00311947"/>
    <w:rsid w:val="00311F8D"/>
    <w:rsid w:val="003171AD"/>
    <w:rsid w:val="00320BAC"/>
    <w:rsid w:val="00321011"/>
    <w:rsid w:val="00321328"/>
    <w:rsid w:val="003214D6"/>
    <w:rsid w:val="003225B9"/>
    <w:rsid w:val="00322CCE"/>
    <w:rsid w:val="00323410"/>
    <w:rsid w:val="003261D3"/>
    <w:rsid w:val="003270F6"/>
    <w:rsid w:val="00327EE5"/>
    <w:rsid w:val="003304FD"/>
    <w:rsid w:val="003308C6"/>
    <w:rsid w:val="003312CB"/>
    <w:rsid w:val="003315DC"/>
    <w:rsid w:val="0033248D"/>
    <w:rsid w:val="00333176"/>
    <w:rsid w:val="00333567"/>
    <w:rsid w:val="003335B4"/>
    <w:rsid w:val="00333C64"/>
    <w:rsid w:val="00333D93"/>
    <w:rsid w:val="00336B40"/>
    <w:rsid w:val="00336C6D"/>
    <w:rsid w:val="00337942"/>
    <w:rsid w:val="003430C9"/>
    <w:rsid w:val="00343E3D"/>
    <w:rsid w:val="00344C69"/>
    <w:rsid w:val="00345D5D"/>
    <w:rsid w:val="00350308"/>
    <w:rsid w:val="0035052F"/>
    <w:rsid w:val="00350C53"/>
    <w:rsid w:val="0035196F"/>
    <w:rsid w:val="003575EE"/>
    <w:rsid w:val="00360B45"/>
    <w:rsid w:val="003617FE"/>
    <w:rsid w:val="0036324B"/>
    <w:rsid w:val="00367E77"/>
    <w:rsid w:val="00370018"/>
    <w:rsid w:val="0037150C"/>
    <w:rsid w:val="003730A9"/>
    <w:rsid w:val="00376782"/>
    <w:rsid w:val="00377DEC"/>
    <w:rsid w:val="00384A6E"/>
    <w:rsid w:val="0038529D"/>
    <w:rsid w:val="0038547B"/>
    <w:rsid w:val="00385BE6"/>
    <w:rsid w:val="00385C01"/>
    <w:rsid w:val="00386568"/>
    <w:rsid w:val="00390A09"/>
    <w:rsid w:val="00390F51"/>
    <w:rsid w:val="0039174D"/>
    <w:rsid w:val="00392252"/>
    <w:rsid w:val="003922A8"/>
    <w:rsid w:val="003926F0"/>
    <w:rsid w:val="0039375B"/>
    <w:rsid w:val="003950A5"/>
    <w:rsid w:val="003959B3"/>
    <w:rsid w:val="00395CFB"/>
    <w:rsid w:val="003968AD"/>
    <w:rsid w:val="00396A8D"/>
    <w:rsid w:val="00397FAE"/>
    <w:rsid w:val="003A0E00"/>
    <w:rsid w:val="003A0EC2"/>
    <w:rsid w:val="003A3FE4"/>
    <w:rsid w:val="003A6C32"/>
    <w:rsid w:val="003A7613"/>
    <w:rsid w:val="003B0D62"/>
    <w:rsid w:val="003B166F"/>
    <w:rsid w:val="003B1D90"/>
    <w:rsid w:val="003B4781"/>
    <w:rsid w:val="003B6CFC"/>
    <w:rsid w:val="003B7CED"/>
    <w:rsid w:val="003C0095"/>
    <w:rsid w:val="003C18FF"/>
    <w:rsid w:val="003C5B25"/>
    <w:rsid w:val="003C6161"/>
    <w:rsid w:val="003D1269"/>
    <w:rsid w:val="003D1A43"/>
    <w:rsid w:val="003D34C0"/>
    <w:rsid w:val="003D53BF"/>
    <w:rsid w:val="003D5539"/>
    <w:rsid w:val="003E20E4"/>
    <w:rsid w:val="003E40A0"/>
    <w:rsid w:val="003E63AC"/>
    <w:rsid w:val="003E7216"/>
    <w:rsid w:val="003F00E8"/>
    <w:rsid w:val="003F0969"/>
    <w:rsid w:val="003F30E1"/>
    <w:rsid w:val="003F5363"/>
    <w:rsid w:val="003F53DC"/>
    <w:rsid w:val="003F5F17"/>
    <w:rsid w:val="003F66A0"/>
    <w:rsid w:val="003F6AC9"/>
    <w:rsid w:val="003F6FC9"/>
    <w:rsid w:val="00406CFD"/>
    <w:rsid w:val="004072A7"/>
    <w:rsid w:val="0040787B"/>
    <w:rsid w:val="00410CDA"/>
    <w:rsid w:val="00411456"/>
    <w:rsid w:val="00413FF7"/>
    <w:rsid w:val="004153DA"/>
    <w:rsid w:val="004164CE"/>
    <w:rsid w:val="00417AF6"/>
    <w:rsid w:val="00423D00"/>
    <w:rsid w:val="00427F1B"/>
    <w:rsid w:val="0043103F"/>
    <w:rsid w:val="00433B88"/>
    <w:rsid w:val="00434180"/>
    <w:rsid w:val="00435B80"/>
    <w:rsid w:val="00436B8A"/>
    <w:rsid w:val="00437015"/>
    <w:rsid w:val="004425EC"/>
    <w:rsid w:val="004431B2"/>
    <w:rsid w:val="00443A85"/>
    <w:rsid w:val="00443D40"/>
    <w:rsid w:val="00443D74"/>
    <w:rsid w:val="00445051"/>
    <w:rsid w:val="004477CD"/>
    <w:rsid w:val="00447D47"/>
    <w:rsid w:val="0045051C"/>
    <w:rsid w:val="004519C7"/>
    <w:rsid w:val="00451E20"/>
    <w:rsid w:val="00455997"/>
    <w:rsid w:val="00456169"/>
    <w:rsid w:val="00460829"/>
    <w:rsid w:val="00461CA4"/>
    <w:rsid w:val="00462D6D"/>
    <w:rsid w:val="00462DDF"/>
    <w:rsid w:val="00463424"/>
    <w:rsid w:val="004649A1"/>
    <w:rsid w:val="0047019F"/>
    <w:rsid w:val="00470346"/>
    <w:rsid w:val="004718FC"/>
    <w:rsid w:val="00471A11"/>
    <w:rsid w:val="0047268B"/>
    <w:rsid w:val="00475A3B"/>
    <w:rsid w:val="004766B7"/>
    <w:rsid w:val="0047692F"/>
    <w:rsid w:val="00476AE5"/>
    <w:rsid w:val="004816FF"/>
    <w:rsid w:val="0048173D"/>
    <w:rsid w:val="00482AD6"/>
    <w:rsid w:val="00483CC5"/>
    <w:rsid w:val="00484A11"/>
    <w:rsid w:val="00490C43"/>
    <w:rsid w:val="004911CD"/>
    <w:rsid w:val="004911D0"/>
    <w:rsid w:val="00491D99"/>
    <w:rsid w:val="00492085"/>
    <w:rsid w:val="004A2C8D"/>
    <w:rsid w:val="004A2E86"/>
    <w:rsid w:val="004A4FE3"/>
    <w:rsid w:val="004A6375"/>
    <w:rsid w:val="004B0329"/>
    <w:rsid w:val="004B0952"/>
    <w:rsid w:val="004B1F6B"/>
    <w:rsid w:val="004B27E6"/>
    <w:rsid w:val="004B4C05"/>
    <w:rsid w:val="004B5A06"/>
    <w:rsid w:val="004B5ED4"/>
    <w:rsid w:val="004B6EB4"/>
    <w:rsid w:val="004C2E62"/>
    <w:rsid w:val="004C4D1F"/>
    <w:rsid w:val="004C537B"/>
    <w:rsid w:val="004C5737"/>
    <w:rsid w:val="004C742D"/>
    <w:rsid w:val="004D001F"/>
    <w:rsid w:val="004D54EC"/>
    <w:rsid w:val="004D607B"/>
    <w:rsid w:val="004D79EB"/>
    <w:rsid w:val="004E12CC"/>
    <w:rsid w:val="004E3DDD"/>
    <w:rsid w:val="004F2CB8"/>
    <w:rsid w:val="004F31D1"/>
    <w:rsid w:val="00502C70"/>
    <w:rsid w:val="00504A59"/>
    <w:rsid w:val="00507394"/>
    <w:rsid w:val="00510E52"/>
    <w:rsid w:val="00511C9E"/>
    <w:rsid w:val="00515335"/>
    <w:rsid w:val="005157CD"/>
    <w:rsid w:val="00517630"/>
    <w:rsid w:val="0052048D"/>
    <w:rsid w:val="005218D8"/>
    <w:rsid w:val="00526966"/>
    <w:rsid w:val="0053307A"/>
    <w:rsid w:val="005421A6"/>
    <w:rsid w:val="005428A1"/>
    <w:rsid w:val="00545EA4"/>
    <w:rsid w:val="00546B6E"/>
    <w:rsid w:val="0055070F"/>
    <w:rsid w:val="005507EA"/>
    <w:rsid w:val="00552B30"/>
    <w:rsid w:val="00554BA8"/>
    <w:rsid w:val="005562F9"/>
    <w:rsid w:val="00561A56"/>
    <w:rsid w:val="00565042"/>
    <w:rsid w:val="005663DB"/>
    <w:rsid w:val="00566DDF"/>
    <w:rsid w:val="00570051"/>
    <w:rsid w:val="005701D4"/>
    <w:rsid w:val="0057326D"/>
    <w:rsid w:val="00574F3C"/>
    <w:rsid w:val="00576EBF"/>
    <w:rsid w:val="0058112F"/>
    <w:rsid w:val="005815DC"/>
    <w:rsid w:val="005818EC"/>
    <w:rsid w:val="00587C24"/>
    <w:rsid w:val="00591239"/>
    <w:rsid w:val="0059160D"/>
    <w:rsid w:val="00593F2F"/>
    <w:rsid w:val="005A5760"/>
    <w:rsid w:val="005A6A11"/>
    <w:rsid w:val="005B4DEB"/>
    <w:rsid w:val="005B52CA"/>
    <w:rsid w:val="005B6696"/>
    <w:rsid w:val="005C105B"/>
    <w:rsid w:val="005C2E1C"/>
    <w:rsid w:val="005C35BC"/>
    <w:rsid w:val="005C404F"/>
    <w:rsid w:val="005D199D"/>
    <w:rsid w:val="005D2A74"/>
    <w:rsid w:val="005D2C57"/>
    <w:rsid w:val="005D4A5C"/>
    <w:rsid w:val="005D68E7"/>
    <w:rsid w:val="005E0B39"/>
    <w:rsid w:val="005E3C4B"/>
    <w:rsid w:val="005E55DD"/>
    <w:rsid w:val="005E5678"/>
    <w:rsid w:val="005E7943"/>
    <w:rsid w:val="005F2584"/>
    <w:rsid w:val="005F3D8D"/>
    <w:rsid w:val="005F3F66"/>
    <w:rsid w:val="005F76FF"/>
    <w:rsid w:val="00602B2D"/>
    <w:rsid w:val="00603636"/>
    <w:rsid w:val="006076A0"/>
    <w:rsid w:val="00610AC4"/>
    <w:rsid w:val="00611AF2"/>
    <w:rsid w:val="00614636"/>
    <w:rsid w:val="00614A5A"/>
    <w:rsid w:val="00614DEA"/>
    <w:rsid w:val="006208F8"/>
    <w:rsid w:val="0062341D"/>
    <w:rsid w:val="0062351A"/>
    <w:rsid w:val="00624036"/>
    <w:rsid w:val="006251F7"/>
    <w:rsid w:val="00625E6C"/>
    <w:rsid w:val="00630658"/>
    <w:rsid w:val="0063132E"/>
    <w:rsid w:val="006335E8"/>
    <w:rsid w:val="00633B0B"/>
    <w:rsid w:val="00634DD9"/>
    <w:rsid w:val="0064112E"/>
    <w:rsid w:val="00641AB1"/>
    <w:rsid w:val="006423DF"/>
    <w:rsid w:val="006442D8"/>
    <w:rsid w:val="00644327"/>
    <w:rsid w:val="00646E98"/>
    <w:rsid w:val="00646EA3"/>
    <w:rsid w:val="00647258"/>
    <w:rsid w:val="00650F47"/>
    <w:rsid w:val="00653867"/>
    <w:rsid w:val="006554B7"/>
    <w:rsid w:val="006567B1"/>
    <w:rsid w:val="00660CE7"/>
    <w:rsid w:val="00665B15"/>
    <w:rsid w:val="00666A43"/>
    <w:rsid w:val="00667537"/>
    <w:rsid w:val="00667D85"/>
    <w:rsid w:val="00667F47"/>
    <w:rsid w:val="00670345"/>
    <w:rsid w:val="00671A40"/>
    <w:rsid w:val="00671A5A"/>
    <w:rsid w:val="00671B6B"/>
    <w:rsid w:val="00671C5C"/>
    <w:rsid w:val="006720AA"/>
    <w:rsid w:val="00672A7E"/>
    <w:rsid w:val="006755E7"/>
    <w:rsid w:val="00680187"/>
    <w:rsid w:val="006833B4"/>
    <w:rsid w:val="0068420E"/>
    <w:rsid w:val="006919BB"/>
    <w:rsid w:val="00693D12"/>
    <w:rsid w:val="006947AB"/>
    <w:rsid w:val="00694D8A"/>
    <w:rsid w:val="00695111"/>
    <w:rsid w:val="0069652E"/>
    <w:rsid w:val="006978A2"/>
    <w:rsid w:val="00697E6A"/>
    <w:rsid w:val="006A5CB0"/>
    <w:rsid w:val="006A61A6"/>
    <w:rsid w:val="006A6C25"/>
    <w:rsid w:val="006B128A"/>
    <w:rsid w:val="006B20C2"/>
    <w:rsid w:val="006B2C00"/>
    <w:rsid w:val="006B36C9"/>
    <w:rsid w:val="006B3FE0"/>
    <w:rsid w:val="006B424C"/>
    <w:rsid w:val="006B6D5D"/>
    <w:rsid w:val="006C229B"/>
    <w:rsid w:val="006C2512"/>
    <w:rsid w:val="006C55FB"/>
    <w:rsid w:val="006D2D6F"/>
    <w:rsid w:val="006E0A09"/>
    <w:rsid w:val="006E1900"/>
    <w:rsid w:val="006E25BF"/>
    <w:rsid w:val="006E3C4B"/>
    <w:rsid w:val="006E4BB2"/>
    <w:rsid w:val="006F0247"/>
    <w:rsid w:val="006F5B00"/>
    <w:rsid w:val="00702747"/>
    <w:rsid w:val="00702F9A"/>
    <w:rsid w:val="00704DE4"/>
    <w:rsid w:val="00705414"/>
    <w:rsid w:val="0070696A"/>
    <w:rsid w:val="00710C9B"/>
    <w:rsid w:val="00712188"/>
    <w:rsid w:val="00712AC0"/>
    <w:rsid w:val="007134B2"/>
    <w:rsid w:val="00713C7E"/>
    <w:rsid w:val="0071498F"/>
    <w:rsid w:val="00714DC8"/>
    <w:rsid w:val="00717B2A"/>
    <w:rsid w:val="00717F2A"/>
    <w:rsid w:val="007228CD"/>
    <w:rsid w:val="00722BD8"/>
    <w:rsid w:val="00726F3B"/>
    <w:rsid w:val="00737A33"/>
    <w:rsid w:val="0074039F"/>
    <w:rsid w:val="00742694"/>
    <w:rsid w:val="00742C4D"/>
    <w:rsid w:val="007448DC"/>
    <w:rsid w:val="00744AD0"/>
    <w:rsid w:val="00744AD5"/>
    <w:rsid w:val="0074569D"/>
    <w:rsid w:val="00745948"/>
    <w:rsid w:val="00746587"/>
    <w:rsid w:val="00747CBC"/>
    <w:rsid w:val="00751BC2"/>
    <w:rsid w:val="00753783"/>
    <w:rsid w:val="00753950"/>
    <w:rsid w:val="00754E40"/>
    <w:rsid w:val="00757CD5"/>
    <w:rsid w:val="00761049"/>
    <w:rsid w:val="007614AA"/>
    <w:rsid w:val="007633DF"/>
    <w:rsid w:val="0076381B"/>
    <w:rsid w:val="0076394A"/>
    <w:rsid w:val="0076546C"/>
    <w:rsid w:val="0077243F"/>
    <w:rsid w:val="007726FC"/>
    <w:rsid w:val="00773936"/>
    <w:rsid w:val="007741AC"/>
    <w:rsid w:val="007747CB"/>
    <w:rsid w:val="00776E88"/>
    <w:rsid w:val="00784848"/>
    <w:rsid w:val="00784F2B"/>
    <w:rsid w:val="00785458"/>
    <w:rsid w:val="00785994"/>
    <w:rsid w:val="00790C62"/>
    <w:rsid w:val="007950D9"/>
    <w:rsid w:val="007A3134"/>
    <w:rsid w:val="007A3716"/>
    <w:rsid w:val="007A47EC"/>
    <w:rsid w:val="007A4C60"/>
    <w:rsid w:val="007A7F9A"/>
    <w:rsid w:val="007B0C1C"/>
    <w:rsid w:val="007B2D43"/>
    <w:rsid w:val="007B45C1"/>
    <w:rsid w:val="007B513F"/>
    <w:rsid w:val="007B65E2"/>
    <w:rsid w:val="007C5AB9"/>
    <w:rsid w:val="007C67B3"/>
    <w:rsid w:val="007C6D06"/>
    <w:rsid w:val="007D05BB"/>
    <w:rsid w:val="007D165B"/>
    <w:rsid w:val="007D18E8"/>
    <w:rsid w:val="007D1A8B"/>
    <w:rsid w:val="007D1C44"/>
    <w:rsid w:val="007D5E46"/>
    <w:rsid w:val="007D63ED"/>
    <w:rsid w:val="007D7C48"/>
    <w:rsid w:val="007E14B3"/>
    <w:rsid w:val="007E282E"/>
    <w:rsid w:val="007E390D"/>
    <w:rsid w:val="007E77A3"/>
    <w:rsid w:val="007F1968"/>
    <w:rsid w:val="007F3EE1"/>
    <w:rsid w:val="007F5A2D"/>
    <w:rsid w:val="007F6A49"/>
    <w:rsid w:val="008070C7"/>
    <w:rsid w:val="008115DF"/>
    <w:rsid w:val="008162C7"/>
    <w:rsid w:val="008174DA"/>
    <w:rsid w:val="00821617"/>
    <w:rsid w:val="00821717"/>
    <w:rsid w:val="0082262A"/>
    <w:rsid w:val="00822EE8"/>
    <w:rsid w:val="008264F8"/>
    <w:rsid w:val="008303AC"/>
    <w:rsid w:val="00832436"/>
    <w:rsid w:val="008338DC"/>
    <w:rsid w:val="00836B31"/>
    <w:rsid w:val="00837489"/>
    <w:rsid w:val="00837D27"/>
    <w:rsid w:val="0084128C"/>
    <w:rsid w:val="00847939"/>
    <w:rsid w:val="0085158A"/>
    <w:rsid w:val="008522FE"/>
    <w:rsid w:val="00854C2B"/>
    <w:rsid w:val="00856268"/>
    <w:rsid w:val="00857265"/>
    <w:rsid w:val="00860090"/>
    <w:rsid w:val="008605EF"/>
    <w:rsid w:val="00861954"/>
    <w:rsid w:val="00862372"/>
    <w:rsid w:val="00865418"/>
    <w:rsid w:val="0086588F"/>
    <w:rsid w:val="008707D7"/>
    <w:rsid w:val="00871C6E"/>
    <w:rsid w:val="0087203D"/>
    <w:rsid w:val="008736D5"/>
    <w:rsid w:val="0087524C"/>
    <w:rsid w:val="00876A50"/>
    <w:rsid w:val="00880519"/>
    <w:rsid w:val="00882FBB"/>
    <w:rsid w:val="00884B04"/>
    <w:rsid w:val="00884FA4"/>
    <w:rsid w:val="00886228"/>
    <w:rsid w:val="00886BC8"/>
    <w:rsid w:val="00887686"/>
    <w:rsid w:val="00890A73"/>
    <w:rsid w:val="008916A4"/>
    <w:rsid w:val="00893433"/>
    <w:rsid w:val="00895E9B"/>
    <w:rsid w:val="00897118"/>
    <w:rsid w:val="008A0266"/>
    <w:rsid w:val="008A1B14"/>
    <w:rsid w:val="008A2C7E"/>
    <w:rsid w:val="008A354B"/>
    <w:rsid w:val="008A4802"/>
    <w:rsid w:val="008A4DC8"/>
    <w:rsid w:val="008A521B"/>
    <w:rsid w:val="008A7CB3"/>
    <w:rsid w:val="008B0D8A"/>
    <w:rsid w:val="008B2A05"/>
    <w:rsid w:val="008B5C94"/>
    <w:rsid w:val="008B6850"/>
    <w:rsid w:val="008C0605"/>
    <w:rsid w:val="008C1A80"/>
    <w:rsid w:val="008C5B91"/>
    <w:rsid w:val="008C63D0"/>
    <w:rsid w:val="008D16AE"/>
    <w:rsid w:val="008D4F8B"/>
    <w:rsid w:val="008D5005"/>
    <w:rsid w:val="008D51B4"/>
    <w:rsid w:val="008D6C92"/>
    <w:rsid w:val="008D7095"/>
    <w:rsid w:val="008E25E9"/>
    <w:rsid w:val="008E4A36"/>
    <w:rsid w:val="008E506B"/>
    <w:rsid w:val="008E670D"/>
    <w:rsid w:val="008F5049"/>
    <w:rsid w:val="008F62A4"/>
    <w:rsid w:val="00903253"/>
    <w:rsid w:val="00906541"/>
    <w:rsid w:val="009151FD"/>
    <w:rsid w:val="009156FA"/>
    <w:rsid w:val="0091653D"/>
    <w:rsid w:val="00916F3A"/>
    <w:rsid w:val="0092474B"/>
    <w:rsid w:val="009269E7"/>
    <w:rsid w:val="00926B14"/>
    <w:rsid w:val="00931170"/>
    <w:rsid w:val="00931516"/>
    <w:rsid w:val="00931546"/>
    <w:rsid w:val="0093590F"/>
    <w:rsid w:val="0093621A"/>
    <w:rsid w:val="009423BD"/>
    <w:rsid w:val="00943501"/>
    <w:rsid w:val="00943F82"/>
    <w:rsid w:val="00944DF0"/>
    <w:rsid w:val="009566BC"/>
    <w:rsid w:val="00956731"/>
    <w:rsid w:val="00957721"/>
    <w:rsid w:val="00957D47"/>
    <w:rsid w:val="00957E3F"/>
    <w:rsid w:val="00961188"/>
    <w:rsid w:val="00961220"/>
    <w:rsid w:val="00961B37"/>
    <w:rsid w:val="00961F76"/>
    <w:rsid w:val="00966484"/>
    <w:rsid w:val="00967E0F"/>
    <w:rsid w:val="009722CF"/>
    <w:rsid w:val="00973DA8"/>
    <w:rsid w:val="00974742"/>
    <w:rsid w:val="0097736C"/>
    <w:rsid w:val="00980005"/>
    <w:rsid w:val="00984713"/>
    <w:rsid w:val="0098546A"/>
    <w:rsid w:val="009865B1"/>
    <w:rsid w:val="009906D9"/>
    <w:rsid w:val="00991552"/>
    <w:rsid w:val="00994305"/>
    <w:rsid w:val="009A2503"/>
    <w:rsid w:val="009A3613"/>
    <w:rsid w:val="009A6F72"/>
    <w:rsid w:val="009B55F6"/>
    <w:rsid w:val="009B7F4B"/>
    <w:rsid w:val="009C141D"/>
    <w:rsid w:val="009C1D47"/>
    <w:rsid w:val="009C29A4"/>
    <w:rsid w:val="009D30BD"/>
    <w:rsid w:val="009D503C"/>
    <w:rsid w:val="009D64B9"/>
    <w:rsid w:val="009D7D53"/>
    <w:rsid w:val="009E1D3C"/>
    <w:rsid w:val="009E3F53"/>
    <w:rsid w:val="009E4536"/>
    <w:rsid w:val="009E4CA5"/>
    <w:rsid w:val="009E77C0"/>
    <w:rsid w:val="009F0E32"/>
    <w:rsid w:val="009F4B71"/>
    <w:rsid w:val="009F4BCB"/>
    <w:rsid w:val="009F4F43"/>
    <w:rsid w:val="009F7FDF"/>
    <w:rsid w:val="00A00A09"/>
    <w:rsid w:val="00A00C2D"/>
    <w:rsid w:val="00A01FD4"/>
    <w:rsid w:val="00A03955"/>
    <w:rsid w:val="00A03DD2"/>
    <w:rsid w:val="00A03F1A"/>
    <w:rsid w:val="00A04B79"/>
    <w:rsid w:val="00A057D7"/>
    <w:rsid w:val="00A05EF7"/>
    <w:rsid w:val="00A1056F"/>
    <w:rsid w:val="00A11230"/>
    <w:rsid w:val="00A12931"/>
    <w:rsid w:val="00A1458B"/>
    <w:rsid w:val="00A14603"/>
    <w:rsid w:val="00A14E5E"/>
    <w:rsid w:val="00A15134"/>
    <w:rsid w:val="00A155D4"/>
    <w:rsid w:val="00A24ED5"/>
    <w:rsid w:val="00A26F91"/>
    <w:rsid w:val="00A27A4A"/>
    <w:rsid w:val="00A30FA5"/>
    <w:rsid w:val="00A43B63"/>
    <w:rsid w:val="00A4517E"/>
    <w:rsid w:val="00A47B4F"/>
    <w:rsid w:val="00A530FA"/>
    <w:rsid w:val="00A54B0B"/>
    <w:rsid w:val="00A5510A"/>
    <w:rsid w:val="00A56040"/>
    <w:rsid w:val="00A609B6"/>
    <w:rsid w:val="00A627AF"/>
    <w:rsid w:val="00A63E18"/>
    <w:rsid w:val="00A67BEC"/>
    <w:rsid w:val="00A700D1"/>
    <w:rsid w:val="00A70561"/>
    <w:rsid w:val="00A714FD"/>
    <w:rsid w:val="00A7189A"/>
    <w:rsid w:val="00A731AF"/>
    <w:rsid w:val="00A77E1C"/>
    <w:rsid w:val="00A80051"/>
    <w:rsid w:val="00A806D5"/>
    <w:rsid w:val="00A847C2"/>
    <w:rsid w:val="00A85C47"/>
    <w:rsid w:val="00A860E4"/>
    <w:rsid w:val="00A8624B"/>
    <w:rsid w:val="00A90FF0"/>
    <w:rsid w:val="00A910EC"/>
    <w:rsid w:val="00A9227B"/>
    <w:rsid w:val="00A94E4A"/>
    <w:rsid w:val="00AA0484"/>
    <w:rsid w:val="00AA34FC"/>
    <w:rsid w:val="00AA3592"/>
    <w:rsid w:val="00AA6E90"/>
    <w:rsid w:val="00AB2EFC"/>
    <w:rsid w:val="00AB437A"/>
    <w:rsid w:val="00AB44A2"/>
    <w:rsid w:val="00AB4A81"/>
    <w:rsid w:val="00AB67BD"/>
    <w:rsid w:val="00AC0930"/>
    <w:rsid w:val="00AC1A57"/>
    <w:rsid w:val="00AC380A"/>
    <w:rsid w:val="00AC433F"/>
    <w:rsid w:val="00AC434A"/>
    <w:rsid w:val="00AC4A93"/>
    <w:rsid w:val="00AC4FD6"/>
    <w:rsid w:val="00AC5581"/>
    <w:rsid w:val="00AC6FA4"/>
    <w:rsid w:val="00AC7FE5"/>
    <w:rsid w:val="00AD01EC"/>
    <w:rsid w:val="00AD1114"/>
    <w:rsid w:val="00AD3F32"/>
    <w:rsid w:val="00AD668C"/>
    <w:rsid w:val="00AD7401"/>
    <w:rsid w:val="00AD787A"/>
    <w:rsid w:val="00AE1A12"/>
    <w:rsid w:val="00AE22C7"/>
    <w:rsid w:val="00AE264F"/>
    <w:rsid w:val="00AE28A4"/>
    <w:rsid w:val="00AE30DD"/>
    <w:rsid w:val="00AE3ABF"/>
    <w:rsid w:val="00AE62D8"/>
    <w:rsid w:val="00AE7C40"/>
    <w:rsid w:val="00AF0526"/>
    <w:rsid w:val="00AF1D07"/>
    <w:rsid w:val="00AF209B"/>
    <w:rsid w:val="00AF2F3B"/>
    <w:rsid w:val="00B0114C"/>
    <w:rsid w:val="00B01263"/>
    <w:rsid w:val="00B01D0E"/>
    <w:rsid w:val="00B02485"/>
    <w:rsid w:val="00B038FE"/>
    <w:rsid w:val="00B03E86"/>
    <w:rsid w:val="00B10B8A"/>
    <w:rsid w:val="00B11698"/>
    <w:rsid w:val="00B120BB"/>
    <w:rsid w:val="00B132A8"/>
    <w:rsid w:val="00B138DA"/>
    <w:rsid w:val="00B140C7"/>
    <w:rsid w:val="00B154F6"/>
    <w:rsid w:val="00B156BA"/>
    <w:rsid w:val="00B1660D"/>
    <w:rsid w:val="00B169DE"/>
    <w:rsid w:val="00B17948"/>
    <w:rsid w:val="00B20E2B"/>
    <w:rsid w:val="00B22FDC"/>
    <w:rsid w:val="00B23969"/>
    <w:rsid w:val="00B26A85"/>
    <w:rsid w:val="00B26C17"/>
    <w:rsid w:val="00B26F19"/>
    <w:rsid w:val="00B27229"/>
    <w:rsid w:val="00B2790A"/>
    <w:rsid w:val="00B30B9D"/>
    <w:rsid w:val="00B327E2"/>
    <w:rsid w:val="00B34658"/>
    <w:rsid w:val="00B36B6A"/>
    <w:rsid w:val="00B36CD8"/>
    <w:rsid w:val="00B36D76"/>
    <w:rsid w:val="00B37EAE"/>
    <w:rsid w:val="00B41939"/>
    <w:rsid w:val="00B41B47"/>
    <w:rsid w:val="00B44A8E"/>
    <w:rsid w:val="00B45606"/>
    <w:rsid w:val="00B501D5"/>
    <w:rsid w:val="00B550B5"/>
    <w:rsid w:val="00B61A7D"/>
    <w:rsid w:val="00B6457A"/>
    <w:rsid w:val="00B64FEA"/>
    <w:rsid w:val="00B66CF9"/>
    <w:rsid w:val="00B72AA7"/>
    <w:rsid w:val="00B72E78"/>
    <w:rsid w:val="00B8080C"/>
    <w:rsid w:val="00B83860"/>
    <w:rsid w:val="00B85270"/>
    <w:rsid w:val="00B87DE8"/>
    <w:rsid w:val="00B918CE"/>
    <w:rsid w:val="00B92110"/>
    <w:rsid w:val="00B94F4F"/>
    <w:rsid w:val="00B958C3"/>
    <w:rsid w:val="00B97AB9"/>
    <w:rsid w:val="00BA0588"/>
    <w:rsid w:val="00BA15C9"/>
    <w:rsid w:val="00BA5B7F"/>
    <w:rsid w:val="00BA67C3"/>
    <w:rsid w:val="00BB24CC"/>
    <w:rsid w:val="00BB2B12"/>
    <w:rsid w:val="00BB6D57"/>
    <w:rsid w:val="00BC3804"/>
    <w:rsid w:val="00BD2961"/>
    <w:rsid w:val="00BD315B"/>
    <w:rsid w:val="00BD38B9"/>
    <w:rsid w:val="00BD419C"/>
    <w:rsid w:val="00BE1FEF"/>
    <w:rsid w:val="00BE3B32"/>
    <w:rsid w:val="00BE5288"/>
    <w:rsid w:val="00BE5342"/>
    <w:rsid w:val="00BE5748"/>
    <w:rsid w:val="00BE7431"/>
    <w:rsid w:val="00BF24FC"/>
    <w:rsid w:val="00BF373E"/>
    <w:rsid w:val="00BF50AF"/>
    <w:rsid w:val="00BF6E4D"/>
    <w:rsid w:val="00C00535"/>
    <w:rsid w:val="00C0162D"/>
    <w:rsid w:val="00C01F9C"/>
    <w:rsid w:val="00C04E97"/>
    <w:rsid w:val="00C0657D"/>
    <w:rsid w:val="00C066CF"/>
    <w:rsid w:val="00C113C7"/>
    <w:rsid w:val="00C12787"/>
    <w:rsid w:val="00C1289D"/>
    <w:rsid w:val="00C1382B"/>
    <w:rsid w:val="00C14617"/>
    <w:rsid w:val="00C1523C"/>
    <w:rsid w:val="00C152FE"/>
    <w:rsid w:val="00C17B52"/>
    <w:rsid w:val="00C17FBE"/>
    <w:rsid w:val="00C220BD"/>
    <w:rsid w:val="00C228AB"/>
    <w:rsid w:val="00C2638E"/>
    <w:rsid w:val="00C26590"/>
    <w:rsid w:val="00C2661B"/>
    <w:rsid w:val="00C30CEA"/>
    <w:rsid w:val="00C30E20"/>
    <w:rsid w:val="00C33AF4"/>
    <w:rsid w:val="00C34287"/>
    <w:rsid w:val="00C3479C"/>
    <w:rsid w:val="00C40880"/>
    <w:rsid w:val="00C411A0"/>
    <w:rsid w:val="00C41A40"/>
    <w:rsid w:val="00C423DF"/>
    <w:rsid w:val="00C43358"/>
    <w:rsid w:val="00C44510"/>
    <w:rsid w:val="00C457F8"/>
    <w:rsid w:val="00C45D50"/>
    <w:rsid w:val="00C45DB6"/>
    <w:rsid w:val="00C46823"/>
    <w:rsid w:val="00C504B1"/>
    <w:rsid w:val="00C51C97"/>
    <w:rsid w:val="00C530B0"/>
    <w:rsid w:val="00C53D70"/>
    <w:rsid w:val="00C540F7"/>
    <w:rsid w:val="00C54216"/>
    <w:rsid w:val="00C5736C"/>
    <w:rsid w:val="00C6487D"/>
    <w:rsid w:val="00C72EBD"/>
    <w:rsid w:val="00C72EE3"/>
    <w:rsid w:val="00C74911"/>
    <w:rsid w:val="00C765AB"/>
    <w:rsid w:val="00C77487"/>
    <w:rsid w:val="00C77BF9"/>
    <w:rsid w:val="00C819F8"/>
    <w:rsid w:val="00C825A8"/>
    <w:rsid w:val="00C82CD6"/>
    <w:rsid w:val="00C86F24"/>
    <w:rsid w:val="00C907E8"/>
    <w:rsid w:val="00C913AC"/>
    <w:rsid w:val="00C92C78"/>
    <w:rsid w:val="00C93FE0"/>
    <w:rsid w:val="00C9428C"/>
    <w:rsid w:val="00C95232"/>
    <w:rsid w:val="00C97DD6"/>
    <w:rsid w:val="00CA0ECC"/>
    <w:rsid w:val="00CA4AAD"/>
    <w:rsid w:val="00CA5F54"/>
    <w:rsid w:val="00CA61D1"/>
    <w:rsid w:val="00CA697B"/>
    <w:rsid w:val="00CB147C"/>
    <w:rsid w:val="00CB2083"/>
    <w:rsid w:val="00CB5033"/>
    <w:rsid w:val="00CC3630"/>
    <w:rsid w:val="00CC4610"/>
    <w:rsid w:val="00CC4DD7"/>
    <w:rsid w:val="00CC5DA3"/>
    <w:rsid w:val="00CC7027"/>
    <w:rsid w:val="00CD3C66"/>
    <w:rsid w:val="00CD3E39"/>
    <w:rsid w:val="00CD7247"/>
    <w:rsid w:val="00CE0E1C"/>
    <w:rsid w:val="00CE196E"/>
    <w:rsid w:val="00CE2E0F"/>
    <w:rsid w:val="00CE4278"/>
    <w:rsid w:val="00CE5044"/>
    <w:rsid w:val="00CE5AA4"/>
    <w:rsid w:val="00CE5AEE"/>
    <w:rsid w:val="00CF18D0"/>
    <w:rsid w:val="00D017AC"/>
    <w:rsid w:val="00D01F79"/>
    <w:rsid w:val="00D0241C"/>
    <w:rsid w:val="00D028C4"/>
    <w:rsid w:val="00D05381"/>
    <w:rsid w:val="00D05593"/>
    <w:rsid w:val="00D06DFD"/>
    <w:rsid w:val="00D10139"/>
    <w:rsid w:val="00D11DBA"/>
    <w:rsid w:val="00D11DF1"/>
    <w:rsid w:val="00D11F2C"/>
    <w:rsid w:val="00D1276B"/>
    <w:rsid w:val="00D14DC3"/>
    <w:rsid w:val="00D15511"/>
    <w:rsid w:val="00D1576D"/>
    <w:rsid w:val="00D15E32"/>
    <w:rsid w:val="00D15E67"/>
    <w:rsid w:val="00D22BE9"/>
    <w:rsid w:val="00D24130"/>
    <w:rsid w:val="00D24FE5"/>
    <w:rsid w:val="00D25AA5"/>
    <w:rsid w:val="00D26DBD"/>
    <w:rsid w:val="00D26F3F"/>
    <w:rsid w:val="00D303E6"/>
    <w:rsid w:val="00D31408"/>
    <w:rsid w:val="00D36632"/>
    <w:rsid w:val="00D36777"/>
    <w:rsid w:val="00D3763E"/>
    <w:rsid w:val="00D41D07"/>
    <w:rsid w:val="00D465D4"/>
    <w:rsid w:val="00D46B51"/>
    <w:rsid w:val="00D50BB7"/>
    <w:rsid w:val="00D512F5"/>
    <w:rsid w:val="00D558FC"/>
    <w:rsid w:val="00D56519"/>
    <w:rsid w:val="00D568FD"/>
    <w:rsid w:val="00D56A35"/>
    <w:rsid w:val="00D57ACA"/>
    <w:rsid w:val="00D6018D"/>
    <w:rsid w:val="00D6254C"/>
    <w:rsid w:val="00D62CA3"/>
    <w:rsid w:val="00D63B9A"/>
    <w:rsid w:val="00D63D0F"/>
    <w:rsid w:val="00D64DB6"/>
    <w:rsid w:val="00D64FD7"/>
    <w:rsid w:val="00D74211"/>
    <w:rsid w:val="00D8055B"/>
    <w:rsid w:val="00D857CE"/>
    <w:rsid w:val="00D867C4"/>
    <w:rsid w:val="00D915C6"/>
    <w:rsid w:val="00D92DB8"/>
    <w:rsid w:val="00D95364"/>
    <w:rsid w:val="00D9568F"/>
    <w:rsid w:val="00D95780"/>
    <w:rsid w:val="00DA11EF"/>
    <w:rsid w:val="00DA2792"/>
    <w:rsid w:val="00DA2A0A"/>
    <w:rsid w:val="00DA3092"/>
    <w:rsid w:val="00DA3589"/>
    <w:rsid w:val="00DA4571"/>
    <w:rsid w:val="00DA6348"/>
    <w:rsid w:val="00DA7CD5"/>
    <w:rsid w:val="00DB1C7A"/>
    <w:rsid w:val="00DB1ED2"/>
    <w:rsid w:val="00DB2290"/>
    <w:rsid w:val="00DB2BB9"/>
    <w:rsid w:val="00DB2BC4"/>
    <w:rsid w:val="00DB3049"/>
    <w:rsid w:val="00DB50B9"/>
    <w:rsid w:val="00DB50E6"/>
    <w:rsid w:val="00DB64D0"/>
    <w:rsid w:val="00DB755D"/>
    <w:rsid w:val="00DB7FD8"/>
    <w:rsid w:val="00DC2D3D"/>
    <w:rsid w:val="00DC2EBF"/>
    <w:rsid w:val="00DC2FF0"/>
    <w:rsid w:val="00DC52C3"/>
    <w:rsid w:val="00DD045D"/>
    <w:rsid w:val="00DD17CC"/>
    <w:rsid w:val="00DD703F"/>
    <w:rsid w:val="00DD7468"/>
    <w:rsid w:val="00DE150A"/>
    <w:rsid w:val="00DE383E"/>
    <w:rsid w:val="00DE5713"/>
    <w:rsid w:val="00DE6334"/>
    <w:rsid w:val="00DF4552"/>
    <w:rsid w:val="00E035C0"/>
    <w:rsid w:val="00E044AC"/>
    <w:rsid w:val="00E06328"/>
    <w:rsid w:val="00E068F3"/>
    <w:rsid w:val="00E06A5B"/>
    <w:rsid w:val="00E10172"/>
    <w:rsid w:val="00E1202E"/>
    <w:rsid w:val="00E14C3E"/>
    <w:rsid w:val="00E155CA"/>
    <w:rsid w:val="00E16439"/>
    <w:rsid w:val="00E170EA"/>
    <w:rsid w:val="00E20C74"/>
    <w:rsid w:val="00E22296"/>
    <w:rsid w:val="00E236CD"/>
    <w:rsid w:val="00E26D88"/>
    <w:rsid w:val="00E316B4"/>
    <w:rsid w:val="00E326C2"/>
    <w:rsid w:val="00E41266"/>
    <w:rsid w:val="00E4238D"/>
    <w:rsid w:val="00E42667"/>
    <w:rsid w:val="00E4429A"/>
    <w:rsid w:val="00E44881"/>
    <w:rsid w:val="00E463A6"/>
    <w:rsid w:val="00E47ECE"/>
    <w:rsid w:val="00E5074A"/>
    <w:rsid w:val="00E56F9C"/>
    <w:rsid w:val="00E57409"/>
    <w:rsid w:val="00E57F9A"/>
    <w:rsid w:val="00E61E9B"/>
    <w:rsid w:val="00E62CA3"/>
    <w:rsid w:val="00E63FBF"/>
    <w:rsid w:val="00E659ED"/>
    <w:rsid w:val="00E66B95"/>
    <w:rsid w:val="00E67E45"/>
    <w:rsid w:val="00E710D4"/>
    <w:rsid w:val="00E71CD6"/>
    <w:rsid w:val="00E7233A"/>
    <w:rsid w:val="00E7414F"/>
    <w:rsid w:val="00E748AB"/>
    <w:rsid w:val="00E75049"/>
    <w:rsid w:val="00E759FF"/>
    <w:rsid w:val="00E7620C"/>
    <w:rsid w:val="00E80D74"/>
    <w:rsid w:val="00E835D1"/>
    <w:rsid w:val="00E86364"/>
    <w:rsid w:val="00E91F6C"/>
    <w:rsid w:val="00E9244D"/>
    <w:rsid w:val="00E94560"/>
    <w:rsid w:val="00E95BB5"/>
    <w:rsid w:val="00EA0DC1"/>
    <w:rsid w:val="00EA1A74"/>
    <w:rsid w:val="00EA1DE2"/>
    <w:rsid w:val="00EA1EE5"/>
    <w:rsid w:val="00EA3378"/>
    <w:rsid w:val="00EB154A"/>
    <w:rsid w:val="00EB3242"/>
    <w:rsid w:val="00EB341E"/>
    <w:rsid w:val="00EB3B85"/>
    <w:rsid w:val="00EB4B8B"/>
    <w:rsid w:val="00EC1C32"/>
    <w:rsid w:val="00EC4CD3"/>
    <w:rsid w:val="00EC4E97"/>
    <w:rsid w:val="00ED2BAC"/>
    <w:rsid w:val="00ED74D7"/>
    <w:rsid w:val="00EE059C"/>
    <w:rsid w:val="00EE1020"/>
    <w:rsid w:val="00EE3C37"/>
    <w:rsid w:val="00EE490F"/>
    <w:rsid w:val="00EE4E0F"/>
    <w:rsid w:val="00EF49E0"/>
    <w:rsid w:val="00EF4A12"/>
    <w:rsid w:val="00F00260"/>
    <w:rsid w:val="00F04B14"/>
    <w:rsid w:val="00F0563D"/>
    <w:rsid w:val="00F05DA9"/>
    <w:rsid w:val="00F060C3"/>
    <w:rsid w:val="00F12228"/>
    <w:rsid w:val="00F14029"/>
    <w:rsid w:val="00F15C3C"/>
    <w:rsid w:val="00F203B0"/>
    <w:rsid w:val="00F22642"/>
    <w:rsid w:val="00F22CC1"/>
    <w:rsid w:val="00F23453"/>
    <w:rsid w:val="00F2498A"/>
    <w:rsid w:val="00F27583"/>
    <w:rsid w:val="00F302E1"/>
    <w:rsid w:val="00F31C58"/>
    <w:rsid w:val="00F40A77"/>
    <w:rsid w:val="00F44C4A"/>
    <w:rsid w:val="00F45F01"/>
    <w:rsid w:val="00F461DD"/>
    <w:rsid w:val="00F51724"/>
    <w:rsid w:val="00F52E64"/>
    <w:rsid w:val="00F53CD5"/>
    <w:rsid w:val="00F54ABB"/>
    <w:rsid w:val="00F57420"/>
    <w:rsid w:val="00F6051A"/>
    <w:rsid w:val="00F6105A"/>
    <w:rsid w:val="00F63322"/>
    <w:rsid w:val="00F63D73"/>
    <w:rsid w:val="00F661EE"/>
    <w:rsid w:val="00F733CE"/>
    <w:rsid w:val="00F73625"/>
    <w:rsid w:val="00F75218"/>
    <w:rsid w:val="00F75A42"/>
    <w:rsid w:val="00F806D9"/>
    <w:rsid w:val="00F83969"/>
    <w:rsid w:val="00F87D70"/>
    <w:rsid w:val="00F93747"/>
    <w:rsid w:val="00F93847"/>
    <w:rsid w:val="00F943B5"/>
    <w:rsid w:val="00F97299"/>
    <w:rsid w:val="00FA1599"/>
    <w:rsid w:val="00FA2106"/>
    <w:rsid w:val="00FA3682"/>
    <w:rsid w:val="00FA3F3D"/>
    <w:rsid w:val="00FA6146"/>
    <w:rsid w:val="00FB05B0"/>
    <w:rsid w:val="00FB1457"/>
    <w:rsid w:val="00FB19C3"/>
    <w:rsid w:val="00FB5252"/>
    <w:rsid w:val="00FB555E"/>
    <w:rsid w:val="00FB7243"/>
    <w:rsid w:val="00FC23EC"/>
    <w:rsid w:val="00FC2467"/>
    <w:rsid w:val="00FC2D67"/>
    <w:rsid w:val="00FC515B"/>
    <w:rsid w:val="00FD1698"/>
    <w:rsid w:val="00FD35AC"/>
    <w:rsid w:val="00FD3B44"/>
    <w:rsid w:val="00FE272A"/>
    <w:rsid w:val="00FE43A1"/>
    <w:rsid w:val="00FF091C"/>
    <w:rsid w:val="00FF0EAB"/>
    <w:rsid w:val="00FF102A"/>
    <w:rsid w:val="00FF189D"/>
    <w:rsid w:val="00FF1B76"/>
    <w:rsid w:val="00FF1F69"/>
    <w:rsid w:val="00FF3733"/>
    <w:rsid w:val="00FF376D"/>
    <w:rsid w:val="00FF6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3B63"/>
    <w:pPr>
      <w:keepNext/>
      <w:spacing w:after="0" w:line="360" w:lineRule="auto"/>
      <w:outlineLvl w:val="0"/>
    </w:pPr>
    <w:rPr>
      <w:rFonts w:eastAsia="Times New Roman" w:cs="Arial"/>
      <w:b/>
      <w:bCs/>
      <w:sz w:val="23"/>
      <w:szCs w:val="24"/>
    </w:rPr>
  </w:style>
  <w:style w:type="paragraph" w:styleId="Heading3">
    <w:name w:val="heading 3"/>
    <w:basedOn w:val="Normal"/>
    <w:next w:val="Normal"/>
    <w:link w:val="Heading3Char"/>
    <w:uiPriority w:val="9"/>
    <w:semiHidden/>
    <w:unhideWhenUsed/>
    <w:qFormat/>
    <w:rsid w:val="00BB6D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B6D5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FDF"/>
    <w:rPr>
      <w:rFonts w:ascii="Tahoma" w:hAnsi="Tahoma" w:cs="Tahoma"/>
      <w:sz w:val="16"/>
      <w:szCs w:val="16"/>
    </w:rPr>
  </w:style>
  <w:style w:type="paragraph" w:customStyle="1" w:styleId="Default">
    <w:name w:val="Default"/>
    <w:rsid w:val="009F7F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A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F2F3B"/>
    <w:pPr>
      <w:ind w:left="720"/>
      <w:contextualSpacing/>
    </w:pPr>
  </w:style>
  <w:style w:type="character" w:styleId="Hyperlink">
    <w:name w:val="Hyperlink"/>
    <w:basedOn w:val="DefaultParagraphFont"/>
    <w:uiPriority w:val="99"/>
    <w:unhideWhenUsed/>
    <w:rsid w:val="00AF2F3B"/>
    <w:rPr>
      <w:color w:val="0000FF" w:themeColor="hyperlink"/>
      <w:u w:val="single"/>
    </w:rPr>
  </w:style>
  <w:style w:type="paragraph" w:styleId="BodyTextIndent">
    <w:name w:val="Body Text Indent"/>
    <w:basedOn w:val="Normal"/>
    <w:link w:val="BodyTextIndentChar"/>
    <w:rsid w:val="004718FC"/>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4718FC"/>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262589"/>
    <w:pPr>
      <w:spacing w:after="0" w:line="240" w:lineRule="auto"/>
    </w:pPr>
    <w:rPr>
      <w:sz w:val="20"/>
      <w:szCs w:val="20"/>
    </w:rPr>
  </w:style>
  <w:style w:type="character" w:customStyle="1" w:styleId="FootnoteTextChar">
    <w:name w:val="Footnote Text Char"/>
    <w:basedOn w:val="DefaultParagraphFont"/>
    <w:link w:val="FootnoteText"/>
    <w:uiPriority w:val="99"/>
    <w:rsid w:val="00262589"/>
    <w:rPr>
      <w:sz w:val="20"/>
      <w:szCs w:val="20"/>
    </w:rPr>
  </w:style>
  <w:style w:type="character" w:styleId="FootnoteReference">
    <w:name w:val="footnote reference"/>
    <w:basedOn w:val="DefaultParagraphFont"/>
    <w:uiPriority w:val="99"/>
    <w:semiHidden/>
    <w:unhideWhenUsed/>
    <w:rsid w:val="00262589"/>
    <w:rPr>
      <w:vertAlign w:val="superscript"/>
    </w:rPr>
  </w:style>
  <w:style w:type="character" w:customStyle="1" w:styleId="Heading1Char">
    <w:name w:val="Heading 1 Char"/>
    <w:basedOn w:val="DefaultParagraphFont"/>
    <w:link w:val="Heading1"/>
    <w:rsid w:val="00A43B63"/>
    <w:rPr>
      <w:rFonts w:eastAsia="Times New Roman" w:cs="Arial"/>
      <w:b/>
      <w:bCs/>
      <w:sz w:val="23"/>
      <w:szCs w:val="24"/>
    </w:rPr>
  </w:style>
  <w:style w:type="paragraph" w:styleId="BodyTextIndent2">
    <w:name w:val="Body Text Indent 2"/>
    <w:basedOn w:val="Normal"/>
    <w:link w:val="BodyTextIndent2Char"/>
    <w:uiPriority w:val="99"/>
    <w:semiHidden/>
    <w:unhideWhenUsed/>
    <w:rsid w:val="00E5074A"/>
    <w:pPr>
      <w:spacing w:after="120" w:line="480" w:lineRule="auto"/>
      <w:ind w:left="283"/>
    </w:pPr>
  </w:style>
  <w:style w:type="character" w:customStyle="1" w:styleId="BodyTextIndent2Char">
    <w:name w:val="Body Text Indent 2 Char"/>
    <w:basedOn w:val="DefaultParagraphFont"/>
    <w:link w:val="BodyTextIndent2"/>
    <w:uiPriority w:val="99"/>
    <w:semiHidden/>
    <w:rsid w:val="00E5074A"/>
  </w:style>
  <w:style w:type="character" w:styleId="FollowedHyperlink">
    <w:name w:val="FollowedHyperlink"/>
    <w:basedOn w:val="DefaultParagraphFont"/>
    <w:uiPriority w:val="99"/>
    <w:semiHidden/>
    <w:unhideWhenUsed/>
    <w:rsid w:val="00C113C7"/>
    <w:rPr>
      <w:color w:val="800080" w:themeColor="followedHyperlink"/>
      <w:u w:val="single"/>
    </w:rPr>
  </w:style>
  <w:style w:type="paragraph" w:styleId="NormalWeb">
    <w:name w:val="Normal (Web)"/>
    <w:basedOn w:val="Normal"/>
    <w:uiPriority w:val="99"/>
    <w:unhideWhenUsed/>
    <w:rsid w:val="00C77B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aec5a81-e4d6-4674-97f3-e9220f0136c1">
    <w:name w:val="baec5a81-e4d6-4674-97f3-e9220f0136c1"/>
    <w:basedOn w:val="DefaultParagraphFont"/>
    <w:rsid w:val="00C45D50"/>
  </w:style>
  <w:style w:type="paragraph" w:styleId="Header">
    <w:name w:val="header"/>
    <w:basedOn w:val="Normal"/>
    <w:link w:val="HeaderChar"/>
    <w:uiPriority w:val="99"/>
    <w:unhideWhenUsed/>
    <w:rsid w:val="00873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6D5"/>
  </w:style>
  <w:style w:type="paragraph" w:styleId="Footer">
    <w:name w:val="footer"/>
    <w:basedOn w:val="Normal"/>
    <w:link w:val="FooterChar"/>
    <w:uiPriority w:val="99"/>
    <w:unhideWhenUsed/>
    <w:rsid w:val="00873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6D5"/>
  </w:style>
  <w:style w:type="paragraph" w:styleId="NoSpacing">
    <w:name w:val="No Spacing"/>
    <w:link w:val="NoSpacingChar"/>
    <w:uiPriority w:val="1"/>
    <w:qFormat/>
    <w:rsid w:val="003070E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070ED"/>
    <w:rPr>
      <w:rFonts w:eastAsiaTheme="minorEastAsia"/>
      <w:lang w:val="en-US" w:eastAsia="ja-JP"/>
    </w:rPr>
  </w:style>
  <w:style w:type="character" w:styleId="Strong">
    <w:name w:val="Strong"/>
    <w:basedOn w:val="DefaultParagraphFont"/>
    <w:uiPriority w:val="22"/>
    <w:qFormat/>
    <w:rsid w:val="00507394"/>
    <w:rPr>
      <w:b/>
      <w:bCs/>
    </w:rPr>
  </w:style>
  <w:style w:type="paragraph" w:styleId="EndnoteText">
    <w:name w:val="endnote text"/>
    <w:basedOn w:val="Normal"/>
    <w:link w:val="EndnoteTextChar"/>
    <w:uiPriority w:val="99"/>
    <w:semiHidden/>
    <w:unhideWhenUsed/>
    <w:rsid w:val="00DA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3092"/>
    <w:rPr>
      <w:sz w:val="20"/>
      <w:szCs w:val="20"/>
    </w:rPr>
  </w:style>
  <w:style w:type="character" w:styleId="EndnoteReference">
    <w:name w:val="endnote reference"/>
    <w:basedOn w:val="DefaultParagraphFont"/>
    <w:uiPriority w:val="99"/>
    <w:semiHidden/>
    <w:unhideWhenUsed/>
    <w:rsid w:val="00DA3092"/>
    <w:rPr>
      <w:vertAlign w:val="superscript"/>
    </w:rPr>
  </w:style>
  <w:style w:type="character" w:styleId="UnresolvedMention">
    <w:name w:val="Unresolved Mention"/>
    <w:basedOn w:val="DefaultParagraphFont"/>
    <w:uiPriority w:val="99"/>
    <w:semiHidden/>
    <w:unhideWhenUsed/>
    <w:rsid w:val="009E4CA5"/>
    <w:rPr>
      <w:color w:val="808080"/>
      <w:shd w:val="clear" w:color="auto" w:fill="E6E6E6"/>
    </w:rPr>
  </w:style>
  <w:style w:type="table" w:styleId="PlainTable1">
    <w:name w:val="Plain Table 1"/>
    <w:basedOn w:val="TableNormal"/>
    <w:uiPriority w:val="41"/>
    <w:rsid w:val="002B7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A25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A43B63"/>
    <w:pPr>
      <w:spacing w:after="0" w:line="240" w:lineRule="auto"/>
      <w:contextualSpacing/>
    </w:pPr>
    <w:rPr>
      <w:rFonts w:ascii="Verdana" w:eastAsiaTheme="majorEastAsia" w:hAnsi="Verdana" w:cstheme="majorBidi"/>
      <w:b/>
      <w:color w:val="000000" w:themeColor="text1"/>
      <w:kern w:val="28"/>
      <w:sz w:val="44"/>
      <w:szCs w:val="56"/>
    </w:rPr>
  </w:style>
  <w:style w:type="character" w:customStyle="1" w:styleId="TitleChar">
    <w:name w:val="Title Char"/>
    <w:basedOn w:val="DefaultParagraphFont"/>
    <w:link w:val="Title"/>
    <w:uiPriority w:val="10"/>
    <w:rsid w:val="00A43B63"/>
    <w:rPr>
      <w:rFonts w:ascii="Verdana" w:eastAsiaTheme="majorEastAsia" w:hAnsi="Verdana" w:cstheme="majorBidi"/>
      <w:b/>
      <w:color w:val="000000" w:themeColor="text1"/>
      <w:kern w:val="28"/>
      <w:sz w:val="44"/>
      <w:szCs w:val="56"/>
    </w:rPr>
  </w:style>
  <w:style w:type="character" w:customStyle="1" w:styleId="apple-converted-space">
    <w:name w:val="apple-converted-space"/>
    <w:basedOn w:val="DefaultParagraphFont"/>
    <w:rsid w:val="00B26F19"/>
  </w:style>
  <w:style w:type="paragraph" w:styleId="BodyText">
    <w:name w:val="Body Text"/>
    <w:basedOn w:val="Normal"/>
    <w:link w:val="BodyTextChar"/>
    <w:uiPriority w:val="1"/>
    <w:unhideWhenUsed/>
    <w:qFormat/>
    <w:rsid w:val="00123F13"/>
    <w:pPr>
      <w:spacing w:after="120"/>
    </w:pPr>
  </w:style>
  <w:style w:type="character" w:customStyle="1" w:styleId="BodyTextChar">
    <w:name w:val="Body Text Char"/>
    <w:basedOn w:val="DefaultParagraphFont"/>
    <w:link w:val="BodyText"/>
    <w:uiPriority w:val="1"/>
    <w:rsid w:val="00123F13"/>
  </w:style>
  <w:style w:type="character" w:customStyle="1" w:styleId="Heading3Char">
    <w:name w:val="Heading 3 Char"/>
    <w:basedOn w:val="DefaultParagraphFont"/>
    <w:link w:val="Heading3"/>
    <w:uiPriority w:val="9"/>
    <w:semiHidden/>
    <w:rsid w:val="00BB6D5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B6D57"/>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EA1A74"/>
    <w:pPr>
      <w:spacing w:after="0" w:line="240" w:lineRule="auto"/>
    </w:pPr>
  </w:style>
  <w:style w:type="paragraph" w:customStyle="1" w:styleId="TableParagraph">
    <w:name w:val="Table Paragraph"/>
    <w:basedOn w:val="Normal"/>
    <w:uiPriority w:val="1"/>
    <w:qFormat/>
    <w:rsid w:val="00B2790A"/>
    <w:pPr>
      <w:widowControl w:val="0"/>
      <w:autoSpaceDE w:val="0"/>
      <w:autoSpaceDN w:val="0"/>
      <w:spacing w:before="53" w:after="0" w:line="240" w:lineRule="auto"/>
      <w:ind w:left="106"/>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2226">
      <w:bodyDiv w:val="1"/>
      <w:marLeft w:val="0"/>
      <w:marRight w:val="0"/>
      <w:marTop w:val="0"/>
      <w:marBottom w:val="0"/>
      <w:divBdr>
        <w:top w:val="none" w:sz="0" w:space="0" w:color="auto"/>
        <w:left w:val="none" w:sz="0" w:space="0" w:color="auto"/>
        <w:bottom w:val="none" w:sz="0" w:space="0" w:color="auto"/>
        <w:right w:val="none" w:sz="0" w:space="0" w:color="auto"/>
      </w:divBdr>
    </w:div>
    <w:div w:id="65418658">
      <w:bodyDiv w:val="1"/>
      <w:marLeft w:val="0"/>
      <w:marRight w:val="0"/>
      <w:marTop w:val="0"/>
      <w:marBottom w:val="0"/>
      <w:divBdr>
        <w:top w:val="none" w:sz="0" w:space="0" w:color="auto"/>
        <w:left w:val="none" w:sz="0" w:space="0" w:color="auto"/>
        <w:bottom w:val="none" w:sz="0" w:space="0" w:color="auto"/>
        <w:right w:val="none" w:sz="0" w:space="0" w:color="auto"/>
      </w:divBdr>
    </w:div>
    <w:div w:id="97407823">
      <w:bodyDiv w:val="1"/>
      <w:marLeft w:val="0"/>
      <w:marRight w:val="0"/>
      <w:marTop w:val="0"/>
      <w:marBottom w:val="0"/>
      <w:divBdr>
        <w:top w:val="none" w:sz="0" w:space="0" w:color="auto"/>
        <w:left w:val="none" w:sz="0" w:space="0" w:color="auto"/>
        <w:bottom w:val="none" w:sz="0" w:space="0" w:color="auto"/>
        <w:right w:val="none" w:sz="0" w:space="0" w:color="auto"/>
      </w:divBdr>
      <w:divsChild>
        <w:div w:id="479344552">
          <w:marLeft w:val="1166"/>
          <w:marRight w:val="0"/>
          <w:marTop w:val="0"/>
          <w:marBottom w:val="0"/>
          <w:divBdr>
            <w:top w:val="none" w:sz="0" w:space="0" w:color="auto"/>
            <w:left w:val="none" w:sz="0" w:space="0" w:color="auto"/>
            <w:bottom w:val="none" w:sz="0" w:space="0" w:color="auto"/>
            <w:right w:val="none" w:sz="0" w:space="0" w:color="auto"/>
          </w:divBdr>
        </w:div>
        <w:div w:id="252513794">
          <w:marLeft w:val="1166"/>
          <w:marRight w:val="0"/>
          <w:marTop w:val="0"/>
          <w:marBottom w:val="0"/>
          <w:divBdr>
            <w:top w:val="none" w:sz="0" w:space="0" w:color="auto"/>
            <w:left w:val="none" w:sz="0" w:space="0" w:color="auto"/>
            <w:bottom w:val="none" w:sz="0" w:space="0" w:color="auto"/>
            <w:right w:val="none" w:sz="0" w:space="0" w:color="auto"/>
          </w:divBdr>
        </w:div>
        <w:div w:id="993141021">
          <w:marLeft w:val="1166"/>
          <w:marRight w:val="0"/>
          <w:marTop w:val="0"/>
          <w:marBottom w:val="0"/>
          <w:divBdr>
            <w:top w:val="none" w:sz="0" w:space="0" w:color="auto"/>
            <w:left w:val="none" w:sz="0" w:space="0" w:color="auto"/>
            <w:bottom w:val="none" w:sz="0" w:space="0" w:color="auto"/>
            <w:right w:val="none" w:sz="0" w:space="0" w:color="auto"/>
          </w:divBdr>
        </w:div>
        <w:div w:id="1160802994">
          <w:marLeft w:val="1166"/>
          <w:marRight w:val="0"/>
          <w:marTop w:val="0"/>
          <w:marBottom w:val="0"/>
          <w:divBdr>
            <w:top w:val="none" w:sz="0" w:space="0" w:color="auto"/>
            <w:left w:val="none" w:sz="0" w:space="0" w:color="auto"/>
            <w:bottom w:val="none" w:sz="0" w:space="0" w:color="auto"/>
            <w:right w:val="none" w:sz="0" w:space="0" w:color="auto"/>
          </w:divBdr>
        </w:div>
        <w:div w:id="945427188">
          <w:marLeft w:val="1166"/>
          <w:marRight w:val="0"/>
          <w:marTop w:val="0"/>
          <w:marBottom w:val="0"/>
          <w:divBdr>
            <w:top w:val="none" w:sz="0" w:space="0" w:color="auto"/>
            <w:left w:val="none" w:sz="0" w:space="0" w:color="auto"/>
            <w:bottom w:val="none" w:sz="0" w:space="0" w:color="auto"/>
            <w:right w:val="none" w:sz="0" w:space="0" w:color="auto"/>
          </w:divBdr>
        </w:div>
        <w:div w:id="1212230896">
          <w:marLeft w:val="1166"/>
          <w:marRight w:val="0"/>
          <w:marTop w:val="0"/>
          <w:marBottom w:val="0"/>
          <w:divBdr>
            <w:top w:val="none" w:sz="0" w:space="0" w:color="auto"/>
            <w:left w:val="none" w:sz="0" w:space="0" w:color="auto"/>
            <w:bottom w:val="none" w:sz="0" w:space="0" w:color="auto"/>
            <w:right w:val="none" w:sz="0" w:space="0" w:color="auto"/>
          </w:divBdr>
        </w:div>
        <w:div w:id="1510484972">
          <w:marLeft w:val="1166"/>
          <w:marRight w:val="0"/>
          <w:marTop w:val="0"/>
          <w:marBottom w:val="0"/>
          <w:divBdr>
            <w:top w:val="none" w:sz="0" w:space="0" w:color="auto"/>
            <w:left w:val="none" w:sz="0" w:space="0" w:color="auto"/>
            <w:bottom w:val="none" w:sz="0" w:space="0" w:color="auto"/>
            <w:right w:val="none" w:sz="0" w:space="0" w:color="auto"/>
          </w:divBdr>
        </w:div>
      </w:divsChild>
    </w:div>
    <w:div w:id="154805790">
      <w:bodyDiv w:val="1"/>
      <w:marLeft w:val="0"/>
      <w:marRight w:val="0"/>
      <w:marTop w:val="0"/>
      <w:marBottom w:val="0"/>
      <w:divBdr>
        <w:top w:val="none" w:sz="0" w:space="0" w:color="auto"/>
        <w:left w:val="none" w:sz="0" w:space="0" w:color="auto"/>
        <w:bottom w:val="none" w:sz="0" w:space="0" w:color="auto"/>
        <w:right w:val="none" w:sz="0" w:space="0" w:color="auto"/>
      </w:divBdr>
    </w:div>
    <w:div w:id="339043703">
      <w:bodyDiv w:val="1"/>
      <w:marLeft w:val="0"/>
      <w:marRight w:val="0"/>
      <w:marTop w:val="0"/>
      <w:marBottom w:val="0"/>
      <w:divBdr>
        <w:top w:val="none" w:sz="0" w:space="0" w:color="auto"/>
        <w:left w:val="none" w:sz="0" w:space="0" w:color="auto"/>
        <w:bottom w:val="none" w:sz="0" w:space="0" w:color="auto"/>
        <w:right w:val="none" w:sz="0" w:space="0" w:color="auto"/>
      </w:divBdr>
    </w:div>
    <w:div w:id="419715776">
      <w:bodyDiv w:val="1"/>
      <w:marLeft w:val="0"/>
      <w:marRight w:val="0"/>
      <w:marTop w:val="0"/>
      <w:marBottom w:val="0"/>
      <w:divBdr>
        <w:top w:val="none" w:sz="0" w:space="0" w:color="auto"/>
        <w:left w:val="none" w:sz="0" w:space="0" w:color="auto"/>
        <w:bottom w:val="none" w:sz="0" w:space="0" w:color="auto"/>
        <w:right w:val="none" w:sz="0" w:space="0" w:color="auto"/>
      </w:divBdr>
      <w:divsChild>
        <w:div w:id="1984195412">
          <w:marLeft w:val="0"/>
          <w:marRight w:val="0"/>
          <w:marTop w:val="75"/>
          <w:marBottom w:val="0"/>
          <w:divBdr>
            <w:top w:val="none" w:sz="0" w:space="0" w:color="auto"/>
            <w:left w:val="none" w:sz="0" w:space="0" w:color="auto"/>
            <w:bottom w:val="none" w:sz="0" w:space="0" w:color="auto"/>
            <w:right w:val="none" w:sz="0" w:space="0" w:color="auto"/>
          </w:divBdr>
          <w:divsChild>
            <w:div w:id="499463301">
              <w:marLeft w:val="0"/>
              <w:marRight w:val="0"/>
              <w:marTop w:val="0"/>
              <w:marBottom w:val="0"/>
              <w:divBdr>
                <w:top w:val="single" w:sz="6" w:space="8" w:color="CCCCCC"/>
                <w:left w:val="single" w:sz="6" w:space="11" w:color="CCCCCC"/>
                <w:bottom w:val="single" w:sz="18" w:space="19" w:color="999999"/>
                <w:right w:val="single" w:sz="18" w:space="8" w:color="999999"/>
              </w:divBdr>
              <w:divsChild>
                <w:div w:id="8087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26258">
      <w:bodyDiv w:val="1"/>
      <w:marLeft w:val="0"/>
      <w:marRight w:val="0"/>
      <w:marTop w:val="0"/>
      <w:marBottom w:val="0"/>
      <w:divBdr>
        <w:top w:val="none" w:sz="0" w:space="0" w:color="auto"/>
        <w:left w:val="none" w:sz="0" w:space="0" w:color="auto"/>
        <w:bottom w:val="none" w:sz="0" w:space="0" w:color="auto"/>
        <w:right w:val="none" w:sz="0" w:space="0" w:color="auto"/>
      </w:divBdr>
    </w:div>
    <w:div w:id="500897515">
      <w:bodyDiv w:val="1"/>
      <w:marLeft w:val="0"/>
      <w:marRight w:val="0"/>
      <w:marTop w:val="0"/>
      <w:marBottom w:val="0"/>
      <w:divBdr>
        <w:top w:val="none" w:sz="0" w:space="0" w:color="auto"/>
        <w:left w:val="none" w:sz="0" w:space="0" w:color="auto"/>
        <w:bottom w:val="none" w:sz="0" w:space="0" w:color="auto"/>
        <w:right w:val="none" w:sz="0" w:space="0" w:color="auto"/>
      </w:divBdr>
    </w:div>
    <w:div w:id="541091394">
      <w:bodyDiv w:val="1"/>
      <w:marLeft w:val="0"/>
      <w:marRight w:val="0"/>
      <w:marTop w:val="0"/>
      <w:marBottom w:val="0"/>
      <w:divBdr>
        <w:top w:val="none" w:sz="0" w:space="0" w:color="auto"/>
        <w:left w:val="none" w:sz="0" w:space="0" w:color="auto"/>
        <w:bottom w:val="none" w:sz="0" w:space="0" w:color="auto"/>
        <w:right w:val="none" w:sz="0" w:space="0" w:color="auto"/>
      </w:divBdr>
      <w:divsChild>
        <w:div w:id="377778665">
          <w:marLeft w:val="0"/>
          <w:marRight w:val="0"/>
          <w:marTop w:val="0"/>
          <w:marBottom w:val="0"/>
          <w:divBdr>
            <w:top w:val="none" w:sz="0" w:space="0" w:color="auto"/>
            <w:left w:val="none" w:sz="0" w:space="0" w:color="auto"/>
            <w:bottom w:val="none" w:sz="0" w:space="0" w:color="auto"/>
            <w:right w:val="none" w:sz="0" w:space="0" w:color="auto"/>
          </w:divBdr>
          <w:divsChild>
            <w:div w:id="18702680">
              <w:marLeft w:val="0"/>
              <w:marRight w:val="0"/>
              <w:marTop w:val="0"/>
              <w:marBottom w:val="0"/>
              <w:divBdr>
                <w:top w:val="none" w:sz="0" w:space="0" w:color="auto"/>
                <w:left w:val="none" w:sz="0" w:space="0" w:color="auto"/>
                <w:bottom w:val="none" w:sz="0" w:space="0" w:color="auto"/>
                <w:right w:val="none" w:sz="0" w:space="0" w:color="auto"/>
              </w:divBdr>
              <w:divsChild>
                <w:div w:id="591666445">
                  <w:marLeft w:val="0"/>
                  <w:marRight w:val="0"/>
                  <w:marTop w:val="0"/>
                  <w:marBottom w:val="0"/>
                  <w:divBdr>
                    <w:top w:val="none" w:sz="0" w:space="0" w:color="auto"/>
                    <w:left w:val="none" w:sz="0" w:space="0" w:color="auto"/>
                    <w:bottom w:val="none" w:sz="0" w:space="0" w:color="auto"/>
                    <w:right w:val="none" w:sz="0" w:space="0" w:color="auto"/>
                  </w:divBdr>
                  <w:divsChild>
                    <w:div w:id="157970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83339">
      <w:bodyDiv w:val="1"/>
      <w:marLeft w:val="0"/>
      <w:marRight w:val="0"/>
      <w:marTop w:val="0"/>
      <w:marBottom w:val="0"/>
      <w:divBdr>
        <w:top w:val="none" w:sz="0" w:space="0" w:color="auto"/>
        <w:left w:val="none" w:sz="0" w:space="0" w:color="auto"/>
        <w:bottom w:val="none" w:sz="0" w:space="0" w:color="auto"/>
        <w:right w:val="none" w:sz="0" w:space="0" w:color="auto"/>
      </w:divBdr>
      <w:divsChild>
        <w:div w:id="1321542016">
          <w:marLeft w:val="547"/>
          <w:marRight w:val="0"/>
          <w:marTop w:val="115"/>
          <w:marBottom w:val="0"/>
          <w:divBdr>
            <w:top w:val="none" w:sz="0" w:space="0" w:color="auto"/>
            <w:left w:val="none" w:sz="0" w:space="0" w:color="auto"/>
            <w:bottom w:val="none" w:sz="0" w:space="0" w:color="auto"/>
            <w:right w:val="none" w:sz="0" w:space="0" w:color="auto"/>
          </w:divBdr>
        </w:div>
        <w:div w:id="119031988">
          <w:marLeft w:val="547"/>
          <w:marRight w:val="0"/>
          <w:marTop w:val="115"/>
          <w:marBottom w:val="0"/>
          <w:divBdr>
            <w:top w:val="none" w:sz="0" w:space="0" w:color="auto"/>
            <w:left w:val="none" w:sz="0" w:space="0" w:color="auto"/>
            <w:bottom w:val="none" w:sz="0" w:space="0" w:color="auto"/>
            <w:right w:val="none" w:sz="0" w:space="0" w:color="auto"/>
          </w:divBdr>
        </w:div>
        <w:div w:id="1263610884">
          <w:marLeft w:val="547"/>
          <w:marRight w:val="0"/>
          <w:marTop w:val="115"/>
          <w:marBottom w:val="0"/>
          <w:divBdr>
            <w:top w:val="none" w:sz="0" w:space="0" w:color="auto"/>
            <w:left w:val="none" w:sz="0" w:space="0" w:color="auto"/>
            <w:bottom w:val="none" w:sz="0" w:space="0" w:color="auto"/>
            <w:right w:val="none" w:sz="0" w:space="0" w:color="auto"/>
          </w:divBdr>
        </w:div>
      </w:divsChild>
    </w:div>
    <w:div w:id="733115852">
      <w:bodyDiv w:val="1"/>
      <w:marLeft w:val="0"/>
      <w:marRight w:val="0"/>
      <w:marTop w:val="0"/>
      <w:marBottom w:val="0"/>
      <w:divBdr>
        <w:top w:val="none" w:sz="0" w:space="0" w:color="auto"/>
        <w:left w:val="none" w:sz="0" w:space="0" w:color="auto"/>
        <w:bottom w:val="none" w:sz="0" w:space="0" w:color="auto"/>
        <w:right w:val="none" w:sz="0" w:space="0" w:color="auto"/>
      </w:divBdr>
    </w:div>
    <w:div w:id="983125607">
      <w:bodyDiv w:val="1"/>
      <w:marLeft w:val="0"/>
      <w:marRight w:val="0"/>
      <w:marTop w:val="0"/>
      <w:marBottom w:val="0"/>
      <w:divBdr>
        <w:top w:val="none" w:sz="0" w:space="0" w:color="auto"/>
        <w:left w:val="none" w:sz="0" w:space="0" w:color="auto"/>
        <w:bottom w:val="none" w:sz="0" w:space="0" w:color="auto"/>
        <w:right w:val="none" w:sz="0" w:space="0" w:color="auto"/>
      </w:divBdr>
    </w:div>
    <w:div w:id="1162696663">
      <w:bodyDiv w:val="1"/>
      <w:marLeft w:val="0"/>
      <w:marRight w:val="0"/>
      <w:marTop w:val="0"/>
      <w:marBottom w:val="0"/>
      <w:divBdr>
        <w:top w:val="none" w:sz="0" w:space="0" w:color="auto"/>
        <w:left w:val="none" w:sz="0" w:space="0" w:color="auto"/>
        <w:bottom w:val="none" w:sz="0" w:space="0" w:color="auto"/>
        <w:right w:val="none" w:sz="0" w:space="0" w:color="auto"/>
      </w:divBdr>
      <w:divsChild>
        <w:div w:id="1519586186">
          <w:marLeft w:val="0"/>
          <w:marRight w:val="0"/>
          <w:marTop w:val="0"/>
          <w:marBottom w:val="0"/>
          <w:divBdr>
            <w:top w:val="none" w:sz="0" w:space="0" w:color="auto"/>
            <w:left w:val="none" w:sz="0" w:space="0" w:color="auto"/>
            <w:bottom w:val="none" w:sz="0" w:space="0" w:color="auto"/>
            <w:right w:val="none" w:sz="0" w:space="0" w:color="auto"/>
          </w:divBdr>
          <w:divsChild>
            <w:div w:id="955330722">
              <w:marLeft w:val="0"/>
              <w:marRight w:val="0"/>
              <w:marTop w:val="0"/>
              <w:marBottom w:val="0"/>
              <w:divBdr>
                <w:top w:val="none" w:sz="0" w:space="0" w:color="auto"/>
                <w:left w:val="none" w:sz="0" w:space="0" w:color="auto"/>
                <w:bottom w:val="none" w:sz="0" w:space="0" w:color="auto"/>
                <w:right w:val="none" w:sz="0" w:space="0" w:color="auto"/>
              </w:divBdr>
              <w:divsChild>
                <w:div w:id="76171671">
                  <w:marLeft w:val="0"/>
                  <w:marRight w:val="0"/>
                  <w:marTop w:val="0"/>
                  <w:marBottom w:val="0"/>
                  <w:divBdr>
                    <w:top w:val="none" w:sz="0" w:space="0" w:color="auto"/>
                    <w:left w:val="none" w:sz="0" w:space="0" w:color="auto"/>
                    <w:bottom w:val="none" w:sz="0" w:space="0" w:color="auto"/>
                    <w:right w:val="none" w:sz="0" w:space="0" w:color="auto"/>
                  </w:divBdr>
                  <w:divsChild>
                    <w:div w:id="1424569491">
                      <w:marLeft w:val="0"/>
                      <w:marRight w:val="0"/>
                      <w:marTop w:val="0"/>
                      <w:marBottom w:val="0"/>
                      <w:divBdr>
                        <w:top w:val="none" w:sz="0" w:space="0" w:color="auto"/>
                        <w:left w:val="none" w:sz="0" w:space="0" w:color="auto"/>
                        <w:bottom w:val="none" w:sz="0" w:space="0" w:color="auto"/>
                        <w:right w:val="none" w:sz="0" w:space="0" w:color="auto"/>
                      </w:divBdr>
                      <w:divsChild>
                        <w:div w:id="712460962">
                          <w:marLeft w:val="0"/>
                          <w:marRight w:val="0"/>
                          <w:marTop w:val="0"/>
                          <w:marBottom w:val="0"/>
                          <w:divBdr>
                            <w:top w:val="none" w:sz="0" w:space="0" w:color="auto"/>
                            <w:left w:val="none" w:sz="0" w:space="0" w:color="auto"/>
                            <w:bottom w:val="none" w:sz="0" w:space="0" w:color="auto"/>
                            <w:right w:val="none" w:sz="0" w:space="0" w:color="auto"/>
                          </w:divBdr>
                          <w:divsChild>
                            <w:div w:id="10516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2694">
      <w:bodyDiv w:val="1"/>
      <w:marLeft w:val="0"/>
      <w:marRight w:val="0"/>
      <w:marTop w:val="0"/>
      <w:marBottom w:val="0"/>
      <w:divBdr>
        <w:top w:val="none" w:sz="0" w:space="0" w:color="auto"/>
        <w:left w:val="none" w:sz="0" w:space="0" w:color="auto"/>
        <w:bottom w:val="none" w:sz="0" w:space="0" w:color="auto"/>
        <w:right w:val="none" w:sz="0" w:space="0" w:color="auto"/>
      </w:divBdr>
    </w:div>
    <w:div w:id="1200048305">
      <w:bodyDiv w:val="1"/>
      <w:marLeft w:val="0"/>
      <w:marRight w:val="0"/>
      <w:marTop w:val="0"/>
      <w:marBottom w:val="0"/>
      <w:divBdr>
        <w:top w:val="none" w:sz="0" w:space="0" w:color="auto"/>
        <w:left w:val="none" w:sz="0" w:space="0" w:color="auto"/>
        <w:bottom w:val="none" w:sz="0" w:space="0" w:color="auto"/>
        <w:right w:val="none" w:sz="0" w:space="0" w:color="auto"/>
      </w:divBdr>
      <w:divsChild>
        <w:div w:id="716902233">
          <w:marLeft w:val="547"/>
          <w:marRight w:val="0"/>
          <w:marTop w:val="0"/>
          <w:marBottom w:val="0"/>
          <w:divBdr>
            <w:top w:val="none" w:sz="0" w:space="0" w:color="auto"/>
            <w:left w:val="none" w:sz="0" w:space="0" w:color="auto"/>
            <w:bottom w:val="none" w:sz="0" w:space="0" w:color="auto"/>
            <w:right w:val="none" w:sz="0" w:space="0" w:color="auto"/>
          </w:divBdr>
        </w:div>
      </w:divsChild>
    </w:div>
    <w:div w:id="1284996488">
      <w:bodyDiv w:val="1"/>
      <w:marLeft w:val="0"/>
      <w:marRight w:val="0"/>
      <w:marTop w:val="0"/>
      <w:marBottom w:val="0"/>
      <w:divBdr>
        <w:top w:val="none" w:sz="0" w:space="0" w:color="auto"/>
        <w:left w:val="none" w:sz="0" w:space="0" w:color="auto"/>
        <w:bottom w:val="none" w:sz="0" w:space="0" w:color="auto"/>
        <w:right w:val="none" w:sz="0" w:space="0" w:color="auto"/>
      </w:divBdr>
      <w:divsChild>
        <w:div w:id="1001008066">
          <w:marLeft w:val="547"/>
          <w:marRight w:val="0"/>
          <w:marTop w:val="0"/>
          <w:marBottom w:val="0"/>
          <w:divBdr>
            <w:top w:val="none" w:sz="0" w:space="0" w:color="auto"/>
            <w:left w:val="none" w:sz="0" w:space="0" w:color="auto"/>
            <w:bottom w:val="none" w:sz="0" w:space="0" w:color="auto"/>
            <w:right w:val="none" w:sz="0" w:space="0" w:color="auto"/>
          </w:divBdr>
        </w:div>
      </w:divsChild>
    </w:div>
    <w:div w:id="1399355066">
      <w:bodyDiv w:val="1"/>
      <w:marLeft w:val="0"/>
      <w:marRight w:val="0"/>
      <w:marTop w:val="0"/>
      <w:marBottom w:val="0"/>
      <w:divBdr>
        <w:top w:val="none" w:sz="0" w:space="0" w:color="auto"/>
        <w:left w:val="none" w:sz="0" w:space="0" w:color="auto"/>
        <w:bottom w:val="none" w:sz="0" w:space="0" w:color="auto"/>
        <w:right w:val="none" w:sz="0" w:space="0" w:color="auto"/>
      </w:divBdr>
      <w:divsChild>
        <w:div w:id="1298299935">
          <w:marLeft w:val="0"/>
          <w:marRight w:val="0"/>
          <w:marTop w:val="0"/>
          <w:marBottom w:val="0"/>
          <w:divBdr>
            <w:top w:val="none" w:sz="0" w:space="0" w:color="auto"/>
            <w:left w:val="none" w:sz="0" w:space="0" w:color="auto"/>
            <w:bottom w:val="none" w:sz="0" w:space="0" w:color="auto"/>
            <w:right w:val="none" w:sz="0" w:space="0" w:color="auto"/>
          </w:divBdr>
          <w:divsChild>
            <w:div w:id="608007165">
              <w:marLeft w:val="0"/>
              <w:marRight w:val="0"/>
              <w:marTop w:val="0"/>
              <w:marBottom w:val="0"/>
              <w:divBdr>
                <w:top w:val="none" w:sz="0" w:space="0" w:color="auto"/>
                <w:left w:val="none" w:sz="0" w:space="0" w:color="auto"/>
                <w:bottom w:val="none" w:sz="0" w:space="0" w:color="auto"/>
                <w:right w:val="none" w:sz="0" w:space="0" w:color="auto"/>
              </w:divBdr>
              <w:divsChild>
                <w:div w:id="306784997">
                  <w:marLeft w:val="0"/>
                  <w:marRight w:val="0"/>
                  <w:marTop w:val="0"/>
                  <w:marBottom w:val="0"/>
                  <w:divBdr>
                    <w:top w:val="none" w:sz="0" w:space="0" w:color="auto"/>
                    <w:left w:val="none" w:sz="0" w:space="0" w:color="auto"/>
                    <w:bottom w:val="none" w:sz="0" w:space="0" w:color="auto"/>
                    <w:right w:val="none" w:sz="0" w:space="0" w:color="auto"/>
                  </w:divBdr>
                  <w:divsChild>
                    <w:div w:id="448814867">
                      <w:marLeft w:val="0"/>
                      <w:marRight w:val="0"/>
                      <w:marTop w:val="0"/>
                      <w:marBottom w:val="0"/>
                      <w:divBdr>
                        <w:top w:val="none" w:sz="0" w:space="0" w:color="auto"/>
                        <w:left w:val="none" w:sz="0" w:space="0" w:color="auto"/>
                        <w:bottom w:val="none" w:sz="0" w:space="0" w:color="auto"/>
                        <w:right w:val="none" w:sz="0" w:space="0" w:color="auto"/>
                      </w:divBdr>
                      <w:divsChild>
                        <w:div w:id="891431099">
                          <w:marLeft w:val="0"/>
                          <w:marRight w:val="0"/>
                          <w:marTop w:val="0"/>
                          <w:marBottom w:val="0"/>
                          <w:divBdr>
                            <w:top w:val="none" w:sz="0" w:space="0" w:color="auto"/>
                            <w:left w:val="none" w:sz="0" w:space="0" w:color="auto"/>
                            <w:bottom w:val="none" w:sz="0" w:space="0" w:color="auto"/>
                            <w:right w:val="none" w:sz="0" w:space="0" w:color="auto"/>
                          </w:divBdr>
                          <w:divsChild>
                            <w:div w:id="649213940">
                              <w:marLeft w:val="0"/>
                              <w:marRight w:val="0"/>
                              <w:marTop w:val="0"/>
                              <w:marBottom w:val="0"/>
                              <w:divBdr>
                                <w:top w:val="none" w:sz="0" w:space="0" w:color="auto"/>
                                <w:left w:val="none" w:sz="0" w:space="0" w:color="auto"/>
                                <w:bottom w:val="none" w:sz="0" w:space="0" w:color="auto"/>
                                <w:right w:val="none" w:sz="0" w:space="0" w:color="auto"/>
                              </w:divBdr>
                              <w:divsChild>
                                <w:div w:id="691105414">
                                  <w:marLeft w:val="0"/>
                                  <w:marRight w:val="0"/>
                                  <w:marTop w:val="0"/>
                                  <w:marBottom w:val="0"/>
                                  <w:divBdr>
                                    <w:top w:val="none" w:sz="0" w:space="0" w:color="auto"/>
                                    <w:left w:val="none" w:sz="0" w:space="0" w:color="auto"/>
                                    <w:bottom w:val="none" w:sz="0" w:space="0" w:color="auto"/>
                                    <w:right w:val="none" w:sz="0" w:space="0" w:color="auto"/>
                                  </w:divBdr>
                                  <w:divsChild>
                                    <w:div w:id="377435414">
                                      <w:marLeft w:val="0"/>
                                      <w:marRight w:val="0"/>
                                      <w:marTop w:val="0"/>
                                      <w:marBottom w:val="0"/>
                                      <w:divBdr>
                                        <w:top w:val="none" w:sz="0" w:space="0" w:color="auto"/>
                                        <w:left w:val="none" w:sz="0" w:space="0" w:color="auto"/>
                                        <w:bottom w:val="none" w:sz="0" w:space="0" w:color="auto"/>
                                        <w:right w:val="none" w:sz="0" w:space="0" w:color="auto"/>
                                      </w:divBdr>
                                      <w:divsChild>
                                        <w:div w:id="1501658245">
                                          <w:marLeft w:val="0"/>
                                          <w:marRight w:val="0"/>
                                          <w:marTop w:val="0"/>
                                          <w:marBottom w:val="0"/>
                                          <w:divBdr>
                                            <w:top w:val="none" w:sz="0" w:space="0" w:color="auto"/>
                                            <w:left w:val="none" w:sz="0" w:space="0" w:color="auto"/>
                                            <w:bottom w:val="none" w:sz="0" w:space="0" w:color="auto"/>
                                            <w:right w:val="none" w:sz="0" w:space="0" w:color="auto"/>
                                          </w:divBdr>
                                          <w:divsChild>
                                            <w:div w:id="18062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366581">
      <w:bodyDiv w:val="1"/>
      <w:marLeft w:val="0"/>
      <w:marRight w:val="0"/>
      <w:marTop w:val="0"/>
      <w:marBottom w:val="0"/>
      <w:divBdr>
        <w:top w:val="none" w:sz="0" w:space="0" w:color="auto"/>
        <w:left w:val="none" w:sz="0" w:space="0" w:color="auto"/>
        <w:bottom w:val="none" w:sz="0" w:space="0" w:color="auto"/>
        <w:right w:val="none" w:sz="0" w:space="0" w:color="auto"/>
      </w:divBdr>
      <w:divsChild>
        <w:div w:id="1616673434">
          <w:marLeft w:val="547"/>
          <w:marRight w:val="0"/>
          <w:marTop w:val="154"/>
          <w:marBottom w:val="0"/>
          <w:divBdr>
            <w:top w:val="none" w:sz="0" w:space="0" w:color="auto"/>
            <w:left w:val="none" w:sz="0" w:space="0" w:color="auto"/>
            <w:bottom w:val="none" w:sz="0" w:space="0" w:color="auto"/>
            <w:right w:val="none" w:sz="0" w:space="0" w:color="auto"/>
          </w:divBdr>
        </w:div>
        <w:div w:id="1375764251">
          <w:marLeft w:val="547"/>
          <w:marRight w:val="0"/>
          <w:marTop w:val="154"/>
          <w:marBottom w:val="0"/>
          <w:divBdr>
            <w:top w:val="none" w:sz="0" w:space="0" w:color="auto"/>
            <w:left w:val="none" w:sz="0" w:space="0" w:color="auto"/>
            <w:bottom w:val="none" w:sz="0" w:space="0" w:color="auto"/>
            <w:right w:val="none" w:sz="0" w:space="0" w:color="auto"/>
          </w:divBdr>
        </w:div>
      </w:divsChild>
    </w:div>
    <w:div w:id="1621842575">
      <w:bodyDiv w:val="1"/>
      <w:marLeft w:val="0"/>
      <w:marRight w:val="0"/>
      <w:marTop w:val="0"/>
      <w:marBottom w:val="0"/>
      <w:divBdr>
        <w:top w:val="none" w:sz="0" w:space="0" w:color="auto"/>
        <w:left w:val="none" w:sz="0" w:space="0" w:color="auto"/>
        <w:bottom w:val="none" w:sz="0" w:space="0" w:color="auto"/>
        <w:right w:val="none" w:sz="0" w:space="0" w:color="auto"/>
      </w:divBdr>
    </w:div>
    <w:div w:id="1670016366">
      <w:bodyDiv w:val="1"/>
      <w:marLeft w:val="0"/>
      <w:marRight w:val="0"/>
      <w:marTop w:val="0"/>
      <w:marBottom w:val="0"/>
      <w:divBdr>
        <w:top w:val="none" w:sz="0" w:space="0" w:color="auto"/>
        <w:left w:val="none" w:sz="0" w:space="0" w:color="auto"/>
        <w:bottom w:val="none" w:sz="0" w:space="0" w:color="auto"/>
        <w:right w:val="none" w:sz="0" w:space="0" w:color="auto"/>
      </w:divBdr>
      <w:divsChild>
        <w:div w:id="1229614023">
          <w:marLeft w:val="0"/>
          <w:marRight w:val="0"/>
          <w:marTop w:val="0"/>
          <w:marBottom w:val="0"/>
          <w:divBdr>
            <w:top w:val="none" w:sz="0" w:space="0" w:color="auto"/>
            <w:left w:val="none" w:sz="0" w:space="0" w:color="auto"/>
            <w:bottom w:val="none" w:sz="0" w:space="0" w:color="auto"/>
            <w:right w:val="none" w:sz="0" w:space="0" w:color="auto"/>
          </w:divBdr>
          <w:divsChild>
            <w:div w:id="709233276">
              <w:marLeft w:val="0"/>
              <w:marRight w:val="0"/>
              <w:marTop w:val="0"/>
              <w:marBottom w:val="0"/>
              <w:divBdr>
                <w:top w:val="none" w:sz="0" w:space="0" w:color="auto"/>
                <w:left w:val="none" w:sz="0" w:space="0" w:color="auto"/>
                <w:bottom w:val="none" w:sz="0" w:space="0" w:color="auto"/>
                <w:right w:val="none" w:sz="0" w:space="0" w:color="auto"/>
              </w:divBdr>
              <w:divsChild>
                <w:div w:id="1714578380">
                  <w:marLeft w:val="0"/>
                  <w:marRight w:val="0"/>
                  <w:marTop w:val="0"/>
                  <w:marBottom w:val="0"/>
                  <w:divBdr>
                    <w:top w:val="none" w:sz="0" w:space="0" w:color="auto"/>
                    <w:left w:val="none" w:sz="0" w:space="0" w:color="auto"/>
                    <w:bottom w:val="none" w:sz="0" w:space="0" w:color="auto"/>
                    <w:right w:val="none" w:sz="0" w:space="0" w:color="auto"/>
                  </w:divBdr>
                  <w:divsChild>
                    <w:div w:id="16903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30357">
      <w:bodyDiv w:val="1"/>
      <w:marLeft w:val="0"/>
      <w:marRight w:val="0"/>
      <w:marTop w:val="0"/>
      <w:marBottom w:val="0"/>
      <w:divBdr>
        <w:top w:val="none" w:sz="0" w:space="0" w:color="auto"/>
        <w:left w:val="none" w:sz="0" w:space="0" w:color="auto"/>
        <w:bottom w:val="none" w:sz="0" w:space="0" w:color="auto"/>
        <w:right w:val="none" w:sz="0" w:space="0" w:color="auto"/>
      </w:divBdr>
      <w:divsChild>
        <w:div w:id="1433012435">
          <w:marLeft w:val="1267"/>
          <w:marRight w:val="0"/>
          <w:marTop w:val="0"/>
          <w:marBottom w:val="0"/>
          <w:divBdr>
            <w:top w:val="none" w:sz="0" w:space="0" w:color="auto"/>
            <w:left w:val="none" w:sz="0" w:space="0" w:color="auto"/>
            <w:bottom w:val="none" w:sz="0" w:space="0" w:color="auto"/>
            <w:right w:val="none" w:sz="0" w:space="0" w:color="auto"/>
          </w:divBdr>
        </w:div>
        <w:div w:id="534197942">
          <w:marLeft w:val="1267"/>
          <w:marRight w:val="0"/>
          <w:marTop w:val="0"/>
          <w:marBottom w:val="0"/>
          <w:divBdr>
            <w:top w:val="none" w:sz="0" w:space="0" w:color="auto"/>
            <w:left w:val="none" w:sz="0" w:space="0" w:color="auto"/>
            <w:bottom w:val="none" w:sz="0" w:space="0" w:color="auto"/>
            <w:right w:val="none" w:sz="0" w:space="0" w:color="auto"/>
          </w:divBdr>
        </w:div>
        <w:div w:id="1797529850">
          <w:marLeft w:val="1267"/>
          <w:marRight w:val="0"/>
          <w:marTop w:val="0"/>
          <w:marBottom w:val="0"/>
          <w:divBdr>
            <w:top w:val="none" w:sz="0" w:space="0" w:color="auto"/>
            <w:left w:val="none" w:sz="0" w:space="0" w:color="auto"/>
            <w:bottom w:val="none" w:sz="0" w:space="0" w:color="auto"/>
            <w:right w:val="none" w:sz="0" w:space="0" w:color="auto"/>
          </w:divBdr>
        </w:div>
        <w:div w:id="691106435">
          <w:marLeft w:val="1267"/>
          <w:marRight w:val="0"/>
          <w:marTop w:val="0"/>
          <w:marBottom w:val="0"/>
          <w:divBdr>
            <w:top w:val="none" w:sz="0" w:space="0" w:color="auto"/>
            <w:left w:val="none" w:sz="0" w:space="0" w:color="auto"/>
            <w:bottom w:val="none" w:sz="0" w:space="0" w:color="auto"/>
            <w:right w:val="none" w:sz="0" w:space="0" w:color="auto"/>
          </w:divBdr>
        </w:div>
        <w:div w:id="734009211">
          <w:marLeft w:val="1267"/>
          <w:marRight w:val="0"/>
          <w:marTop w:val="0"/>
          <w:marBottom w:val="0"/>
          <w:divBdr>
            <w:top w:val="none" w:sz="0" w:space="0" w:color="auto"/>
            <w:left w:val="none" w:sz="0" w:space="0" w:color="auto"/>
            <w:bottom w:val="none" w:sz="0" w:space="0" w:color="auto"/>
            <w:right w:val="none" w:sz="0" w:space="0" w:color="auto"/>
          </w:divBdr>
        </w:div>
      </w:divsChild>
    </w:div>
    <w:div w:id="1937977397">
      <w:bodyDiv w:val="1"/>
      <w:marLeft w:val="0"/>
      <w:marRight w:val="0"/>
      <w:marTop w:val="0"/>
      <w:marBottom w:val="0"/>
      <w:divBdr>
        <w:top w:val="none" w:sz="0" w:space="0" w:color="auto"/>
        <w:left w:val="none" w:sz="0" w:space="0" w:color="auto"/>
        <w:bottom w:val="none" w:sz="0" w:space="0" w:color="auto"/>
        <w:right w:val="none" w:sz="0" w:space="0" w:color="auto"/>
      </w:divBdr>
      <w:divsChild>
        <w:div w:id="810445884">
          <w:marLeft w:val="0"/>
          <w:marRight w:val="0"/>
          <w:marTop w:val="0"/>
          <w:marBottom w:val="0"/>
          <w:divBdr>
            <w:top w:val="none" w:sz="0" w:space="0" w:color="auto"/>
            <w:left w:val="none" w:sz="0" w:space="0" w:color="auto"/>
            <w:bottom w:val="none" w:sz="0" w:space="0" w:color="auto"/>
            <w:right w:val="none" w:sz="0" w:space="0" w:color="auto"/>
          </w:divBdr>
          <w:divsChild>
            <w:div w:id="954217086">
              <w:marLeft w:val="0"/>
              <w:marRight w:val="0"/>
              <w:marTop w:val="0"/>
              <w:marBottom w:val="0"/>
              <w:divBdr>
                <w:top w:val="none" w:sz="0" w:space="0" w:color="auto"/>
                <w:left w:val="none" w:sz="0" w:space="0" w:color="auto"/>
                <w:bottom w:val="none" w:sz="0" w:space="0" w:color="auto"/>
                <w:right w:val="none" w:sz="0" w:space="0" w:color="auto"/>
              </w:divBdr>
              <w:divsChild>
                <w:div w:id="1238126275">
                  <w:marLeft w:val="0"/>
                  <w:marRight w:val="0"/>
                  <w:marTop w:val="0"/>
                  <w:marBottom w:val="0"/>
                  <w:divBdr>
                    <w:top w:val="none" w:sz="0" w:space="0" w:color="auto"/>
                    <w:left w:val="none" w:sz="0" w:space="0" w:color="auto"/>
                    <w:bottom w:val="none" w:sz="0" w:space="0" w:color="auto"/>
                    <w:right w:val="none" w:sz="0" w:space="0" w:color="auto"/>
                  </w:divBdr>
                  <w:divsChild>
                    <w:div w:id="842820174">
                      <w:marLeft w:val="0"/>
                      <w:marRight w:val="0"/>
                      <w:marTop w:val="0"/>
                      <w:marBottom w:val="0"/>
                      <w:divBdr>
                        <w:top w:val="none" w:sz="0" w:space="0" w:color="auto"/>
                        <w:left w:val="none" w:sz="0" w:space="0" w:color="auto"/>
                        <w:bottom w:val="none" w:sz="0" w:space="0" w:color="auto"/>
                        <w:right w:val="none" w:sz="0" w:space="0" w:color="auto"/>
                      </w:divBdr>
                      <w:divsChild>
                        <w:div w:id="1025669123">
                          <w:marLeft w:val="0"/>
                          <w:marRight w:val="0"/>
                          <w:marTop w:val="0"/>
                          <w:marBottom w:val="0"/>
                          <w:divBdr>
                            <w:top w:val="none" w:sz="0" w:space="0" w:color="auto"/>
                            <w:left w:val="none" w:sz="0" w:space="0" w:color="auto"/>
                            <w:bottom w:val="none" w:sz="0" w:space="0" w:color="auto"/>
                            <w:right w:val="none" w:sz="0" w:space="0" w:color="auto"/>
                          </w:divBdr>
                          <w:divsChild>
                            <w:div w:id="1738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290401">
      <w:bodyDiv w:val="1"/>
      <w:marLeft w:val="0"/>
      <w:marRight w:val="0"/>
      <w:marTop w:val="0"/>
      <w:marBottom w:val="0"/>
      <w:divBdr>
        <w:top w:val="none" w:sz="0" w:space="0" w:color="auto"/>
        <w:left w:val="none" w:sz="0" w:space="0" w:color="auto"/>
        <w:bottom w:val="none" w:sz="0" w:space="0" w:color="auto"/>
        <w:right w:val="none" w:sz="0" w:space="0" w:color="auto"/>
      </w:divBdr>
      <w:divsChild>
        <w:div w:id="1024794329">
          <w:marLeft w:val="0"/>
          <w:marRight w:val="0"/>
          <w:marTop w:val="0"/>
          <w:marBottom w:val="0"/>
          <w:divBdr>
            <w:top w:val="none" w:sz="0" w:space="0" w:color="auto"/>
            <w:left w:val="none" w:sz="0" w:space="0" w:color="auto"/>
            <w:bottom w:val="none" w:sz="0" w:space="0" w:color="auto"/>
            <w:right w:val="none" w:sz="0" w:space="0" w:color="auto"/>
          </w:divBdr>
          <w:divsChild>
            <w:div w:id="962492856">
              <w:marLeft w:val="0"/>
              <w:marRight w:val="0"/>
              <w:marTop w:val="0"/>
              <w:marBottom w:val="0"/>
              <w:divBdr>
                <w:top w:val="none" w:sz="0" w:space="0" w:color="auto"/>
                <w:left w:val="none" w:sz="0" w:space="0" w:color="auto"/>
                <w:bottom w:val="none" w:sz="0" w:space="0" w:color="auto"/>
                <w:right w:val="none" w:sz="0" w:space="0" w:color="auto"/>
              </w:divBdr>
              <w:divsChild>
                <w:div w:id="1044914310">
                  <w:marLeft w:val="0"/>
                  <w:marRight w:val="0"/>
                  <w:marTop w:val="0"/>
                  <w:marBottom w:val="0"/>
                  <w:divBdr>
                    <w:top w:val="none" w:sz="0" w:space="0" w:color="auto"/>
                    <w:left w:val="none" w:sz="0" w:space="0" w:color="auto"/>
                    <w:bottom w:val="none" w:sz="0" w:space="0" w:color="auto"/>
                    <w:right w:val="none" w:sz="0" w:space="0" w:color="auto"/>
                  </w:divBdr>
                  <w:divsChild>
                    <w:div w:id="430126492">
                      <w:marLeft w:val="0"/>
                      <w:marRight w:val="0"/>
                      <w:marTop w:val="0"/>
                      <w:marBottom w:val="0"/>
                      <w:divBdr>
                        <w:top w:val="none" w:sz="0" w:space="0" w:color="auto"/>
                        <w:left w:val="none" w:sz="0" w:space="0" w:color="auto"/>
                        <w:bottom w:val="none" w:sz="0" w:space="0" w:color="auto"/>
                        <w:right w:val="none" w:sz="0" w:space="0" w:color="auto"/>
                      </w:divBdr>
                      <w:divsChild>
                        <w:div w:id="1244683291">
                          <w:marLeft w:val="0"/>
                          <w:marRight w:val="0"/>
                          <w:marTop w:val="0"/>
                          <w:marBottom w:val="0"/>
                          <w:divBdr>
                            <w:top w:val="none" w:sz="0" w:space="0" w:color="auto"/>
                            <w:left w:val="none" w:sz="0" w:space="0" w:color="auto"/>
                            <w:bottom w:val="none" w:sz="0" w:space="0" w:color="auto"/>
                            <w:right w:val="none" w:sz="0" w:space="0" w:color="auto"/>
                          </w:divBdr>
                          <w:divsChild>
                            <w:div w:id="8305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12995">
      <w:bodyDiv w:val="1"/>
      <w:marLeft w:val="0"/>
      <w:marRight w:val="0"/>
      <w:marTop w:val="0"/>
      <w:marBottom w:val="0"/>
      <w:divBdr>
        <w:top w:val="none" w:sz="0" w:space="0" w:color="auto"/>
        <w:left w:val="none" w:sz="0" w:space="0" w:color="auto"/>
        <w:bottom w:val="none" w:sz="0" w:space="0" w:color="auto"/>
        <w:right w:val="none" w:sz="0" w:space="0" w:color="auto"/>
      </w:divBdr>
    </w:div>
    <w:div w:id="2100369147">
      <w:bodyDiv w:val="1"/>
      <w:marLeft w:val="0"/>
      <w:marRight w:val="0"/>
      <w:marTop w:val="0"/>
      <w:marBottom w:val="0"/>
      <w:divBdr>
        <w:top w:val="none" w:sz="0" w:space="0" w:color="auto"/>
        <w:left w:val="none" w:sz="0" w:space="0" w:color="auto"/>
        <w:bottom w:val="none" w:sz="0" w:space="0" w:color="auto"/>
        <w:right w:val="none" w:sz="0" w:space="0" w:color="auto"/>
      </w:divBdr>
      <w:divsChild>
        <w:div w:id="1771049812">
          <w:marLeft w:val="0"/>
          <w:marRight w:val="0"/>
          <w:marTop w:val="75"/>
          <w:marBottom w:val="0"/>
          <w:divBdr>
            <w:top w:val="none" w:sz="0" w:space="0" w:color="auto"/>
            <w:left w:val="none" w:sz="0" w:space="0" w:color="auto"/>
            <w:bottom w:val="none" w:sz="0" w:space="0" w:color="auto"/>
            <w:right w:val="none" w:sz="0" w:space="0" w:color="auto"/>
          </w:divBdr>
          <w:divsChild>
            <w:div w:id="40829948">
              <w:marLeft w:val="0"/>
              <w:marRight w:val="0"/>
              <w:marTop w:val="0"/>
              <w:marBottom w:val="0"/>
              <w:divBdr>
                <w:top w:val="single" w:sz="6" w:space="8" w:color="CCCCCC"/>
                <w:left w:val="single" w:sz="6" w:space="11" w:color="CCCCCC"/>
                <w:bottom w:val="single" w:sz="18" w:space="19" w:color="999999"/>
                <w:right w:val="single" w:sz="18" w:space="8" w:color="999999"/>
              </w:divBdr>
              <w:divsChild>
                <w:div w:id="2299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improve-school-attendance" TargetMode="External"/><Relationship Id="rId21" Type="http://schemas.openxmlformats.org/officeDocument/2006/relationships/hyperlink" Target="https://www.gov.uk/government/uploads/system/uploads/attachment_data/file/604931/circular-commencement-s67-serious-crime-act-2015.pdf" TargetMode="External"/><Relationship Id="rId42" Type="http://schemas.openxmlformats.org/officeDocument/2006/relationships/hyperlink" Target="mailto:das-team@leicester.gov.uk" TargetMode="External"/><Relationship Id="rId47" Type="http://schemas.openxmlformats.org/officeDocument/2006/relationships/hyperlink" Target="mailto:fmu@fco.gov.uk" TargetMode="External"/><Relationship Id="rId63" Type="http://schemas.openxmlformats.org/officeDocument/2006/relationships/hyperlink" Target="https://swgfl.org.uk/" TargetMode="External"/><Relationship Id="rId68" Type="http://schemas.openxmlformats.org/officeDocument/2006/relationships/image" Target="media/image3.jpeg"/><Relationship Id="rId16" Type="http://schemas.openxmlformats.org/officeDocument/2006/relationships/hyperlink" Target="https://www.leicestermercury.co.uk/news/leicester-news/hunt-launched-man-knife-who-9453767" TargetMode="External"/><Relationship Id="rId11" Type="http://schemas.openxmlformats.org/officeDocument/2006/relationships/hyperlink" Target="https://www.gov.uk/government/groups/the-childrens-education-advisory-service-ceas" TargetMode="External"/><Relationship Id="rId24" Type="http://schemas.openxmlformats.org/officeDocument/2006/relationships/hyperlink" Target="http://llrscb.proceduresonline.com/chapters/p_referr.html" TargetMode="External"/><Relationship Id="rId32" Type="http://schemas.openxmlformats.org/officeDocument/2006/relationships/hyperlink" Target="https://www.highfields-pri.leicester.sch.uk/polices.html" TargetMode="External"/><Relationship Id="rId37" Type="http://schemas.openxmlformats.org/officeDocument/2006/relationships/hyperlink" Target="https://assets.publishing.service.gov.uk/media/657995f0254aaa000d050bff/Arranging_education_for_children_who_cannot_attend_school_because_of_health_needs.pdf" TargetMode="External"/><Relationship Id="rId40" Type="http://schemas.openxmlformats.org/officeDocument/2006/relationships/hyperlink" Target="mailto:early-help@leicester.gov.uk" TargetMode="External"/><Relationship Id="rId45" Type="http://schemas.openxmlformats.org/officeDocument/2006/relationships/hyperlink" Target="mailto:Ailsa.coull@leicester.gov.uk" TargetMode="External"/><Relationship Id="rId53" Type="http://schemas.openxmlformats.org/officeDocument/2006/relationships/hyperlink" Target="http://www.saferinternet.org.uk" TargetMode="External"/><Relationship Id="rId58" Type="http://schemas.openxmlformats.org/officeDocument/2006/relationships/hyperlink" Target="http://www.lcitylscb.org/information-for-practitioners/safeguarding-topics/neglect/" TargetMode="External"/><Relationship Id="rId66" Type="http://schemas.openxmlformats.org/officeDocument/2006/relationships/image" Target="media/image1.emf"/><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gov.uk/government/publications/protecting-children-from-radicalisation-the-prevent-duty" TargetMode="External"/><Relationship Id="rId19" Type="http://schemas.openxmlformats.org/officeDocument/2006/relationships/hyperlink" Target="https://www.gov.uk/government/publications/young-witness-booklet-for-12-to-17-year-olds" TargetMode="External"/><Relationship Id="rId14" Type="http://schemas.openxmlformats.org/officeDocument/2006/relationships/hyperlink" Target="https://www.nspcc.org.uk/keeping-children-safe/reporting-abuse/dedicated-helplines/protecting-children-from-radicalisation/" TargetMode="External"/><Relationship Id="rId22"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27" Type="http://schemas.openxmlformats.org/officeDocument/2006/relationships/hyperlink" Target="https://www.gov.uk/bullying-at-school" TargetMode="External"/><Relationship Id="rId30" Type="http://schemas.openxmlformats.org/officeDocument/2006/relationships/hyperlink" Target="https://www.gov.uk/definition-of-disability-under-equality-act-2010"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43" Type="http://schemas.openxmlformats.org/officeDocument/2006/relationships/hyperlink" Target="mailto:Safeguardingineducation@leicester.gov.uk" TargetMode="External"/><Relationship Id="rId48" Type="http://schemas.openxmlformats.org/officeDocument/2006/relationships/hyperlink" Target="mailto:fgmhelp@nscpcc.org" TargetMode="External"/><Relationship Id="rId56" Type="http://schemas.openxmlformats.org/officeDocument/2006/relationships/hyperlink" Target="http://www.gov.uk/government/publications/the-use-of-social-media-for-online-radicalisation" TargetMode="External"/><Relationship Id="rId64" Type="http://schemas.openxmlformats.org/officeDocument/2006/relationships/hyperlink" Target="https://www.nationalcrimeagency.gov.uk/cyber-choices" TargetMode="External"/><Relationship Id="rId69" Type="http://schemas.openxmlformats.org/officeDocument/2006/relationships/hyperlink" Target="https://www.farrer.co.uk/globalassets/clients-and-sectors/safeguarding/low-level-concerns-guidance-2020.pdf" TargetMode="External"/><Relationship Id="rId77" Type="http://schemas.openxmlformats.org/officeDocument/2006/relationships/fontTable" Target="fontTable.xml"/><Relationship Id="rId8" Type="http://schemas.openxmlformats.org/officeDocument/2006/relationships/hyperlink" Target="https://llrscb.proceduresonline.com/" TargetMode="External"/><Relationship Id="rId51" Type="http://schemas.openxmlformats.org/officeDocument/2006/relationships/hyperlink" Target="http://www.thinkuknow.co.uk" TargetMode="External"/><Relationship Id="rId72" Type="http://schemas.openxmlformats.org/officeDocument/2006/relationships/hyperlink" Target="http://www.legislation.gov.uk/ukpga/Eliz2/1-2/14/section/1" TargetMode="External"/><Relationship Id="rId3" Type="http://schemas.openxmlformats.org/officeDocument/2006/relationships/styles" Target="styles.xml"/><Relationship Id="rId12" Type="http://schemas.openxmlformats.org/officeDocument/2006/relationships/hyperlink" Target="https://www.highfields-pri.leicester.sch.uk/polices.html" TargetMode="External"/><Relationship Id="rId17" Type="http://schemas.openxmlformats.org/officeDocument/2006/relationships/hyperlink" Target="https://www.leicestermercury.co.uk/news/local-news/police-searching-former-teacher-find-9412841" TargetMode="External"/><Relationship Id="rId25" Type="http://schemas.openxmlformats.org/officeDocument/2006/relationships/hyperlink" Target="https://www.gov.uk/government/publications/working-together-to-improve-school-attendance" TargetMode="External"/><Relationship Id="rId33" Type="http://schemas.openxmlformats.org/officeDocument/2006/relationships/hyperlink" Target="https://www.gov.uk/government/publications/generative-ai-product-safety-expectations/generative-ai-product-safety-expectations" TargetMode="External"/><Relationship Id="rId38" Type="http://schemas.openxmlformats.org/officeDocument/2006/relationships/hyperlink" Target="mailto:casp-team@leicester.gov.uk" TargetMode="External"/><Relationship Id="rId46" Type="http://schemas.openxmlformats.org/officeDocument/2006/relationships/hyperlink" Target="mailto:info@uava.org.uk" TargetMode="External"/><Relationship Id="rId59" Type="http://schemas.openxmlformats.org/officeDocument/2006/relationships/hyperlink" Target="https://apwg.org/" TargetMode="External"/><Relationship Id="rId67" Type="http://schemas.openxmlformats.org/officeDocument/2006/relationships/image" Target="media/image2.png"/><Relationship Id="rId20" Type="http://schemas.openxmlformats.org/officeDocument/2006/relationships/hyperlink" Target="https://helpwithchildarrangements.service.justice.gov.uk/" TargetMode="External"/><Relationship Id="rId41" Type="http://schemas.openxmlformats.org/officeDocument/2006/relationships/hyperlink" Target="mailto:Early-Help-Coordinators@leicester.gov.uk" TargetMode="External"/><Relationship Id="rId54" Type="http://schemas.openxmlformats.org/officeDocument/2006/relationships/hyperlink" Target="http://www.internetmatters.org" TargetMode="External"/><Relationship Id="rId62" Type="http://schemas.openxmlformats.org/officeDocument/2006/relationships/hyperlink" Target="https://saferinternet.org.uk/guide-and-resource/teachers-and-school-staff/appropriate-filtering-and-monitoring" TargetMode="External"/><Relationship Id="rId70" Type="http://schemas.openxmlformats.org/officeDocument/2006/relationships/hyperlink" Target="http://www.legislation.gov.uk/ukpga/2019/17/part/4/enacted"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icestermercury.co.uk/news/leicester-news/armed-robbery-shop-braunstone-gate-9439991" TargetMode="External"/><Relationship Id="rId23" Type="http://schemas.openxmlformats.org/officeDocument/2006/relationships/hyperlink" Target="http://trixresources.proceduresonline.com/nat_key/keywords/significant_harm.html" TargetMode="External"/><Relationship Id="rId28" Type="http://schemas.openxmlformats.org/officeDocument/2006/relationships/hyperlink" Target="http://www.police.uk/" TargetMode="External"/><Relationship Id="rId36" Type="http://schemas.openxmlformats.org/officeDocument/2006/relationships/hyperlink" Target="https://assets.publishing.service.gov.uk/media/5fcf72fad3bf7f5d0a67ace7/alternative_provision_statutory_guidance_accessible.pdf" TargetMode="External"/><Relationship Id="rId49" Type="http://schemas.openxmlformats.org/officeDocument/2006/relationships/hyperlink" Target="tel:08000283550" TargetMode="External"/><Relationship Id="rId57" Type="http://schemas.openxmlformats.org/officeDocument/2006/relationships/hyperlink" Target="https://www.childrenssociety.org.uk/what-we-do/blogs/laundering-criminal-funds" TargetMode="External"/><Relationship Id="rId10" Type="http://schemas.openxmlformats.org/officeDocument/2006/relationships/hyperlink" Target="mailto:office@highfields-pri.leicester.sch.uk" TargetMode="External"/><Relationship Id="rId31" Type="http://schemas.openxmlformats.org/officeDocument/2006/relationships/hyperlink" Target="https://www.gov.uk/working-when-pregnant-your-rights" TargetMode="External"/><Relationship Id="rId44" Type="http://schemas.openxmlformats.org/officeDocument/2006/relationships/hyperlink" Target="https://www.lcitylscb.org/" TargetMode="External"/><Relationship Id="rId52" Type="http://schemas.openxmlformats.org/officeDocument/2006/relationships/hyperlink" Target="http://www.disrespectnobody.co.uk" TargetMode="External"/><Relationship Id="rId60" Type="http://schemas.openxmlformats.org/officeDocument/2006/relationships/hyperlink" Target="https://www.highfields-pri.leicester.sch.uk/polices.html" TargetMode="External"/><Relationship Id="rId65" Type="http://schemas.openxmlformats.org/officeDocument/2006/relationships/hyperlink" Target="https://www.ncsc.gov.uk/" TargetMode="External"/><Relationship Id="rId73" Type="http://schemas.openxmlformats.org/officeDocument/2006/relationships/hyperlink" Target="https://www.gov.uk/guidance/plan-technology-for-your-school"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0116%20253%201382" TargetMode="External"/><Relationship Id="rId13" Type="http://schemas.openxmlformats.org/officeDocument/2006/relationships/hyperlink" Target="https://llrscb.proceduresonline.com/" TargetMode="External"/><Relationship Id="rId18" Type="http://schemas.openxmlformats.org/officeDocument/2006/relationships/hyperlink" Target="https://www.gov.uk/government/publications/young-witness-booklet-for-5-to-11-year-olds" TargetMode="External"/><Relationship Id="rId39" Type="http://schemas.openxmlformats.org/officeDocument/2006/relationships/hyperlink" Target="mailto:das.team@leicester.gov.uk" TargetMode="External"/><Relationship Id="rId34" Type="http://schemas.openxmlformats.org/officeDocument/2006/relationships/hyperlink" Target="https://www.gov.uk/guidance/meeting-digital-and-technology-standards-in-schools-and-colleges" TargetMode="External"/><Relationship Id="rId50" Type="http://schemas.openxmlformats.org/officeDocument/2006/relationships/hyperlink" Target="mailto:help@nspcc.org.uk" TargetMode="External"/><Relationship Id="rId55" Type="http://schemas.openxmlformats.org/officeDocument/2006/relationships/hyperlink" Target="http://www.pshe-association.org.uk"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legislation.gov.uk/ukpga/1988/33/section/139" TargetMode="External"/><Relationship Id="rId2" Type="http://schemas.openxmlformats.org/officeDocument/2006/relationships/numbering" Target="numbering.xml"/><Relationship Id="rId29" Type="http://schemas.openxmlformats.org/officeDocument/2006/relationships/hyperlink" Target="https://www.gov.uk/discrimination-your-right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gov.uk/government/publications/circular-201701-sexual-communication-with-a-child-implementation-of-s67-of-the-serious-crime-act-2015" TargetMode="External"/><Relationship Id="rId18" Type="http://schemas.openxmlformats.org/officeDocument/2006/relationships/hyperlink" Target="https://assets.publishing.service.gov.uk/government/uploads/system/uploads/attachment_data/file/1101597/Behaviour_in_schools_guidance_sept_22.pdf" TargetMode="External"/><Relationship Id="rId26" Type="http://schemas.openxmlformats.org/officeDocument/2006/relationships/hyperlink" Target="https://schools.leicester.gov.uk/" TargetMode="External"/><Relationship Id="rId39" Type="http://schemas.openxmlformats.org/officeDocument/2006/relationships/hyperlink" Target="https://www.gov.uk/guidance/safeguarding-and-remote-education" TargetMode="External"/><Relationship Id="rId21" Type="http://schemas.openxmlformats.org/officeDocument/2006/relationships/hyperlink" Target="https://www.nspcc.org.uk/about-us/news-opinion/2020/report-risk-abuse-teenagers-children/" TargetMode="External"/><Relationship Id="rId34" Type="http://schemas.openxmlformats.org/officeDocument/2006/relationships/hyperlink" Target="https://learning.nspcc.org.uk/safeguarding-child-protection-schools/safeguarding-children-with-special-educational-needs-and-disabilities-send" TargetMode="External"/><Relationship Id="rId7" Type="http://schemas.openxmlformats.org/officeDocument/2006/relationships/hyperlink" Target="https://www.gov.uk/government/uploads/system/uploads/attachment_data/file/97976/prevent-strategy-review.pdf" TargetMode="External"/><Relationship Id="rId12" Type="http://schemas.openxmlformats.org/officeDocument/2006/relationships/hyperlink" Target="file:///\\VS-DATA1\SSER\Sser\Shared\TownHall\special\SAFEGUARDINGINEDUCATION\1a.%20Safeguarding%20in%20Education%202015-2016\Safeguarding%20Policies\CP%20Policy%20for%20Schools\CP%20Policy%202023-2024\Help%20for%20young%20carers%20(leicester.gov.uk)" TargetMode="External"/><Relationship Id="rId17" Type="http://schemas.openxmlformats.org/officeDocument/2006/relationships/hyperlink" Target="https://llrscb.proceduresonline.com/p_sexually_harm_behav.html?zoom_highlight=children+using+abusive+behaviour" TargetMode="External"/><Relationship Id="rId25" Type="http://schemas.openxmlformats.org/officeDocument/2006/relationships/hyperlink" Target="https://llrscb.proceduresonline.com/index.htm" TargetMode="External"/><Relationship Id="rId33" Type="http://schemas.openxmlformats.org/officeDocument/2006/relationships/hyperlink" Target="http://www.lcitylscb.org/information-for-practitioners/safeguarding-topics/neglect/" TargetMode="External"/><Relationship Id="rId38" Type="http://schemas.openxmlformats.org/officeDocument/2006/relationships/hyperlink" Target="https://www.gov.uk/guidance/meeting-digital-and-technology-standards-in-schools-and-colleges/filtering-and-monitoring-standards-for-schools-and-colleges" TargetMode="External"/><Relationship Id="rId2" Type="http://schemas.openxmlformats.org/officeDocument/2006/relationships/hyperlink" Target="https://www.gov.uk/government/uploads/system/uploads/attachment_data/file/419604/What_to_do_if_you_re_worried_a_child_is_being_abused.pdf" TargetMode="External"/><Relationship Id="rId16" Type="http://schemas.openxmlformats.org/officeDocument/2006/relationships/hyperlink" Target="https://www.gov.uk/government/uploads/system/uploads/attachment_data/file/604931/circular-commencement-s67-serious-crime-act-2015.pdf" TargetMode="External"/><Relationship Id="rId20" Type="http://schemas.openxmlformats.org/officeDocument/2006/relationships/hyperlink" Target="https://www.gov.uk/guidance/domestic-violence-and-abuse" TargetMode="External"/><Relationship Id="rId29" Type="http://schemas.openxmlformats.org/officeDocument/2006/relationships/hyperlink" Target="https://assets.publishing.service.gov.uk/government/uploads/system/uploads/attachment_data/file/1040274/Teachers__Standards_Dec_2021.pdf" TargetMode="External"/><Relationship Id="rId1" Type="http://schemas.openxmlformats.org/officeDocument/2006/relationships/hyperlink" Target="https://assets.publishing.service.gov.uk/media/65cb4349a7ded0000c79e4e1/Working_together_to_safeguard_children_2023_-_statutory_guidance.pdf" TargetMode="External"/><Relationship Id="rId6" Type="http://schemas.openxmlformats.org/officeDocument/2006/relationships/hyperlink" Target="https://saferrecruitmentconsortium.org/" TargetMode="External"/><Relationship Id="rId11" Type="http://schemas.openxmlformats.org/officeDocument/2006/relationships/hyperlink" Target="https://www.gov.uk/government/statistics/police-recorded-crime-open-data-tables" TargetMode="External"/><Relationship Id="rId24" Type="http://schemas.openxmlformats.org/officeDocument/2006/relationships/hyperlink" Target="https://assets.publishing.service.gov.uk/government/uploads/system/uploads/attachment_data/file/117793/missing-persons-strategy.pdf" TargetMode="External"/><Relationship Id="rId32" Type="http://schemas.openxmlformats.org/officeDocument/2006/relationships/hyperlink" Target="https://learning.nspcc.org.uk/safeguarding-child-protection/deaf-and-disabled-children" TargetMode="External"/><Relationship Id="rId37" Type="http://schemas.openxmlformats.org/officeDocument/2006/relationships/hyperlink" Target="https://assets.publishing.service.gov.uk/media/6650a1967b792ffff71a83e8/Keeping_children_safe_in_education_2024.pdf" TargetMode="External"/><Relationship Id="rId5" Type="http://schemas.openxmlformats.org/officeDocument/2006/relationships/hyperlink" Target="https://saferrecruitmentconsortium.org/" TargetMode="External"/><Relationship Id="rId15" Type="http://schemas.openxmlformats.org/officeDocument/2006/relationships/hyperlink" Target="https://www.lcitylscb.org/safeguarding-leaflets/" TargetMode="External"/><Relationship Id="rId23" Type="http://schemas.openxmlformats.org/officeDocument/2006/relationships/hyperlink" Target="https://assets.publishing.service.gov.uk/media/6650a1967b792ffff71a83e8/Keeping_children_safe_in_education_2024.pdf" TargetMode="External"/><Relationship Id="rId28" Type="http://schemas.openxmlformats.org/officeDocument/2006/relationships/hyperlink" Target="https://www.gov.uk/guidance/forced-marriage" TargetMode="External"/><Relationship Id="rId36" Type="http://schemas.openxmlformats.org/officeDocument/2006/relationships/hyperlink" Target="https://assets.publishing.service.gov.uk/media/6650a1967b792ffff71a83e8/Keeping_children_safe_in_education_2024.pdf" TargetMode="External"/><Relationship Id="rId10" Type="http://schemas.openxmlformats.org/officeDocument/2006/relationships/hyperlink" Target="https://assets.publishing.service.gov.uk/government/uploads/system/uploads/attachment_data/file/1125001/Final_Serious_Violence_Duty_Statutory_Guidance_-_December_2022.pdf" TargetMode="External"/><Relationship Id="rId19" Type="http://schemas.openxmlformats.org/officeDocument/2006/relationships/hyperlink" Target="https://llrscb.proceduresonline.com/p_sexually_harm_behav.html?zoom_highlight=children+using+abusive+behaviour" TargetMode="External"/><Relationship Id="rId31" Type="http://schemas.openxmlformats.org/officeDocument/2006/relationships/hyperlink" Target="https://learning.nspcc.org.uk/safeguarding-child-protection-schools/safeguarding-children-with-special-educational-needs-and-disabilities-send" TargetMode="External"/><Relationship Id="rId4" Type="http://schemas.openxmlformats.org/officeDocument/2006/relationships/hyperlink" Target="https://assets.publishing.service.gov.uk/media/6650a1967b792ffff71a83e8/Keeping_children_safe_in_education_2024.pdf" TargetMode="External"/><Relationship Id="rId9" Type="http://schemas.openxmlformats.org/officeDocument/2006/relationships/hyperlink" Target="https://www.gov.uk/government/publications/prevent-duty-guidance" TargetMode="External"/><Relationship Id="rId14" Type="http://schemas.openxmlformats.org/officeDocument/2006/relationships/hyperlink" Target="https://www.lcitylscb.org/safeguarding-leaflets/" TargetMode="External"/><Relationship Id="rId22" Type="http://schemas.openxmlformats.org/officeDocument/2006/relationships/hyperlink" Target="https://assets.publishing.service.gov.uk/media/5a7f5e4a40f0b6230268f135/Children_Missing_Education_-_statutory_guidance.pdf" TargetMode="External"/><Relationship Id="rId27" Type="http://schemas.openxmlformats.org/officeDocument/2006/relationships/hyperlink" Target="https://www.gov.uk/government/publications/multi-agency-statutory-guidance-on-female-genital-mutilation" TargetMode="External"/><Relationship Id="rId30" Type="http://schemas.openxmlformats.org/officeDocument/2006/relationships/hyperlink" Target="https://assets.publishing.service.gov.uk/media/6650a1967b792ffff71a83e8/Keeping_children_safe_in_education_2024.pdf" TargetMode="External"/><Relationship Id="rId35" Type="http://schemas.openxmlformats.org/officeDocument/2006/relationships/hyperlink" Target="https://learning.nspcc.org.uk/safeguarding-child-protection/deaf-and-disabled-children" TargetMode="External"/><Relationship Id="rId8" Type="http://schemas.openxmlformats.org/officeDocument/2006/relationships/hyperlink" Target="https://www.gov.uk/government/uploads/system/uploads/attachment_data/file/97994/contest-summary.pdf" TargetMode="External"/><Relationship Id="rId3" Type="http://schemas.openxmlformats.org/officeDocument/2006/relationships/hyperlink" Target="https://assets.publishing.service.gov.uk/media/6650a1967b792ffff71a83e8/Keeping_children_safe_in_education_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EAE2-F7A7-4C64-B25B-7079627A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27734</Words>
  <Characters>158085</Characters>
  <Application>Microsoft Office Word</Application>
  <DocSecurity>0</DocSecurity>
  <Lines>1317</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2025-10-14T15:23:00Z</dcterms:created>
  <dcterms:modified xsi:type="dcterms:W3CDTF">2025-10-14T15:23:00Z</dcterms:modified>
</cp:coreProperties>
</file>